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936F04"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第三章</w:t>
      </w:r>
    </w:p>
    <w:p w14:paraId="5A971C13">
      <w:pPr>
        <w:numPr>
          <w:ilvl w:val="0"/>
          <w:numId w:val="1"/>
        </w:numPr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验证旋转矩阵是正交矩阵。</w:t>
      </w:r>
    </w:p>
    <w:p w14:paraId="3940EEA2">
      <w:pPr>
        <w:numPr>
          <w:numId w:val="0"/>
        </w:numPr>
        <w:jc w:val="center"/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</w:pP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a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 xml:space="preserve"> = 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R</m:t>
        </m:r>
        <m:sSup>
          <m:sSupPr>
            <m:ctrlP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 xml:space="preserve">, </m:t>
        </m:r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dPr>
              <m:e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a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e>
            </m:d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dPr>
              <m:e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  <m:t>'</m:t>
                    </m: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e>
            </m:d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，展开范数的平方：</w:t>
      </w:r>
    </w:p>
    <w:p w14:paraId="28966B4C">
      <w:pPr>
        <w:numPr>
          <w:numId w:val="0"/>
        </w:numPr>
        <w:jc w:val="center"/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</w:pPr>
      <m:oMath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sSup>
              <m:sSupP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sSupPr>
              <m:e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a=a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'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，代入</w:t>
      </w: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a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 xml:space="preserve"> = 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R</m:t>
        </m:r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得：</w:t>
      </w:r>
    </w:p>
    <w:p w14:paraId="27CD12ED">
      <w:pPr>
        <w:numPr>
          <w:numId w:val="0"/>
        </w:numPr>
        <w:jc w:val="center"/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</w:pPr>
      <m:oMath>
        <m:sSup>
          <m:sSupPr>
            <m:ctrlPr>
              <w:rPr>
                <w:rFonts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(</m:t>
            </m:r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R</m:t>
            </m:r>
            <m:sSup>
              <m:sSupPr>
                <m:ctrlPr>
                  <m:rPr/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sSupPr>
              <m:e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bidi="ar-SA"/>
                  </w:rPr>
                  <m:t>a</m:t>
                </m:r>
                <m:ctrlPr>
                  <m:rPr/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bidi="ar-SA"/>
                  </w:rPr>
                  <m:t>'</m:t>
                </m:r>
                <m:ctrlPr>
                  <m:rPr/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)</m:t>
            </m:r>
            <m:ctrlPr>
              <w:rPr>
                <w:rFonts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T</m:t>
            </m:r>
            <m:ctrlPr>
              <w:rPr>
                <w:rFonts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(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R</m:t>
        </m:r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)=</m:t>
        </m:r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sSupPr>
              <m:e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bidi="ar-SA"/>
                  </w:rPr>
                  <m:t>a</m:t>
                </m: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bidi="ar-SA"/>
                  </w:rPr>
                  <m:t>'</m:t>
                </m: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R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R</m:t>
        </m:r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</m:oMath>
      <w:r>
        <w:rPr>
          <w:rFonts w:hint="default" w:hAnsi="DejaVu Math TeX Gyre" w:cs="Times New Roman"/>
          <w:i w:val="0"/>
          <w:sz w:val="20"/>
          <w:szCs w:val="20"/>
          <w:lang w:val="en-US" w:bidi="ar-SA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sSup>
              <m:sSupP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sSupPr>
              <m:e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a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'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default" w:hAnsi="DejaVu Math TeX Gyre" w:cs="Times New Roman"/>
          <w:i w:val="0"/>
          <w:sz w:val="20"/>
          <w:szCs w:val="20"/>
          <w:lang w:val="en-US" w:eastAsia="zh-CN" w:bidi="ar-SA"/>
        </w:rPr>
        <w:t>,</w:t>
      </w:r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对任意向量</w:t>
      </w:r>
      <m:oMath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都成立，所以：</w:t>
      </w:r>
    </w:p>
    <w:p w14:paraId="5D3BEC2F">
      <w:pPr>
        <w:numPr>
          <w:numId w:val="0"/>
        </w:numPr>
        <w:jc w:val="center"/>
        <m:rPr/>
        <w:rPr>
          <w:rFonts w:hint="default" w:hAnsi="DejaVu Math TeX Gyre" w:eastAsia="SimSun" w:cs="Times New Roman"/>
          <w:i w:val="0"/>
          <w:sz w:val="20"/>
          <w:szCs w:val="20"/>
          <w:lang w:val="en-US" w:eastAsia="zh-CN" w:bidi="ar-SA"/>
        </w:rPr>
      </w:pPr>
      <m:oMath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R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R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/>
            <w:sz w:val="20"/>
            <w:szCs w:val="20"/>
            <w:lang w:val="en-US" w:eastAsia="zh-CN"/>
          </w:rPr>
          <m:t>I</m:t>
        </m:r>
      </m:oMath>
      <w:r>
        <m:rPr/>
        <w:rPr>
          <w:rFonts w:hint="default" w:hAnsi="DejaVu Math TeX Gyre"/>
          <w:b w:val="0"/>
          <w:bCs/>
          <w:i w:val="0"/>
          <w:sz w:val="20"/>
          <w:szCs w:val="20"/>
          <w:lang w:val="en-US" w:eastAsia="zh-CN"/>
        </w:rPr>
        <w:t>.</w:t>
      </w:r>
    </w:p>
    <w:p w14:paraId="204E099D">
      <w:pPr>
        <w:numPr>
          <w:numId w:val="0"/>
        </w:numPr>
        <w:jc w:val="both"/>
        <m:rPr/>
        <w:rPr>
          <w:rFonts w:hint="default" w:hAnsi="DejaVu Math TeX Gyre" w:cs="Times New Roman"/>
          <w:i w:val="0"/>
          <w:sz w:val="20"/>
          <w:szCs w:val="20"/>
          <w:lang w:val="en-US" w:eastAsia="zh-CN" w:bidi="ar-SA"/>
        </w:rPr>
      </w:pPr>
    </w:p>
    <w:p w14:paraId="0B9606C2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* 寻找罗德里格斯公式的推导过程并加以理解。</w:t>
      </w:r>
    </w:p>
    <w:p w14:paraId="076CF54C">
      <w:pPr>
        <w:numPr>
          <w:numId w:val="0"/>
        </w:numPr>
        <w:ind w:leftChars="0"/>
        <w:jc w:val="center"/>
        <m:rPr/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向量</w:t>
      </w: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</m:t>
        </m:r>
      </m:oMath>
      <w:r>
        <m:rPr/>
        <w:rPr>
          <w:rFonts w:hint="eastAsia" w:hAnsi="DejaVu Math TeX Gyre" w:cs="Times New Roman"/>
          <w:b w:val="0"/>
          <w:bCs w:val="0"/>
          <w:i w:val="0"/>
          <w:sz w:val="20"/>
          <w:szCs w:val="20"/>
          <w:lang w:val="en-US" w:eastAsia="zh-CN" w:bidi="ar-SA"/>
        </w:rPr>
        <w:t>沿单位旋转轴向量</w:t>
      </w: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</m:t>
        </m:r>
      </m:oMath>
      <w:r>
        <m:rPr/>
        <w:rPr>
          <w:rFonts w:hint="eastAsia" w:hAnsi="DejaVu Math TeX Gyre" w:cs="Times New Roman"/>
          <w:b w:val="0"/>
          <w:bCs w:val="0"/>
          <w:i w:val="0"/>
          <w:sz w:val="20"/>
          <w:szCs w:val="20"/>
          <w:lang w:val="en-US" w:eastAsia="zh-CN" w:bidi="ar-SA"/>
        </w:rPr>
        <w:t>旋转角度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sz w:val="20"/>
            <w:szCs w:val="20"/>
            <w:lang w:val="en-US" w:eastAsia="zh-CN" w:bidi="ar-SA"/>
          </w:rPr>
          <m:t>θ</m:t>
        </m:r>
      </m:oMath>
      <w:r>
        <m:rPr/>
        <w:rPr>
          <w:rFonts w:hint="eastAsia" w:hAnsi="DejaVu Math TeX Gyre" w:cs="Times New Roman"/>
          <w:b w:val="0"/>
          <w:bCs w:val="0"/>
          <w:i w:val="0"/>
          <w:sz w:val="20"/>
          <w:szCs w:val="20"/>
          <w:lang w:val="en-US" w:eastAsia="zh-CN" w:bidi="ar-SA"/>
        </w:rPr>
        <w:t>后得到的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旋</w:t>
      </w:r>
      <w:r>
        <w:rPr>
          <w:rFonts w:hint="eastAsia"/>
          <w:sz w:val="20"/>
          <w:szCs w:val="20"/>
          <w:lang w:val="en-US" w:eastAsia="zh-CN"/>
        </w:rPr>
        <w:t>转向量</w:t>
      </w:r>
      <m:oMath>
        <m:sSub>
          <m:sSubPr>
            <m:ctrlP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v</m:t>
            </m:r>
            <m:ctrlP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rot</m:t>
            </m:r>
            <m:ctrlP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b>
        </m:sSub>
      </m:oMath>
      <w:r>
        <m:rPr/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的罗德里格斯公式：</w:t>
      </w:r>
    </w:p>
    <w:p w14:paraId="66F939A0">
      <w:pPr>
        <w:numPr>
          <w:numId w:val="0"/>
        </w:numPr>
        <w:ind w:leftChars="0"/>
        <w:jc w:val="center"/>
        <m:rPr/>
        <w:rPr>
          <w:rFonts w:hint="eastAsia" w:hAnsi="DejaVu Math TeX Gyre" w:cs="Times New Roman"/>
          <w:b/>
          <w:i w:val="0"/>
          <w:sz w:val="20"/>
          <w:szCs w:val="20"/>
          <w:lang w:val="en-US" w:eastAsia="zh-CN" w:bidi="ar-SA"/>
        </w:rPr>
      </w:pPr>
      <m:oMath>
        <m:sSub>
          <m:sSub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v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rot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cos</m:t>
        </m:r>
        <m:r>
          <m:rPr>
            <m:sty m:val="p"/>
          </m:rPr>
          <w:rPr>
            <w:rFonts w:hint="default" w:ascii="DejaVu Math TeX Gyre" w:hAnsi="DejaVu Math TeX Gyre" w:cs="DejaVu Math TeX Gyre"/>
            <w:sz w:val="20"/>
            <w:szCs w:val="20"/>
            <w:lang w:val="en-US" w:eastAsia="zh-CN" w:bidi="ar-SA"/>
          </w:rPr>
          <m:t>θ+</m:t>
        </m:r>
        <m:r>
          <m:rPr>
            <m:sty m:val="p"/>
          </m:rPr>
          <w:rPr>
            <w:rFonts w:hint="default" w:hAnsi="DejaVu Math TeX Gyre" w:cs="Times New Roman"/>
            <w:sz w:val="20"/>
            <w:szCs w:val="20"/>
            <w:lang w:val="en-US" w:eastAsia="zh-CN" w:bidi="ar-SA"/>
          </w:rPr>
          <m:t>(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</m:t>
        </m:r>
        <m:r>
          <m:rPr>
            <m:sty m:val="p"/>
          </m:rPr>
          <w:rPr>
            <w:rFonts w:ascii="DejaVu Math TeX Gyre" w:hAnsi="DejaVu Math TeX Gyre" w:cs="Times New Roman"/>
            <w:sz w:val="20"/>
            <w:szCs w:val="20"/>
            <w:lang w:val="en-US" w:bidi="ar-SA"/>
          </w:rPr>
          <m:t>×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</m:t>
        </m:r>
        <m:r>
          <m:rPr>
            <m:sty m:val="p"/>
          </m:rPr>
          <w:rPr>
            <w:rFonts w:hint="default" w:hAnsi="DejaVu Math TeX Gyre" w:cs="Times New Roman"/>
            <w:sz w:val="20"/>
            <w:szCs w:val="20"/>
            <w:lang w:val="en-US" w:eastAsia="zh-CN" w:bidi="ar-SA"/>
          </w:rPr>
          <m:t>)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sin</m:t>
        </m:r>
        <m:r>
          <m:rPr>
            <m:sty m:val="p"/>
          </m:rPr>
          <w:rPr>
            <w:rFonts w:hint="default" w:ascii="DejaVu Math TeX Gyre" w:hAnsi="DejaVu Math TeX Gyre" w:cs="DejaVu Math TeX Gyre"/>
            <w:sz w:val="20"/>
            <w:szCs w:val="20"/>
            <w:lang w:val="en-US" w:eastAsia="zh-CN" w:bidi="ar-SA"/>
          </w:rPr>
          <m:t>θ+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k(k</m:t>
        </m:r>
        <m:r>
          <m:rPr>
            <m:sty m:val="b"/>
          </m:rPr>
          <w:rPr>
            <w:rFonts w:ascii="DejaVu Math TeX Gyre" w:hAnsi="DejaVu Math TeX Gyre" w:cs="Times New Roman"/>
            <w:sz w:val="20"/>
            <w:szCs w:val="20"/>
            <w:lang w:val="en-US" w:bidi="ar-SA"/>
          </w:rPr>
          <m:t>∙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v)(1−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cos</m:t>
        </m:r>
        <m:r>
          <m:rPr>
            <m:sty m:val="p"/>
          </m:rPr>
          <w:rPr>
            <w:rFonts w:hint="default" w:ascii="DejaVu Math TeX Gyre" w:hAnsi="DejaVu Math TeX Gyre" w:cs="DejaVu Math TeX Gyre"/>
            <w:sz w:val="20"/>
            <w:szCs w:val="20"/>
            <w:lang w:val="en-US" w:eastAsia="zh-CN" w:bidi="ar-SA"/>
          </w:rPr>
          <m:t>θ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)</m:t>
        </m:r>
      </m:oMath>
      <w:r>
        <m:rPr/>
        <w:rPr>
          <w:rFonts w:hint="eastAsia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  <w:t>，推导：</w:t>
      </w:r>
    </w:p>
    <w:p w14:paraId="52506D06">
      <w:pPr>
        <w:numPr>
          <w:numId w:val="0"/>
        </w:numPr>
        <w:ind w:leftChars="0"/>
        <w:jc w:val="center"/>
        <m:rPr/>
        <w:rPr>
          <w:rFonts w:hint="default" w:hAnsi="DejaVu Math TeX Gyre" w:cs="Times New Roman"/>
          <w:sz w:val="20"/>
          <w:szCs w:val="20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∥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,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v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,</m:t>
          </m:r>
        </m:oMath>
      </m:oMathPara>
    </w:p>
    <w:p w14:paraId="02592055">
      <w:pPr>
        <w:numPr>
          <w:numId w:val="0"/>
        </w:numPr>
        <w:ind w:leftChars="0"/>
        <w:jc w:val="center"/>
        <m:rPr/>
        <w:rPr>
          <w:rFonts w:hint="default" w:hAnsi="DejaVu Math TeX Gyre" w:cs="Times New Roman"/>
          <w:sz w:val="20"/>
          <w:szCs w:val="20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∥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=(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v</m:t>
          </m:r>
          <m:r>
            <m:rPr>
              <m:sty m:val="b"/>
            </m:rPr>
            <w:rPr>
              <w:rFonts w:ascii="DejaVu Math TeX Gyre" w:hAnsi="DejaVu Math TeX Gyre" w:cs="Times New Roman"/>
              <w:sz w:val="20"/>
              <w:szCs w:val="20"/>
              <w:lang w:val="en-US" w:bidi="ar-SA"/>
            </w:rPr>
            <m:t>∙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k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)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k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,</m:t>
          </m:r>
        </m:oMath>
      </m:oMathPara>
    </w:p>
    <w:p w14:paraId="1B4705BC">
      <w:pPr>
        <w:numPr>
          <w:numId w:val="0"/>
        </w:numPr>
        <w:ind w:leftChars="0"/>
        <w:jc w:val="center"/>
        <m:rPr/>
        <w:rPr>
          <w:rFonts w:hint="default" w:hAnsi="DejaVu Math TeX Gyre" w:cs="Times New Roman"/>
          <w:b/>
          <w:i w:val="0"/>
          <w:sz w:val="20"/>
          <w:szCs w:val="20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=cos(</m:t>
          </m:r>
          <m:r>
            <m:rPr>
              <m:sty m:val="p"/>
            </m:rPr>
            <w:rPr>
              <w:rFonts w:hint="default" w:ascii="DejaVu Math TeX Gyre" w:hAnsi="DejaVu Math TeX Gyre" w:cs="DejaVu Math TeX Gyre"/>
              <w:sz w:val="20"/>
              <w:szCs w:val="20"/>
              <w:lang w:val="en-US" w:eastAsia="zh-CN" w:bidi="ar-SA"/>
            </w:rPr>
            <m:t>θ)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+sin(</m:t>
          </m:r>
          <m:r>
            <m:rPr>
              <m:sty m:val="p"/>
            </m:rPr>
            <w:rPr>
              <w:rFonts w:hint="default" w:ascii="DejaVu Math TeX Gyre" w:hAnsi="DejaVu Math TeX Gyre" w:cs="DejaVu Math TeX Gyre"/>
              <w:sz w:val="20"/>
              <w:szCs w:val="20"/>
              <w:lang w:val="en-US" w:eastAsia="zh-CN" w:bidi="ar-SA"/>
            </w:rPr>
            <m:t>θ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)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k</m:t>
          </m:r>
          <m:r>
            <m:rPr>
              <m:sty m:val="p"/>
            </m:rPr>
            <w:rPr>
              <w:rFonts w:ascii="DejaVu Math TeX Gyre" w:hAnsi="DejaVu Math TeX Gyre" w:cs="Times New Roman"/>
              <w:sz w:val="20"/>
              <w:szCs w:val="20"/>
              <w:lang w:val="en-US" w:bidi="ar-SA"/>
            </w:rPr>
            <m:t>×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cos(</m:t>
          </m:r>
          <m:r>
            <m:rPr>
              <m:sty m:val="p"/>
            </m:rPr>
            <w:rPr>
              <w:rFonts w:hint="default" w:ascii="DejaVu Math TeX Gyre" w:hAnsi="DejaVu Math TeX Gyre" w:cs="DejaVu Math TeX Gyre"/>
              <w:sz w:val="20"/>
              <w:szCs w:val="20"/>
              <w:lang w:val="en-US" w:eastAsia="zh-CN" w:bidi="ar-SA"/>
            </w:rPr>
            <m:t>θ)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+sin(</m:t>
          </m:r>
          <m:r>
            <m:rPr>
              <m:sty m:val="p"/>
            </m:rPr>
            <w:rPr>
              <w:rFonts w:hint="default" w:ascii="DejaVu Math TeX Gyre" w:hAnsi="DejaVu Math TeX Gyre" w:cs="DejaVu Math TeX Gyre"/>
              <w:sz w:val="20"/>
              <w:szCs w:val="20"/>
              <w:lang w:val="en-US" w:eastAsia="zh-CN" w:bidi="ar-SA"/>
            </w:rPr>
            <m:t>θ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)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k</m:t>
          </m:r>
          <m:r>
            <m:rPr>
              <m:sty m:val="p"/>
            </m:rPr>
            <w:rPr>
              <w:rFonts w:ascii="DejaVu Math TeX Gyre" w:hAnsi="DejaVu Math TeX Gyre" w:cs="Times New Roman"/>
              <w:sz w:val="20"/>
              <w:szCs w:val="20"/>
              <w:lang w:val="en-US" w:bidi="ar-SA"/>
            </w:rPr>
            <m:t>×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v,</m:t>
          </m:r>
        </m:oMath>
      </m:oMathPara>
    </w:p>
    <w:p w14:paraId="3F77A713">
      <w:pPr>
        <w:numPr>
          <w:numId w:val="0"/>
        </w:numPr>
        <w:ind w:leftChars="0"/>
        <w:jc w:val="center"/>
        <m:rPr/>
        <w:rPr>
          <w:rFonts w:hint="default" w:hAnsi="DejaVu Math TeX Gyre" w:cs="Times New Roman"/>
          <w:b/>
          <w:i w:val="0"/>
          <w:sz w:val="20"/>
          <w:szCs w:val="20"/>
          <w:lang w:val="en-US" w:eastAsia="zh-CN" w:bidi="ar-SA"/>
        </w:rPr>
      </w:pPr>
      <w:r>
        <w:rPr>
          <w:rFonts w:hint="eastAsia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  <w:t>由</w:t>
      </w:r>
      <w:r>
        <w:rPr>
          <w:rFonts w:hint="default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  <w:t xml:space="preserve">..., </w:t>
      </w:r>
      <m:oMath>
        <m:sSub>
          <m:sSub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v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 w:cs="Times New Roman"/>
                <w:sz w:val="20"/>
                <w:szCs w:val="20"/>
                <w:lang w:val="en-US" w:bidi="ar-SA"/>
              </w:rPr>
              <m:t>⊥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v−</m:t>
        </m:r>
        <m:sSub>
          <m:sSub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v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 w:cs="Times New Roman"/>
                <w:sz w:val="20"/>
                <w:szCs w:val="20"/>
                <w:lang w:val="en-US" w:bidi="ar-SA"/>
              </w:rPr>
              <m:t>∥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v−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(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</m:t>
        </m:r>
        <m:r>
          <m:rPr>
            <m:sty m:val="b"/>
          </m:rPr>
          <w:rPr>
            <w:rFonts w:ascii="DejaVu Math TeX Gyre" w:hAnsi="DejaVu Math TeX Gyre" w:cs="Times New Roman"/>
            <w:sz w:val="20"/>
            <w:szCs w:val="20"/>
            <w:lang w:val="en-US" w:bidi="ar-SA"/>
          </w:rPr>
          <m:t>∙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)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k,</m:t>
        </m:r>
      </m:oMath>
    </w:p>
    <w:p w14:paraId="72BCBA4F">
      <w:pPr>
        <w:numPr>
          <w:numId w:val="0"/>
        </w:numPr>
        <w:ind w:leftChars="0"/>
        <w:jc w:val="center"/>
        <m:rPr/>
        <w:rPr>
          <w:rFonts w:hint="default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  <w:t>...</w:t>
      </w:r>
    </w:p>
    <w:p w14:paraId="429BCE7D">
      <w:pPr>
        <w:numPr>
          <w:numId w:val="0"/>
        </w:numPr>
        <w:ind w:leftChars="0"/>
        <w:jc w:val="center"/>
        <m:rPr/>
        <w:rPr>
          <w:rFonts w:hint="default" w:hAnsi="DejaVu Math TeX Gyre" w:cs="Times New Roman"/>
          <w:i w:val="0"/>
          <w:sz w:val="20"/>
          <w:szCs w:val="20"/>
          <w:lang w:val="en-US" w:eastAsia="zh-CN" w:bidi="ar-SA"/>
        </w:rPr>
      </w:pPr>
    </w:p>
    <w:p w14:paraId="54D02CBB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验证四元数旋转某个点后，结果是一个虚四元数（实部为零），所以仍然对应到一个三维空间点，见式（3.33）。</w:t>
      </w:r>
    </w:p>
    <w:p w14:paraId="492D3BC1">
      <w:pPr>
        <w:numPr>
          <w:numId w:val="0"/>
        </w:numPr>
        <w:ind w:leftChars="0"/>
        <w:jc w:val="both"/>
        <w:rPr>
          <w:rFonts w:hint="default"/>
          <w:sz w:val="20"/>
          <w:szCs w:val="20"/>
          <w:lang w:val="en-US" w:eastAsia="zh-CN"/>
        </w:rPr>
      </w:pPr>
    </w:p>
    <w:p w14:paraId="6A402E65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画表总结旋转矩阵、轴角、欧拉角、四元数的转换关系。</w:t>
      </w:r>
    </w:p>
    <w:p w14:paraId="55609953">
      <w:pPr>
        <w:numPr>
          <w:numId w:val="0"/>
        </w:numPr>
        <w:ind w:leftChars="0"/>
        <w:jc w:val="center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drawing>
          <wp:inline distT="0" distB="0" distL="114300" distR="114300">
            <wp:extent cx="5268595" cy="3315970"/>
            <wp:effectExtent l="0" t="0" r="8255" b="17780"/>
            <wp:docPr id="1" name="Picture 1" descr="12ae2c8eb8073ab0fb62ab145ac93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2ae2c8eb8073ab0fb62ab145ac93c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156D">
      <w:pPr>
        <w:numPr>
          <w:numId w:val="0"/>
        </w:numPr>
        <w:ind w:leftChars="0"/>
        <w:jc w:val="center"/>
        <w:rPr>
          <w:rFonts w:hint="default"/>
          <w:sz w:val="20"/>
          <w:szCs w:val="20"/>
          <w:lang w:val="en-US" w:eastAsia="zh-CN"/>
        </w:rPr>
      </w:pPr>
    </w:p>
    <w:p w14:paraId="2D2DB796">
      <w:pPr>
        <w:numPr>
          <w:numId w:val="0"/>
        </w:numPr>
        <w:ind w:leftChars="0"/>
        <w:jc w:val="center"/>
        <w:rPr>
          <w:rFonts w:hint="default"/>
          <w:sz w:val="20"/>
          <w:szCs w:val="20"/>
          <w:lang w:val="en-US" w:eastAsia="zh-CN"/>
        </w:rPr>
      </w:pPr>
    </w:p>
    <w:p w14:paraId="6D7139F0">
      <w:pPr>
        <w:numPr>
          <w:numId w:val="0"/>
        </w:numPr>
        <w:ind w:leftChars="0"/>
        <w:jc w:val="center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drawing>
          <wp:inline distT="0" distB="0" distL="114300" distR="114300">
            <wp:extent cx="4615180" cy="8857615"/>
            <wp:effectExtent l="0" t="0" r="13970" b="635"/>
            <wp:docPr id="2" name="Picture 2" descr="9a3061e8bb61bbf83980a133c49ee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9a3061e8bb61bbf83980a133c49ee9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AC66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假设有一个大的Eigen矩阵，想把它的</w:t>
      </w:r>
      <w:bookmarkStart w:id="0" w:name="_GoBack"/>
      <w:bookmarkEnd w:id="0"/>
      <w:r>
        <w:rPr>
          <w:rFonts w:hint="eastAsia"/>
          <w:sz w:val="20"/>
          <w:szCs w:val="20"/>
          <w:lang w:val="en-US" w:eastAsia="zh-CN"/>
        </w:rPr>
        <w:t>左上角3✖3的块取出来，然后赋值为</w:t>
      </w:r>
      <m:oMath>
        <m:sSub>
          <m:sSubPr>
            <m:ctrlPr>
              <w:rPr>
                <w:rFonts w:ascii="DejaVu Math TeX Gyre" w:hAnsi="DejaVu Math TeX Gyre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/>
                <w:sz w:val="20"/>
                <w:szCs w:val="20"/>
                <w:lang w:val="en-US" w:eastAsia="zh-CN"/>
              </w:rPr>
              <m:t>I</m:t>
            </m:r>
            <m:ctrlPr>
              <w:rPr>
                <w:rFonts w:ascii="DejaVu Math TeX Gyre" w:hAnsi="DejaVu Math TeX Gyre"/>
                <w:i/>
                <w:sz w:val="20"/>
                <w:szCs w:val="20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0"/>
                <w:szCs w:val="20"/>
                <w:lang w:val="en-US" w:eastAsia="zh-CN"/>
              </w:rPr>
              <m:t>3</m:t>
            </m:r>
            <m:r>
              <m:rPr/>
              <w:rPr>
                <w:rFonts w:ascii="DejaVu Math TeX Gyre" w:hAnsi="DejaVu Math TeX Gyre"/>
                <w:sz w:val="20"/>
                <w:szCs w:val="20"/>
                <w:lang w:val="en-US"/>
              </w:rPr>
              <m:t>×</m:t>
            </m:r>
            <m:r>
              <m:rPr/>
              <w:rPr>
                <w:rFonts w:hint="default" w:ascii="DejaVu Math TeX Gyre" w:hAnsi="DejaVu Math TeX Gyre"/>
                <w:sz w:val="20"/>
                <w:szCs w:val="20"/>
                <w:lang w:val="en-US" w:eastAsia="zh-CN"/>
              </w:rPr>
              <m:t>3</m:t>
            </m:r>
            <m:ctrlPr>
              <w:rPr>
                <w:rFonts w:ascii="DejaVu Math TeX Gyre" w:hAnsi="DejaVu Math TeX Gyre"/>
                <w:i/>
                <w:sz w:val="20"/>
                <w:szCs w:val="20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20"/>
          <w:szCs w:val="20"/>
          <w:lang w:val="en-US" w:eastAsia="zh-CN"/>
        </w:rPr>
        <w:t>。请编程实现。</w:t>
      </w:r>
    </w:p>
    <w:p w14:paraId="6A1B7DB1">
      <w:pPr>
        <w:numPr>
          <w:numId w:val="0"/>
        </w:numPr>
        <w:ind w:leftChars="0"/>
        <w:jc w:val="both"/>
        <w:rPr>
          <w:rFonts w:hint="default" w:hAnsi="DejaVu Math TeX Gyre"/>
          <w:i w:val="0"/>
          <w:sz w:val="20"/>
          <w:szCs w:val="20"/>
          <w:lang w:val="en-US" w:eastAsia="zh-CN"/>
        </w:rPr>
      </w:pPr>
      <w:r>
        <w:rPr>
          <w:rFonts w:hint="eastAsia" w:hAnsi="DejaVu Math TeX Gyre"/>
          <w:i w:val="0"/>
          <w:sz w:val="20"/>
          <w:szCs w:val="20"/>
          <w:lang w:val="en-US" w:eastAsia="zh-CN"/>
        </w:rPr>
        <w:t>6.*</w:t>
      </w:r>
      <w:r>
        <w:rPr>
          <w:rFonts w:hint="default" w:hAnsi="DejaVu Math TeX Gyre"/>
          <w:i w:val="0"/>
          <w:sz w:val="20"/>
          <w:szCs w:val="20"/>
          <w:lang w:val="en-US" w:eastAsia="zh-CN"/>
        </w:rPr>
        <w:t xml:space="preserve"> </w:t>
      </w:r>
      <w:r>
        <w:rPr>
          <w:rFonts w:hint="eastAsia" w:hAnsi="DejaVu Math TeX Gyre"/>
          <w:i w:val="0"/>
          <w:sz w:val="20"/>
          <w:szCs w:val="20"/>
          <w:lang w:val="en-US" w:eastAsia="zh-CN"/>
        </w:rPr>
        <w:t>一般线性方程</w:t>
      </w: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A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x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b</m:t>
        </m:r>
      </m:oMath>
      <w:r>
        <m:rPr/>
        <w:rPr>
          <w:rFonts w:hint="eastAsia" w:hAnsi="DejaVu Math TeX Gyre"/>
          <w:i w:val="0"/>
          <w:sz w:val="20"/>
          <w:szCs w:val="20"/>
          <w:lang w:val="en-US" w:eastAsia="zh-CN"/>
        </w:rPr>
        <w:t>有</w:t>
      </w:r>
      <w:r>
        <m:rPr/>
        <w:rPr>
          <w:rFonts w:hint="eastAsia" w:hAnsi="DejaVu Math TeX Gyre"/>
          <w:i w:val="0"/>
          <w:sz w:val="20"/>
          <w:szCs w:val="20"/>
          <w:lang w:val="en-US" w:eastAsia="zh-CN"/>
        </w:rPr>
        <w:t>几种做法？你能在</w:t>
      </w:r>
      <w:r>
        <m:rPr/>
        <w:rPr>
          <w:rFonts w:hint="default" w:hAnsi="DejaVu Math TeX Gyre"/>
          <w:i w:val="0"/>
          <w:sz w:val="20"/>
          <w:szCs w:val="20"/>
          <w:lang w:val="en-US" w:eastAsia="zh-CN"/>
        </w:rPr>
        <w:t>Eigen</w:t>
      </w:r>
      <w:r>
        <m:rPr/>
        <w:rPr>
          <w:rFonts w:hint="eastAsia" w:hAnsi="DejaVu Math TeX Gyre"/>
          <w:i w:val="0"/>
          <w:sz w:val="20"/>
          <w:szCs w:val="20"/>
          <w:lang w:val="en-US" w:eastAsia="zh-CN"/>
        </w:rPr>
        <w:t>中实现吗？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57E31"/>
    <w:multiLevelType w:val="singleLevel"/>
    <w:tmpl w:val="9FF57E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77127"/>
    <w:rsid w:val="2AF77127"/>
    <w:rsid w:val="DDB1B5D7"/>
    <w:rsid w:val="DFFF30FA"/>
    <w:rsid w:val="F3F37DA6"/>
    <w:rsid w:val="FEBDB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322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2024-12-16T12:58:00Z</dcterms:created>
  <dc:creator>prprpr</dc:creator>
  <cp:lastModifiedBy>prprpr</cp:lastModifiedBy>
  <dcterms:modified xsi:type="dcterms:W3CDTF">2024-12-16T18:32:22Z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8BFE90266C5CCED1DF8A5F67759F38FA_43</vt:lpwstr>
  </property>
</Properties>
</file>