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BD5" w:rsidRPr="008A1BD5" w:rsidRDefault="008A1BD5" w:rsidP="008A1BD5">
      <w:pPr>
        <w:jc w:val="center"/>
        <w:rPr>
          <w:sz w:val="24"/>
          <w:szCs w:val="24"/>
        </w:rPr>
      </w:pPr>
      <w:r w:rsidRPr="008A1BD5">
        <w:rPr>
          <w:rFonts w:hint="eastAsia"/>
          <w:sz w:val="24"/>
          <w:szCs w:val="24"/>
        </w:rPr>
        <w:t>练习2</w:t>
      </w:r>
      <w:r w:rsidRPr="008A1BD5">
        <w:rPr>
          <w:sz w:val="24"/>
          <w:szCs w:val="24"/>
        </w:rPr>
        <w:t>.4</w:t>
      </w:r>
    </w:p>
    <w:p w:rsidR="005963EB" w:rsidRDefault="005963EB" w:rsidP="005963EB">
      <w:r>
        <w:t>1、</w:t>
      </w:r>
      <w:proofErr w:type="gramStart"/>
      <w:r>
        <w:t>设关系</w:t>
      </w:r>
      <w:proofErr w:type="gramEnd"/>
      <w:r>
        <w:t xml:space="preserve">R和S的属性个数分别为r和s，则(R×S)操作结果的属性个数为( </w:t>
      </w:r>
      <w:r w:rsidR="004464D0">
        <w:rPr>
          <w:rFonts w:hint="eastAsia"/>
        </w:rPr>
        <w:t>A</w:t>
      </w:r>
      <w:r>
        <w:t>)</w:t>
      </w:r>
    </w:p>
    <w:p w:rsidR="005963EB" w:rsidRDefault="005963EB" w:rsidP="005963EB">
      <w:r>
        <w:t xml:space="preserve">A. </w:t>
      </w:r>
      <w:proofErr w:type="spellStart"/>
      <w:r>
        <w:t>r+s</w:t>
      </w:r>
      <w:proofErr w:type="spellEnd"/>
      <w:r>
        <w:t xml:space="preserve">     B. r-s      C. </w:t>
      </w:r>
      <w:proofErr w:type="spellStart"/>
      <w:r>
        <w:t>r×s</w:t>
      </w:r>
      <w:proofErr w:type="spellEnd"/>
      <w:r>
        <w:t xml:space="preserve">      D. max(</w:t>
      </w:r>
      <w:proofErr w:type="spellStart"/>
      <w:proofErr w:type="gramStart"/>
      <w:r>
        <w:t>r,s</w:t>
      </w:r>
      <w:proofErr w:type="spellEnd"/>
      <w:proofErr w:type="gramEnd"/>
      <w:r>
        <w:t>)</w:t>
      </w:r>
    </w:p>
    <w:p w:rsidR="005963EB" w:rsidRDefault="005963EB" w:rsidP="005963EB">
      <w:r>
        <w:t>1、有关系R和S，R∩S的运算等价于(</w:t>
      </w:r>
      <w:r w:rsidR="00350831">
        <w:rPr>
          <w:rFonts w:hint="eastAsia"/>
        </w:rPr>
        <w:t>B</w:t>
      </w:r>
      <w:r>
        <w:t xml:space="preserve"> )</w:t>
      </w:r>
    </w:p>
    <w:p w:rsidR="005963EB" w:rsidRDefault="005963EB" w:rsidP="005963EB">
      <w:r>
        <w:t>A.S-(R-</w:t>
      </w:r>
      <w:proofErr w:type="gramStart"/>
      <w:r>
        <w:t xml:space="preserve">S)   </w:t>
      </w:r>
      <w:proofErr w:type="gramEnd"/>
      <w:r>
        <w:t xml:space="preserve">  B.R-(R-S)    C.(R-S)∪S    D.R∪(R-S) </w:t>
      </w:r>
    </w:p>
    <w:p w:rsidR="005963EB" w:rsidRDefault="005963EB" w:rsidP="005963EB">
      <w:r>
        <w:t xml:space="preserve"> </w:t>
      </w:r>
    </w:p>
    <w:p w:rsidR="005963EB" w:rsidRDefault="005963EB" w:rsidP="005963EB">
      <w:r>
        <w:t>2、</w:t>
      </w:r>
      <w:proofErr w:type="gramStart"/>
      <w:r>
        <w:t>设关系</w:t>
      </w:r>
      <w:proofErr w:type="gramEnd"/>
      <w:r>
        <w:t xml:space="preserve">R(A，B，C)和S(A，D)，与自然连接R ∞ S等价的关系代数表达式是( </w:t>
      </w:r>
      <w:r w:rsidR="00350831">
        <w:rPr>
          <w:rFonts w:hint="eastAsia"/>
        </w:rPr>
        <w:t>C</w:t>
      </w:r>
      <w:r>
        <w:t>)</w:t>
      </w:r>
    </w:p>
    <w:p w:rsidR="005963EB" w:rsidRDefault="005963EB" w:rsidP="005963EB">
      <w:r>
        <w:t xml:space="preserve">A. </w:t>
      </w:r>
      <w:proofErr w:type="spellStart"/>
      <w:r>
        <w:t>σR.A</w:t>
      </w:r>
      <w:proofErr w:type="spellEnd"/>
      <w:r>
        <w:t>=S.A(R×S)                  B. R   S</w:t>
      </w:r>
    </w:p>
    <w:p w:rsidR="005963EB" w:rsidRDefault="005963EB" w:rsidP="005963EB">
      <w:r>
        <w:t>C. ∏</w:t>
      </w:r>
      <w:proofErr w:type="gramStart"/>
      <w:r>
        <w:t>B,C</w:t>
      </w:r>
      <w:proofErr w:type="gramEnd"/>
      <w:r>
        <w:t>,S.A,D(</w:t>
      </w:r>
      <w:proofErr w:type="spellStart"/>
      <w:r>
        <w:t>σR.A</w:t>
      </w:r>
      <w:proofErr w:type="spellEnd"/>
      <w:r>
        <w:t>=S.A(R×S))         D. ∏R.A,B,C(R×S)</w:t>
      </w:r>
    </w:p>
    <w:p w:rsidR="005963EB" w:rsidRDefault="005963EB" w:rsidP="005963EB"/>
    <w:p w:rsidR="005963EB" w:rsidRDefault="005963EB" w:rsidP="005963EB">
      <w:r>
        <w:t>3、五种基本关系代数运算是(</w:t>
      </w:r>
      <w:r w:rsidR="00350831">
        <w:t>A</w:t>
      </w:r>
      <w:r>
        <w:t xml:space="preserve"> )</w:t>
      </w:r>
    </w:p>
    <w:p w:rsidR="005963EB" w:rsidRDefault="005963EB" w:rsidP="005963EB">
      <w:r>
        <w:t>A. ∪、-、×、π和σ        B. ∪、-、 、∏和σ</w:t>
      </w:r>
    </w:p>
    <w:p w:rsidR="005963EB" w:rsidRDefault="005963EB" w:rsidP="005963EB">
      <w:r>
        <w:t>C. ∪、∩、×、π和σ       D. ∪、∩、 、π和σ</w:t>
      </w:r>
    </w:p>
    <w:p w:rsidR="005963EB" w:rsidRDefault="005963EB" w:rsidP="005963EB"/>
    <w:p w:rsidR="005963EB" w:rsidRDefault="005963EB" w:rsidP="005963EB">
      <w:r>
        <w:t>4、关系代数中的θ联接操作由(</w:t>
      </w:r>
      <w:r w:rsidR="00350831">
        <w:t>B</w:t>
      </w:r>
      <w:r>
        <w:t xml:space="preserve"> )操作组合而成。</w:t>
      </w:r>
    </w:p>
    <w:p w:rsidR="005963EB" w:rsidRDefault="005963EB" w:rsidP="005963EB">
      <w:proofErr w:type="spellStart"/>
      <w:r>
        <w:t>A.σ</w:t>
      </w:r>
      <w:proofErr w:type="spellEnd"/>
      <w:r>
        <w:t xml:space="preserve">和π     </w:t>
      </w:r>
      <w:proofErr w:type="spellStart"/>
      <w:r>
        <w:t>B.σ</w:t>
      </w:r>
      <w:proofErr w:type="spellEnd"/>
      <w:r>
        <w:t>和×     C.π、σ和×     D.π和×</w:t>
      </w:r>
    </w:p>
    <w:p w:rsidR="005963EB" w:rsidRDefault="005963EB" w:rsidP="005963EB"/>
    <w:p w:rsidR="005963EB" w:rsidRDefault="005963EB" w:rsidP="005963EB">
      <w:r>
        <w:t>5、对一个关系做投影操作后，新关系的基数个数(</w:t>
      </w:r>
      <w:r w:rsidR="00350831">
        <w:t>B</w:t>
      </w:r>
      <w:r>
        <w:t xml:space="preserve"> )原来关系的基数个数。</w:t>
      </w:r>
    </w:p>
    <w:p w:rsidR="005963EB" w:rsidRDefault="005963EB" w:rsidP="005963EB">
      <w:r>
        <w:t>A.小于       B.小于或等于 C.等于           D.大于</w:t>
      </w:r>
    </w:p>
    <w:p w:rsidR="005963EB" w:rsidRDefault="005963EB" w:rsidP="005963EB"/>
    <w:p w:rsidR="005963EB" w:rsidRDefault="005963EB" w:rsidP="005963EB">
      <w:r>
        <w:t>6、有关系：R(A，B，C)主键=A,S(D，A)主键=D，</w:t>
      </w:r>
      <w:proofErr w:type="gramStart"/>
      <w:r>
        <w:t>外键</w:t>
      </w:r>
      <w:proofErr w:type="gramEnd"/>
      <w:r>
        <w:t>=A，参照R的属性A，系R和S的元组如下：指出关系S中违反关系完整性规则的元组是(</w:t>
      </w:r>
      <w:r w:rsidR="00350831">
        <w:t>C</w:t>
      </w:r>
      <w:r>
        <w:t xml:space="preserve"> )。</w:t>
      </w:r>
    </w:p>
    <w:p w:rsidR="005963EB" w:rsidRDefault="005963EB" w:rsidP="005963EB">
      <w:r>
        <w:t xml:space="preserve">R: </w:t>
      </w:r>
      <w:proofErr w:type="gramStart"/>
      <w:r>
        <w:t>A  B</w:t>
      </w:r>
      <w:proofErr w:type="gramEnd"/>
      <w:r>
        <w:t xml:space="preserve">  C       S: D  A </w:t>
      </w:r>
    </w:p>
    <w:p w:rsidR="005963EB" w:rsidRDefault="005963EB" w:rsidP="005963EB">
      <w:r>
        <w:t xml:space="preserve">1   </w:t>
      </w:r>
      <w:proofErr w:type="gramStart"/>
      <w:r>
        <w:t>2  3</w:t>
      </w:r>
      <w:proofErr w:type="gramEnd"/>
      <w:r>
        <w:t xml:space="preserve">         1   2</w:t>
      </w:r>
    </w:p>
    <w:p w:rsidR="005963EB" w:rsidRDefault="005963EB" w:rsidP="005963EB">
      <w:r>
        <w:t xml:space="preserve">2   </w:t>
      </w:r>
      <w:proofErr w:type="gramStart"/>
      <w:r>
        <w:t>1  3</w:t>
      </w:r>
      <w:proofErr w:type="gramEnd"/>
      <w:r>
        <w:t xml:space="preserve">         2  null</w:t>
      </w:r>
    </w:p>
    <w:p w:rsidR="005963EB" w:rsidRDefault="005963EB" w:rsidP="005963EB">
      <w:r>
        <w:t xml:space="preserve"> 3   3</w:t>
      </w:r>
    </w:p>
    <w:p w:rsidR="005963EB" w:rsidRDefault="005963EB" w:rsidP="005963EB">
      <w:r>
        <w:t xml:space="preserve"> 4   1</w:t>
      </w:r>
    </w:p>
    <w:p w:rsidR="005963EB" w:rsidRDefault="005963EB" w:rsidP="005963EB">
      <w:r>
        <w:t>A. (1,2)     B. (</w:t>
      </w:r>
      <w:proofErr w:type="gramStart"/>
      <w:r>
        <w:t>2,null</w:t>
      </w:r>
      <w:proofErr w:type="gramEnd"/>
      <w:r>
        <w:t>)     C. (3,3)     D. (4,1)</w:t>
      </w:r>
    </w:p>
    <w:p w:rsidR="005963EB" w:rsidRDefault="005963EB" w:rsidP="005963EB"/>
    <w:p w:rsidR="005963EB" w:rsidRDefault="005963EB" w:rsidP="005963EB">
      <w:r>
        <w:t>7、关系运算中花费时间可能最长的运算是(</w:t>
      </w:r>
      <w:r w:rsidR="00350831">
        <w:t>C</w:t>
      </w:r>
      <w:r>
        <w:t xml:space="preserve"> )。</w:t>
      </w:r>
    </w:p>
    <w:p w:rsidR="007273DC" w:rsidRDefault="005963EB" w:rsidP="005963EB">
      <w:r>
        <w:t>A.投影      B.选择     C.广义笛卡儿积     D.并</w:t>
      </w:r>
    </w:p>
    <w:p w:rsidR="00DD1384" w:rsidRDefault="00DD1384" w:rsidP="005963EB"/>
    <w:p w:rsidR="00DD1384" w:rsidRDefault="00DD1384" w:rsidP="00DD1384">
      <w:r>
        <w:t xml:space="preserve">8、关系代数中专门的关系运算包括：选择、投影、连接和除法，主要实现 </w:t>
      </w:r>
      <w:r w:rsidRPr="00DD1384">
        <w:rPr>
          <w:u w:val="single"/>
        </w:rPr>
        <w:t xml:space="preserve">  </w:t>
      </w:r>
      <w:r w:rsidR="00350831">
        <w:rPr>
          <w:rFonts w:hint="eastAsia"/>
          <w:u w:val="single"/>
        </w:rPr>
        <w:t>查询</w:t>
      </w:r>
      <w:r w:rsidRPr="00DD1384">
        <w:rPr>
          <w:u w:val="single"/>
        </w:rPr>
        <w:t xml:space="preserve">    </w:t>
      </w:r>
      <w:r>
        <w:t>类操作。</w:t>
      </w:r>
    </w:p>
    <w:p w:rsidR="00DD1384" w:rsidRDefault="00DD1384" w:rsidP="00DD1384"/>
    <w:p w:rsidR="00DD1384" w:rsidRDefault="00DD1384" w:rsidP="00DD1384">
      <w:r>
        <w:t>9、将两个关系中满足一定条件的元组连接到一起构成新表的操作称为</w:t>
      </w:r>
      <w:r w:rsidRPr="00DD1384">
        <w:rPr>
          <w:u w:val="single"/>
        </w:rPr>
        <w:t xml:space="preserve">   </w:t>
      </w:r>
      <w:r w:rsidR="00350831">
        <w:rPr>
          <w:rFonts w:hint="eastAsia"/>
          <w:u w:val="single"/>
        </w:rPr>
        <w:t>θ-连接</w:t>
      </w:r>
      <w:r w:rsidRPr="00DD1384">
        <w:rPr>
          <w:u w:val="single"/>
        </w:rPr>
        <w:t xml:space="preserve">     </w:t>
      </w:r>
      <w:r>
        <w:t>操作。</w:t>
      </w:r>
    </w:p>
    <w:p w:rsidR="00DD1384" w:rsidRDefault="00DD1384" w:rsidP="00DD1384"/>
    <w:p w:rsidR="00DD1384" w:rsidRDefault="00DD1384" w:rsidP="00DD1384">
      <w:r>
        <w:rPr>
          <w:rFonts w:hint="eastAsia"/>
        </w:rPr>
        <w:t>1</w:t>
      </w:r>
      <w:r>
        <w:t>0</w:t>
      </w:r>
      <w:r>
        <w:rPr>
          <w:rFonts w:hint="eastAsia"/>
        </w:rPr>
        <w:t>、试通过下例说明等值连接和自然连接的区别</w:t>
      </w:r>
    </w:p>
    <w:p w:rsidR="00DD1384" w:rsidRPr="00DD1384" w:rsidRDefault="00DD1384" w:rsidP="00DD1384">
      <w:pPr>
        <w:keepNext/>
        <w:keepLines/>
        <w:spacing w:beforeLines="50" w:before="156"/>
        <w:ind w:firstLineChars="200" w:firstLine="402"/>
        <w:rPr>
          <w:rFonts w:ascii="Times New Roman" w:eastAsia="黑体" w:hAnsi="Times New Roman" w:cs="Times New Roman"/>
          <w:b/>
          <w:sz w:val="20"/>
          <w:szCs w:val="24"/>
        </w:rPr>
      </w:pPr>
      <w:r w:rsidRPr="00DD1384">
        <w:rPr>
          <w:rFonts w:ascii="Times New Roman" w:eastAsia="黑体" w:hAnsi="Times New Roman" w:cs="Times New Roman" w:hint="eastAsia"/>
          <w:b/>
          <w:sz w:val="20"/>
          <w:szCs w:val="24"/>
        </w:rPr>
        <w:t>R                            S</w:t>
      </w:r>
    </w:p>
    <w:p w:rsidR="00DD1384" w:rsidRPr="00DD1384" w:rsidRDefault="00DD1384" w:rsidP="00DD1384">
      <w:pPr>
        <w:rPr>
          <w:rFonts w:ascii="Times New Roman" w:eastAsia="宋体" w:hAnsi="Times New Roman" w:cs="Times New Roman"/>
          <w:vanish/>
          <w:szCs w:val="24"/>
        </w:rPr>
      </w:pPr>
    </w:p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633"/>
        <w:gridCol w:w="633"/>
      </w:tblGrid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A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B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C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a1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b1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5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lastRenderedPageBreak/>
              <w:t>a1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b2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6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b3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8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b4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12</w:t>
            </w:r>
          </w:p>
        </w:tc>
      </w:tr>
    </w:tbl>
    <w:tbl>
      <w:tblPr>
        <w:tblpPr w:leftFromText="180" w:rightFromText="180" w:vertAnchor="text" w:horzAnchor="page" w:tblpX="4819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633"/>
      </w:tblGrid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B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E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1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3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2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7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10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2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5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2</w:t>
            </w:r>
          </w:p>
        </w:tc>
      </w:tr>
    </w:tbl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ind w:firstLineChars="696" w:firstLine="1462"/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ind w:firstLineChars="588" w:firstLine="1235"/>
        <w:rPr>
          <w:rFonts w:ascii="宋体" w:eastAsia="宋体" w:hAnsi="宋体" w:cs="Times New Roman"/>
          <w:szCs w:val="28"/>
        </w:rPr>
      </w:pPr>
      <w:r w:rsidRPr="00DD1384">
        <w:rPr>
          <w:rFonts w:ascii="宋体" w:eastAsia="宋体" w:hAnsi="宋体" w:cs="Times New Roman" w:hint="eastAsia"/>
          <w:szCs w:val="28"/>
        </w:rPr>
        <w:t>（a</w:t>
      </w:r>
      <w:r w:rsidRPr="00DD1384">
        <w:rPr>
          <w:rFonts w:ascii="宋体" w:eastAsia="宋体" w:hAnsi="宋体" w:cs="Times New Roman"/>
          <w:szCs w:val="28"/>
        </w:rPr>
        <w:t>）</w:t>
      </w:r>
      <w:r w:rsidRPr="00DD1384">
        <w:rPr>
          <w:rFonts w:ascii="宋体" w:eastAsia="宋体" w:hAnsi="宋体" w:cs="Times New Roman" w:hint="eastAsia"/>
          <w:szCs w:val="28"/>
        </w:rPr>
        <w:t xml:space="preserve">                    （b</w:t>
      </w:r>
      <w:r w:rsidRPr="00DD1384">
        <w:rPr>
          <w:rFonts w:ascii="宋体" w:eastAsia="宋体" w:hAnsi="宋体" w:cs="Times New Roman"/>
          <w:szCs w:val="28"/>
        </w:rPr>
        <w:t>）</w:t>
      </w:r>
    </w:p>
    <w:p w:rsidR="00350831" w:rsidRDefault="00350831" w:rsidP="00DD1384">
      <w:pPr>
        <w:widowControl/>
        <w:ind w:rightChars="1" w:right="2"/>
        <w:jc w:val="left"/>
        <w:rPr>
          <w:rFonts w:ascii="Times New Roman" w:eastAsia="宋体" w:hAnsi="Times New Roman" w:cs="Times New Roman"/>
          <w:kern w:val="0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4"/>
        </w:rPr>
        <w:t>答：</w:t>
      </w:r>
    </w:p>
    <w:p w:rsidR="00DD1384" w:rsidRPr="00350831" w:rsidRDefault="00350831" w:rsidP="00350831">
      <w:pPr>
        <w:pStyle w:val="a7"/>
        <w:widowControl/>
        <w:numPr>
          <w:ilvl w:val="0"/>
          <w:numId w:val="1"/>
        </w:numPr>
        <w:ind w:rightChars="1" w:right="2" w:firstLineChars="0"/>
        <w:jc w:val="left"/>
        <w:rPr>
          <w:rFonts w:ascii="宋体" w:eastAsia="宋体" w:hAnsi="宋体" w:cs="宋体"/>
          <w:kern w:val="0"/>
          <w:szCs w:val="24"/>
        </w:rPr>
      </w:pPr>
      <w:r w:rsidRPr="00350831">
        <w:rPr>
          <w:rFonts w:ascii="宋体" w:eastAsia="宋体" w:hAnsi="宋体" w:cs="宋体" w:hint="eastAsia"/>
          <w:kern w:val="0"/>
          <w:szCs w:val="24"/>
        </w:rPr>
        <w:t>等值连接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7"/>
        <w:gridCol w:w="1691"/>
        <w:gridCol w:w="1692"/>
        <w:gridCol w:w="1613"/>
        <w:gridCol w:w="1613"/>
      </w:tblGrid>
      <w:tr w:rsidR="0073186C" w:rsidTr="00323FD2">
        <w:tc>
          <w:tcPr>
            <w:tcW w:w="1687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A</w:t>
            </w:r>
          </w:p>
        </w:tc>
        <w:tc>
          <w:tcPr>
            <w:tcW w:w="1691" w:type="dxa"/>
            <w:vAlign w:val="center"/>
          </w:tcPr>
          <w:p w:rsidR="0073186C" w:rsidRPr="00DD1384" w:rsidRDefault="002864B4" w:rsidP="0073186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  <w:t>.</w:t>
            </w:r>
            <w:r w:rsidR="0073186C"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B</w:t>
            </w:r>
            <w:proofErr w:type="gramEnd"/>
          </w:p>
        </w:tc>
        <w:tc>
          <w:tcPr>
            <w:tcW w:w="1692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C</w:t>
            </w:r>
          </w:p>
        </w:tc>
        <w:tc>
          <w:tcPr>
            <w:tcW w:w="1613" w:type="dxa"/>
            <w:vAlign w:val="center"/>
          </w:tcPr>
          <w:p w:rsidR="0073186C" w:rsidRPr="00DD1384" w:rsidRDefault="002864B4" w:rsidP="0073186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  <w:t>S.</w:t>
            </w:r>
            <w:r w:rsidR="0073186C"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B</w:t>
            </w:r>
            <w:proofErr w:type="gramEnd"/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E</w:t>
            </w:r>
          </w:p>
        </w:tc>
      </w:tr>
      <w:tr w:rsidR="0073186C" w:rsidTr="00202B1E">
        <w:tc>
          <w:tcPr>
            <w:tcW w:w="1687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a1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b1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5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1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3</w:t>
            </w:r>
          </w:p>
        </w:tc>
      </w:tr>
      <w:tr w:rsidR="0073186C" w:rsidTr="00CB14DD">
        <w:tc>
          <w:tcPr>
            <w:tcW w:w="1687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a1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b2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6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2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7</w:t>
            </w:r>
          </w:p>
        </w:tc>
      </w:tr>
      <w:tr w:rsidR="0073186C" w:rsidTr="00FA218E">
        <w:tc>
          <w:tcPr>
            <w:tcW w:w="1687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b3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8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10</w:t>
            </w:r>
          </w:p>
        </w:tc>
      </w:tr>
      <w:tr w:rsidR="0073186C" w:rsidTr="00FA218E">
        <w:tc>
          <w:tcPr>
            <w:tcW w:w="1687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b3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8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2</w:t>
            </w:r>
          </w:p>
        </w:tc>
      </w:tr>
    </w:tbl>
    <w:p w:rsidR="00350831" w:rsidRDefault="002864B4" w:rsidP="00DD1384">
      <w:pPr>
        <w:widowControl/>
        <w:ind w:rightChars="1" w:right="2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R</w:t>
      </w:r>
      <w:r>
        <w:rPr>
          <w:rFonts w:ascii="宋体" w:eastAsia="宋体" w:hAnsi="宋体" w:cs="宋体"/>
          <w:kern w:val="0"/>
          <w:szCs w:val="24"/>
        </w:rPr>
        <w:t>.B=S.B</w:t>
      </w:r>
      <w:r>
        <w:rPr>
          <w:rFonts w:ascii="宋体" w:eastAsia="宋体" w:hAnsi="宋体" w:cs="宋体" w:hint="eastAsia"/>
          <w:kern w:val="0"/>
          <w:szCs w:val="24"/>
        </w:rPr>
        <w:t>连接</w:t>
      </w:r>
    </w:p>
    <w:p w:rsidR="002864B4" w:rsidRDefault="002864B4" w:rsidP="00DD1384">
      <w:pPr>
        <w:widowControl/>
        <w:ind w:rightChars="1" w:right="2"/>
        <w:jc w:val="left"/>
        <w:rPr>
          <w:rFonts w:ascii="宋体" w:eastAsia="宋体" w:hAnsi="宋体" w:cs="宋体"/>
          <w:kern w:val="0"/>
          <w:szCs w:val="24"/>
        </w:rPr>
      </w:pPr>
    </w:p>
    <w:p w:rsidR="00350831" w:rsidRDefault="00350831" w:rsidP="00DD1384">
      <w:pPr>
        <w:widowControl/>
        <w:ind w:rightChars="1" w:right="2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②自然连接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7"/>
        <w:gridCol w:w="1691"/>
        <w:gridCol w:w="1692"/>
        <w:gridCol w:w="1613"/>
      </w:tblGrid>
      <w:tr w:rsidR="0073186C" w:rsidRPr="00DD1384" w:rsidTr="00297E85">
        <w:tc>
          <w:tcPr>
            <w:tcW w:w="1687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A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B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C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E</w:t>
            </w:r>
          </w:p>
        </w:tc>
      </w:tr>
      <w:tr w:rsidR="0073186C" w:rsidRPr="00DD1384" w:rsidTr="00297E85">
        <w:tc>
          <w:tcPr>
            <w:tcW w:w="1687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a1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b1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5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3</w:t>
            </w:r>
          </w:p>
        </w:tc>
      </w:tr>
      <w:tr w:rsidR="0073186C" w:rsidRPr="00DD1384" w:rsidTr="00297E85">
        <w:tc>
          <w:tcPr>
            <w:tcW w:w="1687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a1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b2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6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7</w:t>
            </w:r>
          </w:p>
        </w:tc>
      </w:tr>
      <w:tr w:rsidR="0073186C" w:rsidRPr="00DD1384" w:rsidTr="00297E85">
        <w:tc>
          <w:tcPr>
            <w:tcW w:w="1687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b3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8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10</w:t>
            </w:r>
          </w:p>
        </w:tc>
      </w:tr>
      <w:tr w:rsidR="0073186C" w:rsidRPr="00DD1384" w:rsidTr="00297E85">
        <w:tc>
          <w:tcPr>
            <w:tcW w:w="1687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b3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8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2</w:t>
            </w:r>
          </w:p>
        </w:tc>
      </w:tr>
    </w:tbl>
    <w:p w:rsidR="0073186C" w:rsidRPr="0073186C" w:rsidRDefault="0073186C" w:rsidP="0073186C">
      <w:pPr>
        <w:widowControl/>
        <w:ind w:rightChars="1" w:right="2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73186C">
        <w:rPr>
          <w:rFonts w:ascii="Times New Roman" w:eastAsia="宋体" w:hAnsi="Times New Roman" w:cs="Times New Roman" w:hint="eastAsia"/>
          <w:kern w:val="0"/>
          <w:szCs w:val="24"/>
        </w:rPr>
        <w:t>自然连接是一种特殊的等值连接：</w:t>
      </w:r>
    </w:p>
    <w:p w:rsidR="00350831" w:rsidRDefault="0073186C" w:rsidP="0073186C">
      <w:pPr>
        <w:widowControl/>
        <w:ind w:rightChars="1" w:right="2"/>
        <w:jc w:val="left"/>
        <w:rPr>
          <w:rFonts w:ascii="Times New Roman" w:eastAsia="宋体" w:hAnsi="Times New Roman" w:cs="Times New Roman"/>
          <w:kern w:val="0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4"/>
        </w:rPr>
        <w:t>比较</w:t>
      </w:r>
      <w:proofErr w:type="gramStart"/>
      <w:r w:rsidRPr="0073186C">
        <w:rPr>
          <w:rFonts w:ascii="Times New Roman" w:eastAsia="宋体" w:hAnsi="Times New Roman" w:cs="Times New Roman" w:hint="eastAsia"/>
          <w:kern w:val="0"/>
          <w:szCs w:val="24"/>
        </w:rPr>
        <w:t>的量须相</w:t>
      </w:r>
      <w:proofErr w:type="gramEnd"/>
      <w:r w:rsidRPr="0073186C">
        <w:rPr>
          <w:rFonts w:ascii="Times New Roman" w:eastAsia="宋体" w:hAnsi="Times New Roman" w:cs="Times New Roman" w:hint="eastAsia"/>
          <w:kern w:val="0"/>
          <w:szCs w:val="24"/>
        </w:rPr>
        <w:t>的两个关系中进行比较的分量必须是相同的属组性组，结中重的性去在结果中把重复的属性列去掉</w:t>
      </w:r>
      <w:r>
        <w:rPr>
          <w:rFonts w:ascii="Times New Roman" w:eastAsia="宋体" w:hAnsi="Times New Roman" w:cs="Times New Roman" w:hint="eastAsia"/>
          <w:kern w:val="0"/>
          <w:szCs w:val="24"/>
        </w:rPr>
        <w:t>。</w:t>
      </w:r>
    </w:p>
    <w:p w:rsidR="002864B4" w:rsidRDefault="002864B4" w:rsidP="0073186C">
      <w:pPr>
        <w:widowControl/>
        <w:ind w:rightChars="1" w:right="2"/>
        <w:jc w:val="left"/>
        <w:rPr>
          <w:rFonts w:ascii="Times New Roman" w:eastAsia="宋体" w:hAnsi="Times New Roman" w:cs="Times New Roman"/>
          <w:kern w:val="0"/>
          <w:szCs w:val="24"/>
        </w:rPr>
      </w:pPr>
    </w:p>
    <w:p w:rsidR="00DD1384" w:rsidRPr="00DD1384" w:rsidRDefault="00DD1384" w:rsidP="00DD1384">
      <w:pPr>
        <w:widowControl/>
        <w:ind w:rightChars="1" w:right="2"/>
        <w:jc w:val="left"/>
        <w:rPr>
          <w:rFonts w:asciiTheme="minorEastAsia" w:hAnsiTheme="minorEastAsia" w:cs="Times New Roman"/>
          <w:kern w:val="0"/>
          <w:szCs w:val="24"/>
        </w:rPr>
      </w:pPr>
      <w:r w:rsidRPr="00DD1384">
        <w:rPr>
          <w:rFonts w:asciiTheme="minorEastAsia" w:hAnsiTheme="minorEastAsia" w:cs="Times New Roman"/>
          <w:kern w:val="0"/>
          <w:szCs w:val="24"/>
        </w:rPr>
        <w:t>11</w:t>
      </w:r>
      <w:r w:rsidRPr="00DD1384">
        <w:rPr>
          <w:rFonts w:asciiTheme="minorEastAsia" w:hAnsiTheme="minorEastAsia" w:cs="Times New Roman" w:hint="eastAsia"/>
          <w:kern w:val="0"/>
          <w:szCs w:val="24"/>
        </w:rPr>
        <w:t>、设有关系R、S(如下表所示)，计算：</w:t>
      </w:r>
    </w:p>
    <w:p w:rsidR="00DD1384" w:rsidRPr="00DD1384" w:rsidRDefault="00DD1384" w:rsidP="00DD1384">
      <w:pPr>
        <w:widowControl/>
        <w:ind w:rightChars="1" w:right="2" w:firstLineChars="596" w:firstLine="1252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R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     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 S</w:t>
      </w:r>
    </w:p>
    <w:p w:rsidR="00DD1384" w:rsidRPr="00DD1384" w:rsidRDefault="00DD1384" w:rsidP="00DD1384">
      <w:pPr>
        <w:widowControl/>
        <w:ind w:rightChars="1" w:right="2" w:firstLineChars="398" w:firstLine="836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188595</wp:posOffset>
                </wp:positionV>
                <wp:extent cx="685800" cy="0"/>
                <wp:effectExtent l="8255" t="13335" r="10795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9538B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4.85pt" to="15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lwLQIAADI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"/>
            </w:pict>
          </mc:Fallback>
        </mc:AlternateConten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A  B  C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 C  D  E</w:t>
      </w:r>
    </w:p>
    <w:p w:rsidR="00DD1384" w:rsidRPr="00DD1384" w:rsidRDefault="00DD1384" w:rsidP="00DD1384">
      <w:pPr>
        <w:widowControl/>
        <w:ind w:rightChars="1" w:right="2" w:firstLineChars="396" w:firstLine="832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-5715</wp:posOffset>
                </wp:positionV>
                <wp:extent cx="571500" cy="0"/>
                <wp:effectExtent l="8255" t="7620" r="10795" b="1143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58275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-.45pt" to="84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B0LQIAADI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"/>
            </w:pict>
          </mc:Fallback>
        </mc:AlternateConten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>3  6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7 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3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4  5</w:t>
      </w:r>
    </w:p>
    <w:p w:rsidR="00DD1384" w:rsidRPr="00DD1384" w:rsidRDefault="00DD1384" w:rsidP="00DD1384">
      <w:pPr>
        <w:widowControl/>
        <w:ind w:rightChars="1" w:right="2" w:firstLineChars="398" w:firstLine="836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4  5  7  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6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2  3</w:t>
      </w:r>
    </w:p>
    <w:p w:rsidR="00DD1384" w:rsidRPr="00DD1384" w:rsidRDefault="00DD1384" w:rsidP="00DD1384">
      <w:pPr>
        <w:widowControl/>
        <w:ind w:rightChars="1" w:right="2" w:firstLineChars="398" w:firstLine="836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6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2  3</w:t>
      </w:r>
    </w:p>
    <w:p w:rsidR="00DD1384" w:rsidRPr="00DD1384" w:rsidRDefault="00DD1384" w:rsidP="00DD1384">
      <w:pPr>
        <w:widowControl/>
        <w:ind w:rightChars="1" w:right="2" w:firstLineChars="398" w:firstLine="836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5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4  3</w:t>
      </w:r>
    </w:p>
    <w:p w:rsidR="00DD1384" w:rsidRPr="00DD1384" w:rsidRDefault="00DD1384" w:rsidP="00DD1384">
      <w:pPr>
        <w:widowControl/>
        <w:ind w:rightChars="1" w:right="2" w:firstLineChars="299" w:firstLine="628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5080</wp:posOffset>
                </wp:positionV>
                <wp:extent cx="459740" cy="309880"/>
                <wp:effectExtent l="0" t="1270" r="1905" b="31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384" w:rsidRDefault="00DD1384" w:rsidP="00DD1384">
                            <w:r>
                              <w:rPr>
                                <w:rFonts w:ascii="宋体" w:hAnsi="宋体" w:hint="eastAsia"/>
                                <w:sz w:val="32"/>
                                <w:vertAlign w:val="superscript"/>
                              </w:rPr>
                              <w:t>2&lt;2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67.75pt;margin-top:.4pt;width:36.2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" filled="f" stroked="f">
                <v:textbox>
                  <w:txbxContent>
                    <w:p w:rsidR="00DD1384" w:rsidRDefault="00DD1384" w:rsidP="00DD1384">
                      <w:r>
                        <w:rPr>
                          <w:rFonts w:ascii="宋体" w:hAnsi="宋体" w:hint="eastAsia"/>
                          <w:sz w:val="32"/>
                          <w:vertAlign w:val="superscript"/>
                        </w:rPr>
                        <w:t>2&lt;2</w:t>
                      </w:r>
                    </w:p>
                  </w:txbxContent>
                </v:textbox>
              </v:shape>
            </w:pict>
          </mc:Fallback>
        </mc:AlternateConten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(1) R1 =R </w:t>
      </w:r>
      <w:r w:rsidRPr="00DD1384">
        <w:rPr>
          <w:rFonts w:asciiTheme="minorEastAsia" w:hAnsiTheme="minorEastAsia" w:cs="Times New Roman"/>
          <w:szCs w:val="24"/>
        </w:rPr>
        <w:object w:dxaOrig="173" w:dyaOrig="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9.2pt" o:ole="" o:allowoverlap="f">
            <v:imagedata r:id="rId7" o:title=""/>
          </v:shape>
          <o:OLEObject Type="Embed" ProgID="Paint.Picture" ShapeID="_x0000_i1025" DrawAspect="Content" ObjectID="_1696068687" r:id="rId8"/>
        </w:objec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S      (2) R2=R </w:t>
      </w:r>
      <w:r w:rsidRPr="00DD1384">
        <w:rPr>
          <w:rFonts w:asciiTheme="minorEastAsia" w:hAnsiTheme="minorEastAsia" w:cs="Times New Roman"/>
          <w:szCs w:val="24"/>
        </w:rPr>
        <w:object w:dxaOrig="173" w:dyaOrig="173">
          <v:shape id="_x0000_i1026" type="#_x0000_t75" style="width:9.2pt;height:9.2pt" o:ole="" o:allowoverlap="f">
            <v:imagedata r:id="rId7" o:title=""/>
          </v:shape>
          <o:OLEObject Type="Embed" ProgID="Paint.Picture" ShapeID="_x0000_i1026" DrawAspect="Content" ObjectID="_1696068688" r:id="rId9"/>
        </w:objec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S</w:t>
      </w:r>
    </w:p>
    <w:p w:rsidR="00DD1384" w:rsidRPr="00DD1384" w:rsidRDefault="00DD1384" w:rsidP="00DD1384">
      <w:pPr>
        <w:widowControl/>
        <w:ind w:rightChars="1" w:right="2" w:firstLineChars="299" w:firstLine="628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(3) R3 =</w:t>
      </w:r>
      <w:r w:rsidRPr="00DD1384">
        <w:rPr>
          <w:rFonts w:asciiTheme="minorEastAsia" w:hAnsiTheme="minorEastAsia" w:cs="Times New Roman"/>
          <w:kern w:val="0"/>
          <w:szCs w:val="24"/>
        </w:rPr>
        <w:object w:dxaOrig="240" w:dyaOrig="220">
          <v:shape id="_x0000_i1027" type="#_x0000_t75" style="width:11.95pt;height:10.9pt" o:ole="">
            <v:imagedata r:id="rId10" o:title=""/>
          </v:shape>
          <o:OLEObject Type="Embed" ProgID="Equation.3" ShapeID="_x0000_i1027" DrawAspect="Content" ObjectID="_1696068689" r:id="rId11"/>
        </w:object>
      </w:r>
      <w:r w:rsidRPr="00DD1384">
        <w:rPr>
          <w:rFonts w:asciiTheme="minorEastAsia" w:hAnsiTheme="minorEastAsia" w:cs="Times New Roman" w:hint="eastAsia"/>
          <w:kern w:val="0"/>
          <w:szCs w:val="24"/>
          <w:vertAlign w:val="subscript"/>
          <w:lang w:val="pt-BR"/>
        </w:rPr>
        <w:t>B=D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(R×S)</w:t>
      </w:r>
    </w:p>
    <w:p w:rsidR="00DD1384" w:rsidRDefault="009720B6" w:rsidP="00DD1384">
      <w:pPr>
        <w:rPr>
          <w:lang w:val="pt-BR"/>
        </w:rPr>
      </w:pPr>
      <w:r>
        <w:rPr>
          <w:rFonts w:hint="eastAsia"/>
          <w:lang w:val="pt-BR"/>
        </w:rPr>
        <w:t>解：</w:t>
      </w:r>
    </w:p>
    <w:p w:rsidR="00FA757F" w:rsidRPr="00DD1384" w:rsidRDefault="009720B6" w:rsidP="00DD1384">
      <w:pPr>
        <w:rPr>
          <w:lang w:val="pt-BR"/>
        </w:rPr>
      </w:pPr>
      <w:r>
        <w:rPr>
          <w:rFonts w:hint="eastAsia"/>
          <w:lang w:val="pt-BR"/>
        </w:rPr>
        <w:t>（1）</w:t>
      </w:r>
      <w:r w:rsidR="00FA757F"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R1 =R </w:t>
      </w:r>
      <w:r w:rsidR="00FA757F" w:rsidRPr="00DD1384">
        <w:rPr>
          <w:rFonts w:asciiTheme="minorEastAsia" w:hAnsiTheme="minorEastAsia" w:cs="Times New Roman"/>
          <w:szCs w:val="24"/>
        </w:rPr>
        <w:object w:dxaOrig="173" w:dyaOrig="173">
          <v:shape id="_x0000_i1028" type="#_x0000_t75" style="width:9.2pt;height:9.2pt" o:ole="" o:allowoverlap="f">
            <v:imagedata r:id="rId7" o:title=""/>
          </v:shape>
          <o:OLEObject Type="Embed" ProgID="Paint.Picture" ShapeID="_x0000_i1028" DrawAspect="Content" ObjectID="_1696068690" r:id="rId12"/>
        </w:object>
      </w:r>
      <w:r w:rsidR="00FA757F"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9"/>
      </w:tblGrid>
      <w:tr w:rsidR="00FA757F" w:rsidTr="00FA757F"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A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B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C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D</w:t>
            </w:r>
          </w:p>
        </w:tc>
        <w:tc>
          <w:tcPr>
            <w:tcW w:w="859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E</w:t>
            </w:r>
          </w:p>
        </w:tc>
      </w:tr>
      <w:tr w:rsidR="00FA757F" w:rsidTr="00FA757F"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6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9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</w:p>
        </w:tc>
      </w:tr>
      <w:tr w:rsidR="00FA757F" w:rsidTr="00FA757F"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9" w:type="dxa"/>
          </w:tcPr>
          <w:p w:rsidR="00FA757F" w:rsidRDefault="00FA757F" w:rsidP="00DD138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</w:p>
        </w:tc>
      </w:tr>
    </w:tbl>
    <w:p w:rsidR="009720B6" w:rsidRDefault="009720B6" w:rsidP="00DD1384">
      <w:pPr>
        <w:rPr>
          <w:lang w:val="pt-BR"/>
        </w:rPr>
      </w:pPr>
    </w:p>
    <w:p w:rsidR="00FA757F" w:rsidRPr="00FA757F" w:rsidRDefault="00FA757F" w:rsidP="00FA757F">
      <w:pPr>
        <w:widowControl/>
        <w:ind w:rightChars="1" w:right="2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>
        <w:rPr>
          <w:rFonts w:hint="eastAsia"/>
          <w:lang w:val="pt-BR"/>
        </w:rPr>
        <w:lastRenderedPageBreak/>
        <w:t>（2）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R2=R </w:t>
      </w:r>
      <w:r w:rsidRPr="00DD1384">
        <w:rPr>
          <w:rFonts w:asciiTheme="minorEastAsia" w:hAnsiTheme="minorEastAsia" w:cs="Times New Roman"/>
          <w:szCs w:val="24"/>
        </w:rPr>
        <w:object w:dxaOrig="173" w:dyaOrig="173">
          <v:shape id="_x0000_i1029" type="#_x0000_t75" style="width:9.2pt;height:9.2pt" o:ole="" o:allowoverlap="f">
            <v:imagedata r:id="rId7" o:title=""/>
          </v:shape>
          <o:OLEObject Type="Embed" ProgID="Paint.Picture" ShapeID="_x0000_i1029" DrawAspect="Content" ObjectID="_1696068691" r:id="rId13"/>
        </w:objec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8"/>
        <w:gridCol w:w="859"/>
      </w:tblGrid>
      <w:tr w:rsidR="00FA757F" w:rsidTr="000F43FB">
        <w:tc>
          <w:tcPr>
            <w:tcW w:w="858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A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B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R</w:t>
            </w:r>
            <w:r>
              <w:rPr>
                <w:lang w:val="pt-BR"/>
              </w:rPr>
              <w:t>.</w:t>
            </w:r>
            <w:r>
              <w:rPr>
                <w:rFonts w:hint="eastAsia"/>
                <w:lang w:val="pt-BR"/>
              </w:rPr>
              <w:t>C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S</w:t>
            </w:r>
            <w:r>
              <w:rPr>
                <w:lang w:val="pt-BR"/>
              </w:rPr>
              <w:t>.C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D</w:t>
            </w:r>
          </w:p>
        </w:tc>
        <w:tc>
          <w:tcPr>
            <w:tcW w:w="859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E</w:t>
            </w:r>
          </w:p>
        </w:tc>
      </w:tr>
      <w:tr w:rsidR="00FA757F" w:rsidTr="000F43FB">
        <w:tc>
          <w:tcPr>
            <w:tcW w:w="858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6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9" w:type="dxa"/>
          </w:tcPr>
          <w:p w:rsidR="00FA757F" w:rsidRDefault="00FA757F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</w:p>
        </w:tc>
      </w:tr>
    </w:tbl>
    <w:p w:rsidR="00FA757F" w:rsidRDefault="00FA757F" w:rsidP="00DD1384">
      <w:pPr>
        <w:rPr>
          <w:lang w:val="pt-BR"/>
        </w:rPr>
      </w:pPr>
    </w:p>
    <w:p w:rsidR="00FA757F" w:rsidRPr="00DD1384" w:rsidRDefault="00FA757F" w:rsidP="00FA757F">
      <w:pPr>
        <w:widowControl/>
        <w:ind w:rightChars="1" w:right="2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>
        <w:rPr>
          <w:rFonts w:hint="eastAsia"/>
          <w:lang w:val="pt-BR"/>
        </w:rPr>
        <w:t>(</w:t>
      </w:r>
      <w:r>
        <w:rPr>
          <w:lang w:val="pt-BR"/>
        </w:rPr>
        <w:t>3)</w:t>
      </w:r>
      <w:r w:rsidRPr="00FA757F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R3 =</w:t>
      </w:r>
      <w:r w:rsidRPr="00DD1384">
        <w:rPr>
          <w:rFonts w:asciiTheme="minorEastAsia" w:hAnsiTheme="minorEastAsia" w:cs="Times New Roman"/>
          <w:kern w:val="0"/>
          <w:szCs w:val="24"/>
        </w:rPr>
        <w:object w:dxaOrig="240" w:dyaOrig="220">
          <v:shape id="_x0000_i1030" type="#_x0000_t75" style="width:11.95pt;height:10.9pt" o:ole="">
            <v:imagedata r:id="rId10" o:title=""/>
          </v:shape>
          <o:OLEObject Type="Embed" ProgID="Equation.3" ShapeID="_x0000_i1030" DrawAspect="Content" ObjectID="_1696068692" r:id="rId14"/>
        </w:object>
      </w:r>
      <w:r w:rsidRPr="00DD1384">
        <w:rPr>
          <w:rFonts w:asciiTheme="minorEastAsia" w:hAnsiTheme="minorEastAsia" w:cs="Times New Roman" w:hint="eastAsia"/>
          <w:kern w:val="0"/>
          <w:szCs w:val="24"/>
          <w:vertAlign w:val="subscript"/>
          <w:lang w:val="pt-BR"/>
        </w:rPr>
        <w:t>B=D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(R×S)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8"/>
        <w:gridCol w:w="859"/>
      </w:tblGrid>
      <w:tr w:rsidR="008371B5" w:rsidTr="00297E85"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A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B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R</w:t>
            </w:r>
            <w:r>
              <w:rPr>
                <w:lang w:val="pt-BR"/>
              </w:rPr>
              <w:t>.</w:t>
            </w:r>
            <w:r>
              <w:rPr>
                <w:rFonts w:hint="eastAsia"/>
                <w:lang w:val="pt-BR"/>
              </w:rPr>
              <w:t>C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S</w:t>
            </w:r>
            <w:r>
              <w:rPr>
                <w:lang w:val="pt-BR"/>
              </w:rPr>
              <w:t>.C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D</w:t>
            </w:r>
          </w:p>
        </w:tc>
        <w:tc>
          <w:tcPr>
            <w:tcW w:w="859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E</w:t>
            </w:r>
          </w:p>
        </w:tc>
      </w:tr>
      <w:tr w:rsidR="008371B5" w:rsidTr="00297E85"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6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859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8371B5" w:rsidTr="00297E85"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9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</w:p>
        </w:tc>
      </w:tr>
    </w:tbl>
    <w:p w:rsidR="00FA757F" w:rsidRDefault="00FA757F" w:rsidP="00DD1384">
      <w:pPr>
        <w:rPr>
          <w:lang w:val="pt-BR"/>
        </w:rPr>
      </w:pPr>
    </w:p>
    <w:p w:rsidR="00FA757F" w:rsidRPr="00DD1384" w:rsidRDefault="00FA757F" w:rsidP="00DD1384">
      <w:pPr>
        <w:rPr>
          <w:lang w:val="pt-BR"/>
        </w:rPr>
      </w:pPr>
    </w:p>
    <w:p w:rsidR="00DD1384" w:rsidRDefault="00DD1384" w:rsidP="00DD1384">
      <w:r>
        <w:t>12、设有学生-课程关系数据库，它由三个关系组成，它们的模式是：学生S（学号SNO，姓名SN，所在系DEPT，年龄AGE）、课程C（课程号CNO，课程名CN，先修课号CPNO）、SC（学号SNO，课程号CNO，成绩SCORE）。</w:t>
      </w:r>
    </w:p>
    <w:p w:rsidR="00DD1384" w:rsidRDefault="00DD1384" w:rsidP="00DD1384">
      <w:r>
        <w:rPr>
          <w:rFonts w:hint="eastAsia"/>
        </w:rPr>
        <w:t>请用关系代数</w:t>
      </w:r>
      <w:r>
        <w:t>写出下列查询：</w:t>
      </w:r>
    </w:p>
    <w:p w:rsidR="00DD1384" w:rsidRDefault="00DD1384" w:rsidP="00712101">
      <w:pPr>
        <w:pStyle w:val="a7"/>
        <w:numPr>
          <w:ilvl w:val="0"/>
          <w:numId w:val="2"/>
        </w:numPr>
        <w:ind w:firstLineChars="0"/>
      </w:pPr>
      <w:r>
        <w:t>检索学生的所有情况。</w:t>
      </w:r>
    </w:p>
    <w:p w:rsidR="00712101" w:rsidRDefault="00603D81" w:rsidP="00712101">
      <w:pPr>
        <w:pStyle w:val="a7"/>
        <w:ind w:left="360" w:firstLineChars="0" w:firstLine="0"/>
        <w:rPr>
          <w:rFonts w:hint="eastAsia"/>
        </w:rPr>
      </w:pPr>
      <w:r w:rsidRPr="00712101">
        <w:rPr>
          <w:position w:val="-10"/>
          <w:sz w:val="28"/>
          <w:szCs w:val="28"/>
        </w:rPr>
        <w:object w:dxaOrig="1760" w:dyaOrig="320">
          <v:shape id="_x0000_i1074" type="#_x0000_t75" style="width:88.05pt;height:16.05pt" o:ole="">
            <v:imagedata r:id="rId15" o:title=""/>
          </v:shape>
          <o:OLEObject Type="Embed" ProgID="Equation.DSMT4" ShapeID="_x0000_i1074" DrawAspect="Content" ObjectID="_1696068693" r:id="rId16"/>
        </w:object>
      </w:r>
    </w:p>
    <w:p w:rsidR="00DD1384" w:rsidRDefault="00DD1384" w:rsidP="00712101">
      <w:pPr>
        <w:pStyle w:val="a7"/>
        <w:numPr>
          <w:ilvl w:val="0"/>
          <w:numId w:val="2"/>
        </w:numPr>
        <w:ind w:firstLineChars="0"/>
      </w:pPr>
      <w:r>
        <w:t>检索学生年龄大于等于20岁的学生姓名。</w:t>
      </w:r>
    </w:p>
    <w:p w:rsidR="00712101" w:rsidRDefault="00603D81" w:rsidP="00712101">
      <w:pPr>
        <w:pStyle w:val="a7"/>
        <w:ind w:left="360" w:firstLineChars="0" w:firstLine="0"/>
        <w:rPr>
          <w:rFonts w:hint="eastAsia"/>
        </w:rPr>
      </w:pPr>
      <w:r w:rsidRPr="00712101">
        <w:rPr>
          <w:position w:val="-12"/>
          <w:sz w:val="28"/>
          <w:szCs w:val="28"/>
        </w:rPr>
        <w:object w:dxaOrig="1680" w:dyaOrig="360">
          <v:shape id="_x0000_i1072" type="#_x0000_t75" style="width:83.95pt;height:18.1pt" o:ole="">
            <v:imagedata r:id="rId17" o:title=""/>
          </v:shape>
          <o:OLEObject Type="Embed" ProgID="Equation.DSMT4" ShapeID="_x0000_i1072" DrawAspect="Content" ObjectID="_1696068694" r:id="rId18"/>
        </w:object>
      </w:r>
    </w:p>
    <w:p w:rsidR="00DD1384" w:rsidRDefault="00DD1384" w:rsidP="00712101">
      <w:pPr>
        <w:pStyle w:val="a7"/>
        <w:numPr>
          <w:ilvl w:val="0"/>
          <w:numId w:val="2"/>
        </w:numPr>
        <w:ind w:firstLineChars="0"/>
      </w:pPr>
      <w:r>
        <w:t>检索先修课号为C2的课程号。</w:t>
      </w:r>
    </w:p>
    <w:p w:rsidR="00712101" w:rsidRDefault="00712101" w:rsidP="00712101">
      <w:pPr>
        <w:pStyle w:val="a7"/>
        <w:ind w:left="360" w:firstLineChars="0" w:firstLine="0"/>
        <w:rPr>
          <w:rFonts w:hint="eastAsia"/>
        </w:rPr>
      </w:pPr>
      <w:r w:rsidRPr="00712101">
        <w:rPr>
          <w:position w:val="-12"/>
          <w:sz w:val="28"/>
          <w:szCs w:val="28"/>
        </w:rPr>
        <w:object w:dxaOrig="1939" w:dyaOrig="360">
          <v:shape id="_x0000_i1050" type="#_x0000_t75" style="width:96.9pt;height:18.1pt" o:ole="">
            <v:imagedata r:id="rId19" o:title=""/>
          </v:shape>
          <o:OLEObject Type="Embed" ProgID="Equation.DSMT4" ShapeID="_x0000_i1050" DrawAspect="Content" ObjectID="_1696068695" r:id="rId20"/>
        </w:object>
      </w:r>
    </w:p>
    <w:p w:rsidR="00DD1384" w:rsidRDefault="00DD1384" w:rsidP="00712101">
      <w:pPr>
        <w:pStyle w:val="a7"/>
        <w:numPr>
          <w:ilvl w:val="0"/>
          <w:numId w:val="2"/>
        </w:numPr>
        <w:ind w:firstLineChars="0"/>
      </w:pPr>
      <w:r>
        <w:t>检索选修了课程号C1成绩为A的所有学生姓名。</w:t>
      </w:r>
    </w:p>
    <w:p w:rsidR="00712101" w:rsidRDefault="00712101" w:rsidP="00712101">
      <w:pPr>
        <w:pStyle w:val="a7"/>
        <w:ind w:left="360" w:firstLineChars="0" w:firstLine="0"/>
        <w:rPr>
          <w:rFonts w:hint="eastAsia"/>
        </w:rPr>
      </w:pPr>
      <w:r w:rsidRPr="00712101">
        <w:rPr>
          <w:position w:val="-12"/>
          <w:sz w:val="28"/>
          <w:szCs w:val="28"/>
        </w:rPr>
        <w:object w:dxaOrig="3240" w:dyaOrig="360">
          <v:shape id="_x0000_i1042" type="#_x0000_t75" style="width:162.1pt;height:18.1pt" o:ole="">
            <v:imagedata r:id="rId21" o:title=""/>
          </v:shape>
          <o:OLEObject Type="Embed" ProgID="Equation.DSMT4" ShapeID="_x0000_i1042" DrawAspect="Content" ObjectID="_1696068696" r:id="rId22"/>
        </w:object>
      </w:r>
    </w:p>
    <w:p w:rsidR="00DD1384" w:rsidRDefault="00DD1384" w:rsidP="00712101">
      <w:pPr>
        <w:pStyle w:val="a7"/>
        <w:numPr>
          <w:ilvl w:val="0"/>
          <w:numId w:val="2"/>
        </w:numPr>
        <w:ind w:firstLineChars="0"/>
      </w:pPr>
      <w:r>
        <w:t>检索学号为S1的学生修读的所有课程名及先修课号。</w:t>
      </w:r>
    </w:p>
    <w:p w:rsidR="00712101" w:rsidRDefault="000A791D" w:rsidP="00712101">
      <w:pPr>
        <w:pStyle w:val="a7"/>
        <w:ind w:left="360" w:firstLineChars="0" w:firstLine="0"/>
        <w:rPr>
          <w:rFonts w:hint="eastAsia"/>
        </w:rPr>
      </w:pPr>
      <w:r w:rsidRPr="00712101">
        <w:rPr>
          <w:position w:val="-14"/>
          <w:sz w:val="28"/>
          <w:szCs w:val="28"/>
        </w:rPr>
        <w:object w:dxaOrig="2799" w:dyaOrig="380">
          <v:shape id="_x0000_i1064" type="#_x0000_t75" style="width:139.9pt;height:19.1pt" o:ole="">
            <v:imagedata r:id="rId23" o:title=""/>
          </v:shape>
          <o:OLEObject Type="Embed" ProgID="Equation.DSMT4" ShapeID="_x0000_i1064" DrawAspect="Content" ObjectID="_1696068697" r:id="rId24"/>
        </w:object>
      </w:r>
    </w:p>
    <w:p w:rsidR="00DD1384" w:rsidRDefault="00DD1384" w:rsidP="00712101">
      <w:pPr>
        <w:pStyle w:val="a7"/>
        <w:numPr>
          <w:ilvl w:val="0"/>
          <w:numId w:val="2"/>
        </w:numPr>
        <w:ind w:firstLineChars="0"/>
      </w:pPr>
      <w:r>
        <w:t>检索年龄为23岁的学生所修读的课程名。</w:t>
      </w:r>
    </w:p>
    <w:p w:rsidR="00712101" w:rsidRDefault="00161965" w:rsidP="00712101">
      <w:pPr>
        <w:pStyle w:val="a7"/>
        <w:ind w:left="360" w:firstLineChars="0" w:firstLine="0"/>
        <w:rPr>
          <w:rFonts w:hint="eastAsia"/>
        </w:rPr>
      </w:pPr>
      <w:r w:rsidRPr="00712101">
        <w:rPr>
          <w:position w:val="-12"/>
          <w:sz w:val="28"/>
          <w:szCs w:val="28"/>
        </w:rPr>
        <w:object w:dxaOrig="3080" w:dyaOrig="360">
          <v:shape id="_x0000_i1066" type="#_x0000_t75" style="width:153.9pt;height:18.1pt" o:ole="">
            <v:imagedata r:id="rId25" o:title=""/>
          </v:shape>
          <o:OLEObject Type="Embed" ProgID="Equation.DSMT4" ShapeID="_x0000_i1066" DrawAspect="Content" ObjectID="_1696068698" r:id="rId26"/>
        </w:object>
      </w:r>
    </w:p>
    <w:p w:rsidR="00DD1384" w:rsidRDefault="00DD1384" w:rsidP="00712101">
      <w:pPr>
        <w:pStyle w:val="a7"/>
        <w:numPr>
          <w:ilvl w:val="0"/>
          <w:numId w:val="2"/>
        </w:numPr>
        <w:ind w:firstLineChars="0"/>
      </w:pPr>
      <w:r>
        <w:t>检索至少修读了学号为S5的学生修读的一门课的学生的姓名。</w:t>
      </w:r>
    </w:p>
    <w:p w:rsidR="00712101" w:rsidRDefault="004119CB" w:rsidP="00712101">
      <w:pPr>
        <w:pStyle w:val="a7"/>
        <w:ind w:left="360" w:firstLineChars="0" w:firstLine="0"/>
        <w:rPr>
          <w:rFonts w:hint="eastAsia"/>
        </w:rPr>
      </w:pPr>
      <w:r w:rsidRPr="00712101">
        <w:rPr>
          <w:position w:val="-12"/>
          <w:sz w:val="28"/>
          <w:szCs w:val="28"/>
        </w:rPr>
        <w:object w:dxaOrig="3580" w:dyaOrig="360">
          <v:shape id="_x0000_i1091" type="#_x0000_t75" style="width:179.15pt;height:18.1pt" o:ole="">
            <v:imagedata r:id="rId27" o:title=""/>
          </v:shape>
          <o:OLEObject Type="Embed" ProgID="Equation.DSMT4" ShapeID="_x0000_i1091" DrawAspect="Content" ObjectID="_1696068699" r:id="rId28"/>
        </w:object>
      </w:r>
      <w:bookmarkStart w:id="0" w:name="_GoBack"/>
      <w:bookmarkEnd w:id="0"/>
    </w:p>
    <w:p w:rsidR="00DD1384" w:rsidRDefault="00DD1384" w:rsidP="00D43113">
      <w:pPr>
        <w:pStyle w:val="a7"/>
        <w:numPr>
          <w:ilvl w:val="0"/>
          <w:numId w:val="2"/>
        </w:numPr>
        <w:ind w:firstLineChars="0"/>
      </w:pPr>
      <w:r>
        <w:t>检索修读了学号为S4的学生所修读的所有课程的学生的姓名。</w:t>
      </w:r>
    </w:p>
    <w:p w:rsidR="00D43113" w:rsidRDefault="00643588" w:rsidP="00D43113">
      <w:pPr>
        <w:pStyle w:val="a7"/>
        <w:ind w:firstLine="560"/>
        <w:rPr>
          <w:rFonts w:hint="eastAsia"/>
        </w:rPr>
      </w:pPr>
      <w:r w:rsidRPr="00712101">
        <w:rPr>
          <w:position w:val="-30"/>
          <w:sz w:val="28"/>
          <w:szCs w:val="28"/>
        </w:rPr>
        <w:object w:dxaOrig="2860" w:dyaOrig="700">
          <v:shape id="_x0000_i1086" type="#_x0000_t75" style="width:143pt;height:35.15pt" o:ole="">
            <v:imagedata r:id="rId29" o:title=""/>
          </v:shape>
          <o:OLEObject Type="Embed" ProgID="Equation.DSMT4" ShapeID="_x0000_i1086" DrawAspect="Content" ObjectID="_1696068700" r:id="rId30"/>
        </w:object>
      </w:r>
    </w:p>
    <w:p w:rsidR="00712101" w:rsidRDefault="00DD1384" w:rsidP="00DD1384">
      <w:r>
        <w:t>(9) 检索选修所有课程的学生的学号。</w:t>
      </w:r>
    </w:p>
    <w:p w:rsidR="00712101" w:rsidRDefault="00712101" w:rsidP="00712101">
      <w:pPr>
        <w:pStyle w:val="a7"/>
        <w:ind w:left="360" w:firstLineChars="0" w:firstLine="0"/>
        <w:rPr>
          <w:rFonts w:hint="eastAsia"/>
        </w:rPr>
      </w:pPr>
      <w:r w:rsidRPr="00712101">
        <w:rPr>
          <w:position w:val="-30"/>
          <w:sz w:val="28"/>
          <w:szCs w:val="28"/>
        </w:rPr>
        <w:object w:dxaOrig="1359" w:dyaOrig="700">
          <v:shape id="_x0000_i1061" type="#_x0000_t75" style="width:67.9pt;height:35.15pt" o:ole="">
            <v:imagedata r:id="rId31" o:title=""/>
          </v:shape>
          <o:OLEObject Type="Embed" ProgID="Equation.DSMT4" ShapeID="_x0000_i1061" DrawAspect="Content" ObjectID="_1696068701" r:id="rId32"/>
        </w:object>
      </w:r>
    </w:p>
    <w:p w:rsidR="00DD1384" w:rsidRDefault="00DD1384" w:rsidP="00DD1384">
      <w:r>
        <w:t>(10) 检索不选修任何课程的学生的学号。</w:t>
      </w:r>
    </w:p>
    <w:p w:rsidR="00DD1384" w:rsidRDefault="00643588" w:rsidP="00DD1384">
      <w:r w:rsidRPr="00603D81">
        <w:rPr>
          <w:position w:val="-12"/>
          <w:sz w:val="28"/>
          <w:szCs w:val="28"/>
        </w:rPr>
        <w:object w:dxaOrig="1939" w:dyaOrig="360">
          <v:shape id="_x0000_i1083" type="#_x0000_t75" style="width:96.9pt;height:18.1pt" o:ole="">
            <v:imagedata r:id="rId33" o:title=""/>
          </v:shape>
          <o:OLEObject Type="Embed" ProgID="Equation.DSMT4" ShapeID="_x0000_i1083" DrawAspect="Content" ObjectID="_1696068702" r:id="rId34"/>
        </w:object>
      </w:r>
    </w:p>
    <w:sectPr w:rsidR="00DD1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698" w:rsidRDefault="00AA7698" w:rsidP="004464D0">
      <w:r>
        <w:separator/>
      </w:r>
    </w:p>
  </w:endnote>
  <w:endnote w:type="continuationSeparator" w:id="0">
    <w:p w:rsidR="00AA7698" w:rsidRDefault="00AA7698" w:rsidP="0044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698" w:rsidRDefault="00AA7698" w:rsidP="004464D0">
      <w:r>
        <w:separator/>
      </w:r>
    </w:p>
  </w:footnote>
  <w:footnote w:type="continuationSeparator" w:id="0">
    <w:p w:rsidR="00AA7698" w:rsidRDefault="00AA7698" w:rsidP="00446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DF1"/>
    <w:multiLevelType w:val="hybridMultilevel"/>
    <w:tmpl w:val="FFAADE48"/>
    <w:lvl w:ilvl="0" w:tplc="7BE0C0B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8222EE"/>
    <w:multiLevelType w:val="hybridMultilevel"/>
    <w:tmpl w:val="F9862F80"/>
    <w:lvl w:ilvl="0" w:tplc="3CF01D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3EB"/>
    <w:rsid w:val="000012BC"/>
    <w:rsid w:val="000A791D"/>
    <w:rsid w:val="00161965"/>
    <w:rsid w:val="002864B4"/>
    <w:rsid w:val="00350831"/>
    <w:rsid w:val="004119CB"/>
    <w:rsid w:val="004464D0"/>
    <w:rsid w:val="005963EB"/>
    <w:rsid w:val="00603D81"/>
    <w:rsid w:val="00643588"/>
    <w:rsid w:val="006D1BE3"/>
    <w:rsid w:val="00712101"/>
    <w:rsid w:val="007273DC"/>
    <w:rsid w:val="0073186C"/>
    <w:rsid w:val="008371B5"/>
    <w:rsid w:val="008A1BD5"/>
    <w:rsid w:val="009720B6"/>
    <w:rsid w:val="00AA7698"/>
    <w:rsid w:val="00D43113"/>
    <w:rsid w:val="00DD1384"/>
    <w:rsid w:val="00FA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1EECF"/>
  <w15:chartTrackingRefBased/>
  <w15:docId w15:val="{AA436000-783D-4AA0-8AEC-82DCFFDB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4D0"/>
    <w:rPr>
      <w:sz w:val="18"/>
      <w:szCs w:val="18"/>
    </w:rPr>
  </w:style>
  <w:style w:type="paragraph" w:styleId="a7">
    <w:name w:val="List Paragraph"/>
    <w:basedOn w:val="a"/>
    <w:uiPriority w:val="34"/>
    <w:qFormat/>
    <w:rsid w:val="00350831"/>
    <w:pPr>
      <w:ind w:firstLineChars="200" w:firstLine="420"/>
    </w:pPr>
  </w:style>
  <w:style w:type="table" w:styleId="a8">
    <w:name w:val="Table Grid"/>
    <w:basedOn w:val="a1"/>
    <w:uiPriority w:val="39"/>
    <w:rsid w:val="00731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6.bin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唐polenga</cp:lastModifiedBy>
  <cp:revision>8</cp:revision>
  <dcterms:created xsi:type="dcterms:W3CDTF">2021-09-17T04:47:00Z</dcterms:created>
  <dcterms:modified xsi:type="dcterms:W3CDTF">2021-10-18T05:23:00Z</dcterms:modified>
</cp:coreProperties>
</file>