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rPr>
          <w:rFonts w:hint="eastAsia" w:asciiTheme="minorEastAsia" w:hAnsiTheme="minorEastAsia" w:eastAsiaTheme="minorEastAsia" w:cstheme="minorEastAsia"/>
          <w:b/>
          <w:i w:val="0"/>
          <w:caps w:val="0"/>
          <w:color w:val="2C3033"/>
          <w:spacing w:val="0"/>
          <w:sz w:val="30"/>
          <w:szCs w:val="30"/>
        </w:rPr>
      </w:pPr>
      <w:r>
        <w:rPr>
          <w:rFonts w:hint="eastAsia" w:asciiTheme="minorEastAsia" w:hAnsiTheme="minorEastAsia" w:eastAsiaTheme="minorEastAsia" w:cstheme="minorEastAsia"/>
          <w:b/>
          <w:i w:val="0"/>
          <w:caps w:val="0"/>
          <w:color w:val="2C3033"/>
          <w:spacing w:val="0"/>
          <w:sz w:val="30"/>
          <w:szCs w:val="30"/>
        </w:rPr>
        <w:t>三维物体AABB碰撞检测算法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在Cocos2d-x 3.x版本添加了对3D物体的支持后，3D物体的碰撞检测方法也随之更新，其中一种最简单的碰撞检测方法就是AABB碰撞检测。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Style w:val="5"/>
          <w:rFonts w:hint="eastAsia" w:asciiTheme="minorEastAsia" w:hAnsiTheme="minorEastAsia" w:eastAsiaTheme="minorEastAsia" w:cstheme="minorEastAsia"/>
          <w:b/>
          <w:i w:val="0"/>
          <w:caps w:val="0"/>
          <w:color w:val="454545"/>
          <w:spacing w:val="0"/>
          <w:sz w:val="24"/>
          <w:szCs w:val="24"/>
          <w:shd w:val="clear" w:fill="FFFFFF"/>
        </w:rPr>
        <w:t>1. AABB包围盒</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在游戏中，为了简化物体之间的碰撞检测运算，通常会对物体创建一个规则的几何外形将其包围。</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其中，AABB（axis-aligned bounding box）包围盒被称为轴对其包围盒</w:t>
      </w:r>
      <w:r>
        <w:rPr>
          <w:rFonts w:hint="eastAsia" w:asciiTheme="minorEastAsia" w:hAnsiTheme="minorEastAsia" w:cstheme="minorEastAsia"/>
          <w:i w:val="0"/>
          <w:caps w:val="0"/>
          <w:color w:val="454545"/>
          <w:spacing w:val="0"/>
          <w:sz w:val="24"/>
          <w:szCs w:val="24"/>
          <w:shd w:val="clear" w:fill="FFFFFF"/>
          <w:lang w:eastAsia="zh-CN"/>
        </w:rPr>
        <w:t>。</w:t>
      </w:r>
      <w:r>
        <w:rPr>
          <w:rFonts w:hint="eastAsia" w:asciiTheme="minorEastAsia" w:hAnsiTheme="minorEastAsia" w:eastAsiaTheme="minorEastAsia" w:cstheme="minorEastAsia"/>
          <w:i w:val="0"/>
          <w:caps w:val="0"/>
          <w:color w:val="454545"/>
          <w:spacing w:val="0"/>
          <w:sz w:val="24"/>
          <w:szCs w:val="24"/>
          <w:shd w:val="clear" w:fill="FFFFFF"/>
        </w:rPr>
        <w:t>二维场景中的AABB包围盒具备特点：（注：由于Cocos2d-x是基于Opengl ES的，所以下图中的所有坐标系均采用右手直角坐标系）</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xml:space="preserve">  </w:t>
      </w:r>
      <w:r>
        <w:rPr>
          <w:rFonts w:hint="eastAsia" w:asciiTheme="minorEastAsia" w:hAnsiTheme="minorEastAsia" w:cstheme="minorEastAsia"/>
          <w:i w:val="0"/>
          <w:caps w:val="0"/>
          <w:color w:val="454545"/>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454545"/>
          <w:spacing w:val="0"/>
          <w:sz w:val="24"/>
          <w:szCs w:val="24"/>
          <w:shd w:val="clear" w:fill="FFFFFF"/>
        </w:rPr>
        <w:t>（1） 表现形式为四边形，即用四边形包围物体。</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xml:space="preserve">  </w:t>
      </w:r>
      <w:r>
        <w:rPr>
          <w:rFonts w:hint="eastAsia" w:asciiTheme="minorEastAsia" w:hAnsiTheme="minorEastAsia" w:cstheme="minorEastAsia"/>
          <w:i w:val="0"/>
          <w:caps w:val="0"/>
          <w:color w:val="454545"/>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454545"/>
          <w:spacing w:val="0"/>
          <w:sz w:val="24"/>
          <w:szCs w:val="24"/>
          <w:shd w:val="clear" w:fill="FFFFFF"/>
        </w:rPr>
        <w:t>（2） 四边形的每一条边，都会与坐标系的轴垂直。</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如图 1-1 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drawing>
          <wp:inline distT="0" distB="0" distL="114300" distR="114300">
            <wp:extent cx="6134100" cy="44386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134100" cy="44386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图1-1</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三维场景中的AABB包围盒特点：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（1） 表现形式为六面体。</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（2） 六面体中的每条边都平行于一个坐标平面。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如图 1-2 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drawing>
          <wp:inline distT="0" distB="0" distL="114300" distR="114300">
            <wp:extent cx="5715000" cy="200977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715000" cy="20097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图 1-2（图片来源百度）</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在图1-2中，为了更明显的展示AABB包围盒的特点，在最右侧展示了一个OBB（Oriented Bounding Box）包围盒，也称作有向包围盒。</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可以看出，AABB包围盒与OBB包围盒的最直接的区别就是，AABB包围盒是不可以旋转的，而OBB包围盒是可以旋转的，也就是有向的。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Style w:val="5"/>
          <w:rFonts w:hint="eastAsia" w:asciiTheme="minorEastAsia" w:hAnsiTheme="minorEastAsia" w:eastAsiaTheme="minorEastAsia" w:cstheme="minorEastAsia"/>
          <w:b/>
          <w:i w:val="0"/>
          <w:caps w:val="0"/>
          <w:color w:val="454545"/>
          <w:spacing w:val="0"/>
          <w:sz w:val="24"/>
          <w:szCs w:val="24"/>
          <w:shd w:val="clear" w:fill="FFFFFF"/>
        </w:rPr>
        <w:t>2. 二维场景中的AABB碰撞检测原理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首先来看一张二维场景中的物体碰撞图：</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drawing>
          <wp:inline distT="0" distB="0" distL="114300" distR="114300">
            <wp:extent cx="7877175" cy="5124450"/>
            <wp:effectExtent l="0" t="0" r="9525"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7877175" cy="51244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图 2-1</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在图 2-1中，分别做物体A与物体B在X,Y轴方向的投影，物体A的Y轴方向最大点坐标为Y1，最小点坐标Y2，X轴方向最小点坐标X1，最大点坐标X2，物体B同理。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图中红色区域为物体A与物体B投影的重叠部分。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可以看出，AABB碰撞检测具有如下规则：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物体A与物体B分别沿两个坐标轴做投影，只有在两个坐标轴都发生重叠的情况下，两个物体才意味着发生了碰撞。</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所以，在程序中做二维游戏的AABB碰撞检测时，只需验证物体A与物体B是否满足如下条件：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（1）物体A的Y轴方向最小值大于物体B的Y轴方向最大值；</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（2）物体A的X轴方向最小值大于物体B的X轴方向最大值；</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（3）物体B的Y轴方向最小值大于物体A的Y轴方向最大值；</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（4）物体B的X轴方向最小值大于物体A的X轴方向最大值；</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若满足上述条件，则证明物体A与物体B并未发生重合，反之，则证明物体A与物体B重合。</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Style w:val="5"/>
          <w:rFonts w:hint="eastAsia" w:asciiTheme="minorEastAsia" w:hAnsiTheme="minorEastAsia" w:eastAsiaTheme="minorEastAsia" w:cstheme="minorEastAsia"/>
          <w:b/>
          <w:i w:val="0"/>
          <w:caps w:val="0"/>
          <w:color w:val="454545"/>
          <w:spacing w:val="0"/>
          <w:sz w:val="24"/>
          <w:szCs w:val="24"/>
          <w:shd w:val="clear" w:fill="FFFFFF"/>
        </w:rPr>
        <w:t>3. 三维场景中的AABB碰撞检测原理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首先，再来看一下图2-1中的二维物体A和物体B的包围盒，可以发现实际上判断物体A与物体B是否发生重合只需要知道两个信息：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（1） 物体A的最小点的信息，即图2-1中A的左下角点；以及物体A的最大点的信息，即图2-1中A的右上角点。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（2） 物体B的最小点的信息，物体B的最大点的信息。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也就是说在二维场景的碰撞检测中，每个物体的顶点坐标信息都可以由两个坐标来确定，即两个坐标就可以标识一个物体了，所以两个物体的碰撞检测只需要获得到四个点坐标就可以了。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之前在图1-2中已经看到，三维场景中物体的AABB包围盒是一个六面体，其坐标系对于二维坐标系来讲只是多了一个Z轴，所以实际上在三维场景中物体的AABB碰撞检测依然可以采用四个点信息的判定来实现。即从物体A的八个顶点与物体B的八个顶点分别选出两个最大与最小的顶点进行对比。三维物体的AABB包围盒的八个顶点依旧可以用两个顶点来标识，如图 3-1 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w:t>
      </w:r>
      <w:r>
        <w:rPr>
          <w:rFonts w:hint="eastAsia" w:asciiTheme="minorEastAsia" w:hAnsiTheme="minorEastAsia" w:eastAsiaTheme="minorEastAsia" w:cstheme="minorEastAsia"/>
          <w:i w:val="0"/>
          <w:caps w:val="0"/>
          <w:color w:val="454545"/>
          <w:spacing w:val="0"/>
          <w:sz w:val="24"/>
          <w:szCs w:val="24"/>
          <w:shd w:val="clear" w:fill="FFFFFF"/>
        </w:rPr>
        <w:drawing>
          <wp:inline distT="0" distB="0" distL="114300" distR="114300">
            <wp:extent cx="2114550" cy="2009775"/>
            <wp:effectExtent l="0" t="0" r="0"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2114550" cy="20097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图3-1</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只要确定了图中黑色点部分的坐标，就可以确定八个顶点的全部信息了。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在Cocos2d-x 3.x版本中，为开发者提供了AABB类，用于保存包围盒的最大顶点与最小顶点的信息，并且为每个Sprite3D对象提供了获取AABB包围盒的接口，在AABB类同时提供了判断相应的碰撞检测的方法。有一点需要注意的是，CCAABB类中一开始保存的最大顶点与最小顶点的信息实际上是物体坐标系中的信息，而实际上在碰撞检测时需要将其转换成世界坐标系中的点，这一过程在Sprite3D中的getAABB()方法中实现，可通过CCAABB中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transform()方法来完成。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454545"/>
          <w:spacing w:val="0"/>
          <w:sz w:val="24"/>
          <w:szCs w:val="24"/>
          <w:shd w:val="clear" w:fill="FFFFFF"/>
        </w:rPr>
        <w:t>        下面对AABB的源码进行分析：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CCAABB.h 文件</w:t>
      </w:r>
      <w:r>
        <w:rPr>
          <w:rFonts w:hint="eastAsia" w:asciiTheme="minorEastAsia" w:hAnsiTheme="minorEastAsia" w:eastAsiaTheme="minorEastAsia" w:cstheme="minorEastAsia"/>
          <w:i w:val="0"/>
          <w:caps w:val="0"/>
          <w:color w:val="454545"/>
          <w:spacing w:val="0"/>
          <w:sz w:val="24"/>
          <w:szCs w:val="24"/>
          <w:shd w:val="clear" w:fill="FFFFFF"/>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Copyright (c) 2014 Chukong Technologies Inc.</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http://www.cocos2d-x.org</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Permission is hereby granted, free of charge, to any person obtaining a copy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of this software and associated documentation files (the "Software"), to deal</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in the Software without restriction, including without limitation the rights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to use, copy, modify, merge, publish, distribute, sublicense, and/or sell</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copies of the Software, and to permit persons to whom the Software is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furnished to do so, subject to the following conditions: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The above copyright notice and this permission notice shall be included in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all copies or substantial portions of the Software.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THE SOFTWARE IS PROVIDED "AS IS", WITHOUT WARRANTY OF ANY KIND, EXPRESS OR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IMPLIED, INCLUDING BUT NOT LIMITED TO THE WARRANTIES OF MERCHANTABILITY,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FITNESS FOR A PARTICULAR PURPOSE AND NONINFRINGEMENT. IN NO EVENT SHALL THE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AUTHORS OR COPYRIGHT HOLDERS BE LIABLE FOR ANY CLAIM, DAMAGES OR OTHER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LIABILITY, WHETHER IN AN ACTION OF CONTRACT, TORT OR OTHERWISE, ARISING FROM,</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OUT OF OR IN CONNECTION WITH THE SOFTWARE OR THE USE OR OTHER DEALINGS IN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THE SOFTWARE.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#ifndef __CC_AABB_H__</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#define __CC_AABB_H__</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#include "base/ccMacros.h"</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#include "math/CCMath.h"</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NS_CC_BEGIN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class CC_DLL AABB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Constructor.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AABB();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Constructor.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AABB(const Vec3&amp; min, const Vec3&amp; max);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Constructor.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AABB(const AABB&amp; box);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Gets the center point of the bounding box.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Vec3 getCenter();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Near face, specified counter-clockwise looking towards the origin from the positive z-axis.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verts[0] : left top front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verts[1] : left bottom front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verts[2] : right bottom front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verts[3] : right top front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Far face, specified counter-clockwise looking towards the origin from the negative z-axis.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verts[4] : right top 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verts[5] : right bottom 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verts[6] : left bottom 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verts[7] : left top 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void getCorners(Vec3 *dst) const;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Tests whether this bounding box intersects the specified bounding 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bool intersects(const AABB&amp; aabb) const;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check whether the point is in.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bool containPoint(const Vec3&amp; point) const;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Sets this bounding box to the smallest bounding box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that contains both this bounding object and the specified bounding box.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void merge(const AABB&amp; box);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Sets this bounding box to the specified values.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void set(const Vec3&amp; min, const Vec3&amp; max);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reset min and max 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void reset();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bool isEmpty() const;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update the _min and _max from the given point.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void updateMinMax(const Vec3* point, ssize_t num);</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Transforms the bounding box by the given transformation matrix.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void transform(const Mat4&amp; mat);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public:</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Vec3 _min;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Vec3 _max;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NS_CC_END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#endif</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Copyright (c) 2014 Chukong Technologies Inc.</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http://www.cocos2d-x.org</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Permission is hereby granted, free of charge, to any person obtaining a copy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of this software and associated documentation files (the "Software"), to deal</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in the Software without restriction, including without limitation the rights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to use, copy, modify, merge, publish, distribute, sublicense, and/or sell</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copies of the Software, and to permit persons to whom the Software is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furnished to do so, subject to the following conditions: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The above copyright notice and this permission notice shall be included in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all copies or substantial portions of the Software.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THE SOFTWARE IS PROVIDED "AS IS", WITHOUT WARRANTY OF ANY KIND, EXPRESS OR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IMPLIED, INCLUDING BUT NOT LIMITED TO THE WARRANTIES OF MERCHANTABILITY,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FITNESS FOR A PARTICULAR PURPOSE AND NONINFRINGEMENT. IN NO EVENT SHALL THE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AUTHORS OR COPYRIGHT HOLDERS BE LIABLE FOR ANY CLAIM, DAMAGES OR OTHER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LIABILITY, WHETHER IN AN ACTION OF CONTRACT, TORT OR OTHERWISE, ARISING FROM,</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OUT OF OR IN CONNECTION WITH THE SOFTWARE OR THE USE OR OTHER DEALINGS IN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THE SOFTWARE.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#include "3d/CCAABB.h"</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NS_CC_BEGIN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AABB::AABB()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reset();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AABB::AABB(const Vec3&amp; min, const Vec3&amp; max)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set(min, max);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AABB::AABB(const AABB&amp; box)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ab/>
      </w:r>
      <w:r>
        <w:rPr>
          <w:rFonts w:hint="eastAsia" w:asciiTheme="minorEastAsia" w:hAnsiTheme="minorEastAsia" w:eastAsiaTheme="minorEastAsia" w:cstheme="minorEastAsia"/>
          <w:i w:val="0"/>
          <w:caps w:val="0"/>
          <w:color w:val="454545"/>
          <w:spacing w:val="0"/>
          <w:sz w:val="24"/>
          <w:szCs w:val="24"/>
          <w:shd w:val="clear" w:fill="FFFFFF"/>
        </w:rPr>
        <w:t>set(box._min,box._max);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//获取包围盒中心点坐标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Vec3 AABB::getCenter()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Vec3 center;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ab/>
      </w:r>
      <w:r>
        <w:rPr>
          <w:rFonts w:hint="eastAsia" w:asciiTheme="minorEastAsia" w:hAnsiTheme="minorEastAsia" w:eastAsiaTheme="minorEastAsia" w:cstheme="minorEastAsia"/>
          <w:i w:val="0"/>
          <w:caps w:val="0"/>
          <w:color w:val="454545"/>
          <w:spacing w:val="0"/>
          <w:sz w:val="24"/>
          <w:szCs w:val="24"/>
          <w:shd w:val="clear" w:fill="FFFFFF"/>
        </w:rPr>
        <w:t>center.x = 0.5f*(_min.x+_max.x);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ab/>
      </w:r>
      <w:r>
        <w:rPr>
          <w:rFonts w:hint="eastAsia" w:asciiTheme="minorEastAsia" w:hAnsiTheme="minorEastAsia" w:eastAsiaTheme="minorEastAsia" w:cstheme="minorEastAsia"/>
          <w:i w:val="0"/>
          <w:caps w:val="0"/>
          <w:color w:val="454545"/>
          <w:spacing w:val="0"/>
          <w:sz w:val="24"/>
          <w:szCs w:val="24"/>
          <w:shd w:val="clear" w:fill="FFFFFF"/>
        </w:rPr>
        <w:t>center.y = 0.5f*(_min.y+_max.y);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ab/>
      </w:r>
      <w:r>
        <w:rPr>
          <w:rFonts w:hint="eastAsia" w:asciiTheme="minorEastAsia" w:hAnsiTheme="minorEastAsia" w:eastAsiaTheme="minorEastAsia" w:cstheme="minorEastAsia"/>
          <w:i w:val="0"/>
          <w:caps w:val="0"/>
          <w:color w:val="454545"/>
          <w:spacing w:val="0"/>
          <w:sz w:val="24"/>
          <w:szCs w:val="24"/>
          <w:shd w:val="clear" w:fill="FFFFFF"/>
        </w:rPr>
        <w:t>center.z = 0.5f*(_min.z+_max.z);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return center;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//获取包围盒八个顶点信息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void AABB::getCorners(Vec3 *dst) const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assert(dst);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Near face, specified counter-clockwise looking towards the origin from the positive z-axis.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朝着Z轴正方向的面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左上顶点坐标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dst[0].set(_min.x, _max.y, 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左下顶点坐标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dst[1].set(_min.x, _min.y, 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右下顶点坐标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dst[2].set(_max.x, _min.y, 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右上顶点坐标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dst[3].set(_max.x, _max.y, 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Far face, specified counter-clockwise looking towards the origin from the negative z-axis.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朝着Z轴负方向的面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右上顶点坐标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dst[4].set(_max.x, _max.y, _min.z);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右下顶点坐标.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dst[5].set(_max.x, _min.y, _min.z);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左下顶点坐标.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dst[6].set(_min.x, _min.y, _min.z);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左上顶点坐标.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dst[7].set(_min.x, _max.y, _min.z);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//判断两个包围盒是否碰撞</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bool AABB::intersects(const AABB&amp; aabb) const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//就是各轴 互相是否包含，（aabb 包含  当前包围盒）||  （当前的包围盒 包含 aabb）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return ((_min.x &gt;= aabb._min.x &amp;&amp; _min.x &lt;= aabb._max.x) || (aabb._min.x &gt;= _min.x &amp;&amp; aabb._min.x &lt;= _max.x)) &amp;&amp;</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((_min.y &gt;= aabb._min.y &amp;&amp; _min.y &lt;= aabb._max.y) || (aabb._min.y &gt;= _min.y &amp;&amp; aabb._min.y &lt;= _max.y)) &amp;&amp;</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((_min.z &gt;= aabb._min.z &amp;&amp; _min.z &lt;= aabb._max.z) || (aabb._min.z &gt;= _min.z &amp;&amp; aabb._min.z &lt;= 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//判断点和包围盒是否碰撞</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bool AABB::containPoint(const Vec3&amp; point) const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ab/>
      </w:r>
      <w:r>
        <w:rPr>
          <w:rFonts w:hint="eastAsia" w:asciiTheme="minorEastAsia" w:hAnsiTheme="minorEastAsia" w:eastAsiaTheme="minorEastAsia" w:cstheme="minorEastAsia"/>
          <w:i w:val="0"/>
          <w:caps w:val="0"/>
          <w:color w:val="454545"/>
          <w:spacing w:val="0"/>
          <w:sz w:val="24"/>
          <w:szCs w:val="24"/>
          <w:shd w:val="clear" w:fill="FFFFFF"/>
        </w:rPr>
        <w:t>if (point.x &lt; _min.x) return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ab/>
      </w:r>
      <w:r>
        <w:rPr>
          <w:rFonts w:hint="eastAsia" w:asciiTheme="minorEastAsia" w:hAnsiTheme="minorEastAsia" w:eastAsiaTheme="minorEastAsia" w:cstheme="minorEastAsia"/>
          <w:i w:val="0"/>
          <w:caps w:val="0"/>
          <w:color w:val="454545"/>
          <w:spacing w:val="0"/>
          <w:sz w:val="24"/>
          <w:szCs w:val="24"/>
          <w:shd w:val="clear" w:fill="FFFFFF"/>
        </w:rPr>
        <w:t>if (point.y &lt; _min.y) return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ab/>
      </w:r>
      <w:r>
        <w:rPr>
          <w:rFonts w:hint="eastAsia" w:asciiTheme="minorEastAsia" w:hAnsiTheme="minorEastAsia" w:eastAsiaTheme="minorEastAsia" w:cstheme="minorEastAsia"/>
          <w:i w:val="0"/>
          <w:caps w:val="0"/>
          <w:color w:val="454545"/>
          <w:spacing w:val="0"/>
          <w:sz w:val="24"/>
          <w:szCs w:val="24"/>
          <w:shd w:val="clear" w:fill="FFFFFF"/>
        </w:rPr>
        <w:t>if (point.z &lt; _min.z) return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ab/>
      </w:r>
      <w:r>
        <w:rPr>
          <w:rFonts w:hint="eastAsia" w:asciiTheme="minorEastAsia" w:hAnsiTheme="minorEastAsia" w:eastAsiaTheme="minorEastAsia" w:cstheme="minorEastAsia"/>
          <w:i w:val="0"/>
          <w:caps w:val="0"/>
          <w:color w:val="454545"/>
          <w:spacing w:val="0"/>
          <w:sz w:val="24"/>
          <w:szCs w:val="24"/>
          <w:shd w:val="clear" w:fill="FFFFFF"/>
        </w:rPr>
        <w:t>if (point.x &gt; _max.x) return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ab/>
      </w:r>
      <w:r>
        <w:rPr>
          <w:rFonts w:hint="eastAsia" w:asciiTheme="minorEastAsia" w:hAnsiTheme="minorEastAsia" w:eastAsiaTheme="minorEastAsia" w:cstheme="minorEastAsia"/>
          <w:i w:val="0"/>
          <w:caps w:val="0"/>
          <w:color w:val="454545"/>
          <w:spacing w:val="0"/>
          <w:sz w:val="24"/>
          <w:szCs w:val="24"/>
          <w:shd w:val="clear" w:fill="FFFFFF"/>
        </w:rPr>
        <w:t>if (point.y &gt; _max.y) return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ab/>
      </w:r>
      <w:r>
        <w:rPr>
          <w:rFonts w:hint="eastAsia" w:asciiTheme="minorEastAsia" w:hAnsiTheme="minorEastAsia" w:eastAsiaTheme="minorEastAsia" w:cstheme="minorEastAsia"/>
          <w:i w:val="0"/>
          <w:caps w:val="0"/>
          <w:color w:val="454545"/>
          <w:spacing w:val="0"/>
          <w:sz w:val="24"/>
          <w:szCs w:val="24"/>
          <w:shd w:val="clear" w:fill="FFFFFF"/>
        </w:rPr>
        <w:t>if (point.z &gt; _max.z) return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ab/>
      </w:r>
      <w:r>
        <w:rPr>
          <w:rFonts w:hint="eastAsia" w:asciiTheme="minorEastAsia" w:hAnsiTheme="minorEastAsia" w:eastAsiaTheme="minorEastAsia" w:cstheme="minorEastAsia"/>
          <w:i w:val="0"/>
          <w:caps w:val="0"/>
          <w:color w:val="454545"/>
          <w:spacing w:val="0"/>
          <w:sz w:val="24"/>
          <w:szCs w:val="24"/>
          <w:shd w:val="clear" w:fill="FFFFFF"/>
        </w:rPr>
        <w:t>return 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//生成一个新的包围盒 同时容纳两个包围盒， 新的包围盒 的_min 各轴要是其他两个最小的那个，_max各轴要是其他两个最大的那个</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void AABB::merge(const AABB&amp; box)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Calculate the new minimum point.计算新的最小点坐标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_min.x = std::min(_min.x, box._min.x);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_min.y = std::min(_min.y, box._min.y);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_min.z = std::min(_min.z, box._min.z);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Calculate the new maximum point.计算新的最大点坐标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_max.x = std::max(_max.x, box._max.x);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_max.y = std::max(_max.y, box._max.y);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_max.z = std::max(_max.z, box._max.z);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//设置最大顶点与最小顶点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void AABB::set(const Vec3&amp; min, const Vec3&amp; max)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this-&gt;_min = min;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this-&gt;_max = max;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//顶点复位 初始化信息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void AABB::reset()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ab/>
      </w:r>
      <w:r>
        <w:rPr>
          <w:rFonts w:hint="eastAsia" w:asciiTheme="minorEastAsia" w:hAnsiTheme="minorEastAsia" w:eastAsiaTheme="minorEastAsia" w:cstheme="minorEastAsia"/>
          <w:i w:val="0"/>
          <w:caps w:val="0"/>
          <w:color w:val="454545"/>
          <w:spacing w:val="0"/>
          <w:sz w:val="24"/>
          <w:szCs w:val="24"/>
          <w:shd w:val="clear" w:fill="FFFFFF"/>
        </w:rPr>
        <w:t>_min.set(99999.0f, 99999.0f, 99999.0f);</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ab/>
      </w:r>
      <w:r>
        <w:rPr>
          <w:rFonts w:hint="eastAsia" w:asciiTheme="minorEastAsia" w:hAnsiTheme="minorEastAsia" w:eastAsiaTheme="minorEastAsia" w:cstheme="minorEastAsia"/>
          <w:i w:val="0"/>
          <w:caps w:val="0"/>
          <w:color w:val="454545"/>
          <w:spacing w:val="0"/>
          <w:sz w:val="24"/>
          <w:szCs w:val="24"/>
          <w:shd w:val="clear" w:fill="FFFFFF"/>
        </w:rPr>
        <w:t>_max.set(-99999.0f, -99999.0f, -99999.0f);</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//检测坐标信息是否有误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bool AABB::isEmpty() const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return _min.x &gt; _max.x || _min.y &gt; _max.y || _min.z &gt; 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//由给定点坐标点重新确定最大最小的坐标向量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void AABB::updateMinMax(const Vec3* point, ssize_t num)</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for (ssize_t i = 0; i &lt; num; i++)</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Leftmost point.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if (point[i].x &lt; _min.x)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_min.x = point[i].x;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Lowest point.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if (point[i].y &lt; _min.y)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_min.y = point[i].y;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Farthest point.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if (point[i].z &lt; _min.z)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_min.z = point[i].z;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Rightmost point.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if (point[i].x &gt; _max.x)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_max.x = point[i].x;</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Highest point.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if (point[i].y &gt; _max.y)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_max.y = point[i].y;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Nearest point.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if (point[i].z &gt; 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_max.z = point[i].z;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//通过给定的变换矩阵对包围盒进行变换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void AABB::transform(const Mat4&amp; mat)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Vec3 corners[8];//保存包围盒八个顶点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ab/>
      </w:r>
      <w:r>
        <w:rPr>
          <w:rFonts w:hint="eastAsia" w:asciiTheme="minorEastAsia" w:hAnsiTheme="minorEastAsia" w:eastAsiaTheme="minorEastAsia" w:cstheme="minorEastAsia"/>
          <w:i w:val="0"/>
          <w:caps w:val="0"/>
          <w:color w:val="454545"/>
          <w:spacing w:val="0"/>
          <w:sz w:val="24"/>
          <w:szCs w:val="24"/>
          <w:shd w:val="clear" w:fill="FFFFFF"/>
        </w:rPr>
        <w:t xml:space="preserve"> // Near face, specified counter-clockwise //朝向z轴正方向的面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Left-top-front.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corners[0].set(_min.x, _max.y, 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Left-bottom-front.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corners[1].set(_min.x, _min.y, 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Right-bottom-front.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corners[2].set(_max.x, _min.y, 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Right-top-front.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corners[3].set(_max.x, _max.y, _max.z);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Far face, specified clockwise //朝向z轴负方向的面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Right-top-back.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corners[4].set(_max.x, _max.y, _min.z);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Right-bottom-back.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corners[5].set(_max.x, _min.y, _min.z);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Left-bottom-back.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corners[6].set(_min.x, _min.y, _min.z);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Left-top-back.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corners[7].set(_min.x, _max.y, _min.z);</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//顶点变换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 Transform the corners, recalculate the min and max points along the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for (int i = 0; i &lt; 8; i++)</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mat.transformPoint(&amp;corners[i]);   //mat 是变换矩阵，变换 &amp;corners[i] 向量。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//复位最大顶点最小顶点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reset();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//重新计算最大最小点信息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 xml:space="preserve">    updateMinMax(corners, 8);</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r>
        <w:rPr>
          <w:rFonts w:hint="eastAsia" w:asciiTheme="minorEastAsia" w:hAnsiTheme="minorEastAsia" w:eastAsiaTheme="minorEastAsia" w:cstheme="minorEastAsia"/>
          <w:i w:val="0"/>
          <w:caps w:val="0"/>
          <w:color w:val="454545"/>
          <w:spacing w:val="0"/>
          <w:sz w:val="24"/>
          <w:szCs w:val="24"/>
          <w:shd w:val="clear" w:fill="FFFFFF"/>
        </w:rPr>
        <w:t>NS_CC_END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eastAsiaTheme="minorEastAsia" w:cstheme="minorEastAsia"/>
          <w:i w:val="0"/>
          <w:caps w:val="0"/>
          <w:color w:val="454545"/>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cstheme="minorEastAsia"/>
          <w:i w:val="0"/>
          <w:caps w:val="0"/>
          <w:color w:val="454545"/>
          <w:spacing w:val="0"/>
          <w:sz w:val="24"/>
          <w:szCs w:val="24"/>
          <w:shd w:val="clear" w:fill="FFFFFF"/>
          <w:lang w:eastAsia="zh-CN"/>
        </w:rPr>
      </w:pPr>
      <w:r>
        <w:rPr>
          <w:rFonts w:hint="eastAsia" w:asciiTheme="minorEastAsia" w:hAnsiTheme="minorEastAsia" w:eastAsiaTheme="minorEastAsia" w:cstheme="minorEastAsia"/>
          <w:i w:val="0"/>
          <w:caps w:val="0"/>
          <w:color w:val="454545"/>
          <w:spacing w:val="0"/>
          <w:sz w:val="24"/>
          <w:szCs w:val="24"/>
          <w:shd w:val="clear" w:fill="FFFFFF"/>
        </w:rPr>
        <w:t>最后，AABB碰撞检测算法虽然计算方法简单，速度快，但是仅适用于精度不搞的游戏中。相对于AABB碰撞检测，还有一种更逼近物体并更为精确的一种算法——OBB碰撞检测。在Cocos2d-x 中同样提供了OBB碰撞检测的相应方法</w:t>
      </w:r>
      <w:r>
        <w:rPr>
          <w:rFonts w:hint="eastAsia" w:asciiTheme="minorEastAsia" w:hAnsiTheme="minorEastAsia" w:cstheme="minorEastAsia"/>
          <w:i w:val="0"/>
          <w:caps w:val="0"/>
          <w:color w:val="454545"/>
          <w:spacing w:val="0"/>
          <w:sz w:val="24"/>
          <w:szCs w:val="24"/>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cstheme="minorEastAsia"/>
          <w:i w:val="0"/>
          <w:caps w:val="0"/>
          <w:color w:val="454545"/>
          <w:spacing w:val="0"/>
          <w:sz w:val="24"/>
          <w:szCs w:val="24"/>
          <w:shd w:val="clear" w:fill="FFFFFF"/>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tLeast"/>
        <w:ind w:left="0" w:right="0"/>
        <w:rPr>
          <w:rFonts w:hint="eastAsia" w:asciiTheme="minorEastAsia" w:hAnsiTheme="minorEastAsia" w:cstheme="minorEastAsia"/>
          <w:i w:val="0"/>
          <w:caps w:val="0"/>
          <w:color w:val="454545"/>
          <w:spacing w:val="0"/>
          <w:sz w:val="24"/>
          <w:szCs w:val="24"/>
          <w:shd w:val="clear" w:fill="FFFFFF"/>
          <w:lang w:val="en-US" w:eastAsia="zh-CN"/>
        </w:rPr>
      </w:pPr>
      <w:r>
        <w:rPr>
          <w:rFonts w:hint="eastAsia" w:asciiTheme="minorEastAsia" w:hAnsiTheme="minorEastAsia" w:cstheme="minorEastAsia"/>
          <w:i w:val="0"/>
          <w:caps w:val="0"/>
          <w:color w:val="454545"/>
          <w:spacing w:val="0"/>
          <w:sz w:val="24"/>
          <w:szCs w:val="24"/>
          <w:shd w:val="clear" w:fill="FFFFFF"/>
          <w:lang w:val="en-US" w:eastAsia="zh-CN"/>
        </w:rPr>
        <w:t>链接：</w:t>
      </w:r>
      <w:r>
        <w:rPr>
          <w:rFonts w:hint="eastAsia" w:asciiTheme="minorEastAsia" w:hAnsiTheme="minorEastAsia" w:cstheme="minorEastAsia"/>
          <w:i w:val="0"/>
          <w:caps w:val="0"/>
          <w:color w:val="454545"/>
          <w:spacing w:val="0"/>
          <w:sz w:val="24"/>
          <w:szCs w:val="24"/>
          <w:shd w:val="clear" w:fill="FFFFFF"/>
          <w:lang w:val="en-US" w:eastAsia="zh-CN"/>
        </w:rPr>
        <w:fldChar w:fldCharType="begin"/>
      </w:r>
      <w:r>
        <w:rPr>
          <w:rFonts w:hint="eastAsia" w:asciiTheme="minorEastAsia" w:hAnsiTheme="minorEastAsia" w:cstheme="minorEastAsia"/>
          <w:i w:val="0"/>
          <w:caps w:val="0"/>
          <w:color w:val="454545"/>
          <w:spacing w:val="0"/>
          <w:sz w:val="24"/>
          <w:szCs w:val="24"/>
          <w:shd w:val="clear" w:fill="FFFFFF"/>
          <w:lang w:val="en-US" w:eastAsia="zh-CN"/>
        </w:rPr>
        <w:instrText xml:space="preserve"> HYPERLINK "http://blog.csdn.net/u012419410/article/details/41911025" </w:instrText>
      </w:r>
      <w:r>
        <w:rPr>
          <w:rFonts w:hint="eastAsia" w:asciiTheme="minorEastAsia" w:hAnsiTheme="minorEastAsia" w:cstheme="minorEastAsia"/>
          <w:i w:val="0"/>
          <w:caps w:val="0"/>
          <w:color w:val="454545"/>
          <w:spacing w:val="0"/>
          <w:sz w:val="24"/>
          <w:szCs w:val="24"/>
          <w:shd w:val="clear" w:fill="FFFFFF"/>
          <w:lang w:val="en-US" w:eastAsia="zh-CN"/>
        </w:rPr>
        <w:fldChar w:fldCharType="separate"/>
      </w:r>
      <w:r>
        <w:rPr>
          <w:rStyle w:val="6"/>
          <w:rFonts w:hint="eastAsia" w:asciiTheme="minorEastAsia" w:hAnsiTheme="minorEastAsia" w:cstheme="minorEastAsia"/>
          <w:i w:val="0"/>
          <w:caps w:val="0"/>
          <w:color w:val="454545"/>
          <w:spacing w:val="0"/>
          <w:sz w:val="24"/>
          <w:szCs w:val="24"/>
          <w:shd w:val="clear" w:fill="FFFFFF"/>
          <w:lang w:val="en-US" w:eastAsia="zh-CN"/>
        </w:rPr>
        <w:t>http://blog.csdn.net/u012419410/artic</w:t>
      </w:r>
      <w:bookmarkStart w:id="0" w:name="_GoBack"/>
      <w:bookmarkEnd w:id="0"/>
      <w:r>
        <w:rPr>
          <w:rStyle w:val="6"/>
          <w:rFonts w:hint="eastAsia" w:asciiTheme="minorEastAsia" w:hAnsiTheme="minorEastAsia" w:cstheme="minorEastAsia"/>
          <w:i w:val="0"/>
          <w:caps w:val="0"/>
          <w:color w:val="454545"/>
          <w:spacing w:val="0"/>
          <w:sz w:val="24"/>
          <w:szCs w:val="24"/>
          <w:shd w:val="clear" w:fill="FFFFFF"/>
          <w:lang w:val="en-US" w:eastAsia="zh-CN"/>
        </w:rPr>
        <w:t>le/details/41911025</w:t>
      </w:r>
      <w:r>
        <w:rPr>
          <w:rFonts w:hint="eastAsia" w:asciiTheme="minorEastAsia" w:hAnsiTheme="minorEastAsia" w:cstheme="minorEastAsia"/>
          <w:i w:val="0"/>
          <w:caps w:val="0"/>
          <w:color w:val="454545"/>
          <w:spacing w:val="0"/>
          <w:sz w:val="24"/>
          <w:szCs w:val="24"/>
          <w:shd w:val="clear" w:fill="FFFFFF"/>
          <w:lang w:val="en-US" w:eastAsia="zh-CN"/>
        </w:rPr>
        <w:fldChar w:fldCharType="end"/>
      </w:r>
    </w:p>
    <w:p>
      <w:pPr>
        <w:tabs>
          <w:tab w:val="left" w:pos="1273"/>
        </w:tabs>
        <w:jc w:val="left"/>
        <w:rPr>
          <w:rFonts w:hint="eastAsia" w:asciiTheme="minorEastAsia" w:hAnsiTheme="minorEastAsia" w:eastAsiaTheme="minorEastAsia" w:cstheme="minorEastAsia"/>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904C47"/>
    <w:rsid w:val="378D7D23"/>
    <w:rsid w:val="49E6003E"/>
    <w:rsid w:val="538B4C10"/>
    <w:rsid w:val="5A7A6C9E"/>
    <w:rsid w:val="6BE2143B"/>
    <w:rsid w:val="6D3532E5"/>
    <w:rsid w:val="759F79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rPr>
      <w:sz w:val="24"/>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2017-12-21T14:01:36Z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