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83" w:rsidRDefault="007D1283" w:rsidP="007D1283">
      <w:pPr>
        <w:ind w:firstLineChars="128" w:firstLine="307"/>
        <w:rPr>
          <w:rFonts w:ascii="楷体_GB2312" w:eastAsia="楷体_GB2312" w:cs="宋体"/>
          <w:kern w:val="0"/>
          <w:sz w:val="24"/>
        </w:rPr>
      </w:pPr>
      <w:r>
        <w:rPr>
          <w:rFonts w:ascii="楷体_GB2312" w:eastAsia="楷体_GB2312" w:cs="宋体" w:hint="eastAsia"/>
          <w:kern w:val="0"/>
          <w:sz w:val="24"/>
        </w:rPr>
        <w:t>在MATLAB中，可以用函数[z，p，K]=tf2zp（num，den）求得有理分式形式的系统转移函数的零、极点，用函数zplane（z，p）绘出零、极点分布图；也可以用函数zplane（num，den）直接绘出有理分式形式的系统转移函数的零、极点分布图。使</w:t>
      </w:r>
      <w:r w:rsidR="00BE79BA">
        <w:rPr>
          <w:rFonts w:ascii="楷体_GB2312" w:eastAsia="楷体_GB2312" w:cs="宋体" w:hint="eastAsia"/>
          <w:kern w:val="0"/>
          <w:sz w:val="24"/>
        </w:rPr>
        <w:t>h=freqz(num,den,n</w:t>
      </w:r>
      <w:r>
        <w:rPr>
          <w:rFonts w:ascii="楷体_GB2312" w:eastAsia="楷体_GB2312" w:cs="宋体" w:hint="eastAsia"/>
          <w:kern w:val="0"/>
          <w:sz w:val="24"/>
        </w:rPr>
        <w:t>)函数可求系统的频率响应，w是频率的计算点，如</w:t>
      </w:r>
      <w:r w:rsidR="00BE79BA">
        <w:rPr>
          <w:rFonts w:ascii="楷体_GB2312" w:eastAsia="楷体_GB2312" w:cs="宋体" w:hint="eastAsia"/>
          <w:kern w:val="0"/>
          <w:sz w:val="24"/>
        </w:rPr>
        <w:t>n</w:t>
      </w:r>
      <w:r>
        <w:rPr>
          <w:rFonts w:ascii="楷体_GB2312" w:eastAsia="楷体_GB2312" w:cs="宋体" w:hint="eastAsia"/>
          <w:kern w:val="0"/>
          <w:sz w:val="24"/>
        </w:rPr>
        <w:t>=0:pi/255:pi,  h是复数，abs(h)为幅度响应，angle(h)为相位响应。</w:t>
      </w:r>
      <w:r w:rsidR="00BE79BA">
        <w:rPr>
          <w:rFonts w:ascii="楷体_GB2312" w:eastAsia="楷体_GB2312" w:cs="宋体" w:hint="eastAsia"/>
          <w:kern w:val="0"/>
          <w:sz w:val="24"/>
        </w:rPr>
        <w:t>另外还可以使用[h,w] =freqz(num,den,n</w:t>
      </w:r>
      <w:r w:rsidR="00BE79BA">
        <w:rPr>
          <w:rFonts w:ascii="楷体_GB2312" w:eastAsia="楷体_GB2312" w:cs="宋体" w:hint="eastAsia"/>
          <w:kern w:val="0"/>
          <w:sz w:val="24"/>
        </w:rPr>
        <w:t>)</w:t>
      </w:r>
      <w:r w:rsidR="00BE79BA">
        <w:rPr>
          <w:rFonts w:ascii="楷体_GB2312" w:eastAsia="楷体_GB2312" w:cs="宋体" w:hint="eastAsia"/>
          <w:kern w:val="0"/>
          <w:sz w:val="24"/>
        </w:rPr>
        <w:t>,w便是频域横坐标.</w:t>
      </w:r>
      <w:bookmarkStart w:id="0" w:name="_GoBack"/>
      <w:bookmarkEnd w:id="0"/>
      <w:r>
        <w:rPr>
          <w:rFonts w:ascii="楷体_GB2312" w:eastAsia="楷体_GB2312" w:cs="宋体" w:hint="eastAsia"/>
          <w:kern w:val="0"/>
          <w:sz w:val="24"/>
        </w:rPr>
        <w:t>另外，在MATLAB中，可以用函数 [r，p，k]=residuez（num，den）完成部分分式展开计算；可以用函数sos=zp2sos（z，p，K）完成将高阶系统分解为2阶系统的串联。</w:t>
      </w:r>
    </w:p>
    <w:p w:rsidR="007D1283" w:rsidRDefault="007D1283" w:rsidP="007D1283">
      <w:pPr>
        <w:widowControl/>
        <w:tabs>
          <w:tab w:val="left" w:pos="1440"/>
        </w:tabs>
        <w:adjustRightInd w:val="0"/>
        <w:snapToGrid w:val="0"/>
        <w:spacing w:before="100" w:beforeAutospacing="1" w:after="100" w:afterAutospacing="1" w:line="240" w:lineRule="atLeast"/>
        <w:ind w:right="-240" w:firstLine="36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例</w:t>
      </w:r>
      <w:r>
        <w:rPr>
          <w:b/>
          <w:kern w:val="0"/>
          <w:sz w:val="24"/>
        </w:rPr>
        <w:t xml:space="preserve">1 </w:t>
      </w:r>
      <w:r>
        <w:rPr>
          <w:rFonts w:cs="宋体" w:hint="eastAsia"/>
          <w:kern w:val="0"/>
          <w:sz w:val="24"/>
        </w:rPr>
        <w:t>求下列直接型系统函数的零、极点，并将它转换成二阶节形式</w:t>
      </w:r>
      <w:r>
        <w:rPr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6"/>
        </w:rPr>
        <w:tab/>
      </w:r>
      <w:r>
        <w:rPr>
          <w:rFonts w:ascii="宋体" w:hAnsi="宋体" w:cs="宋体" w:hint="eastAsia"/>
          <w:color w:val="000000"/>
          <w:kern w:val="0"/>
          <w:sz w:val="26"/>
        </w:rPr>
        <w:tab/>
      </w:r>
      <w:r>
        <w:rPr>
          <w:rFonts w:ascii="宋体" w:hAnsi="宋体" w:cs="宋体"/>
          <w:noProof/>
          <w:color w:val="000000"/>
          <w:kern w:val="0"/>
          <w:position w:val="-24"/>
          <w:sz w:val="26"/>
        </w:rPr>
        <w:drawing>
          <wp:inline distT="0" distB="0" distL="0" distR="0">
            <wp:extent cx="2733675" cy="419100"/>
            <wp:effectExtent l="0" t="0" r="9525" b="0"/>
            <wp:docPr id="17" name="图片 17" descr="mhtml:file://D:\amily\教师\教学\数字信号处理\我的ppt\上机\MATLAB第五章数字信号处理系统的实现%20%20%20.mht!http://jwc.seu.edu.cn/zq/signal/new/MATLAB/MATLAB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D:\amily\教师\教学\数字信号处理\我的ppt\上机\MATLAB第五章数字信号处理系统的实现%20%20%20.mht!http://jwc.seu.edu.cn/zq/signal/new/MATLAB/MATLAB44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6"/>
        </w:rPr>
        <w:t xml:space="preserve"> 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 xml:space="preserve">    num=[1 -0.1 -0.3 -0.3 -0.2];%</w:t>
      </w:r>
      <w:r w:rsidRPr="004C50AF">
        <w:rPr>
          <w:rFonts w:hint="eastAsia"/>
          <w:szCs w:val="21"/>
        </w:rPr>
        <w:t>零点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den=[1 0.1 0.2 0.2 0.5];%</w:t>
      </w:r>
      <w:r w:rsidRPr="004C50AF">
        <w:rPr>
          <w:rFonts w:hint="eastAsia"/>
          <w:szCs w:val="21"/>
        </w:rPr>
        <w:t>极点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ab/>
        <w:t>[z,p,k]=tf2zp(num,den);</w:t>
      </w:r>
      <w:r w:rsidR="00A33BA0">
        <w:rPr>
          <w:rFonts w:hint="eastAsia"/>
          <w:szCs w:val="21"/>
        </w:rPr>
        <w:t>%</w:t>
      </w:r>
      <w:r w:rsidR="00A33BA0" w:rsidRPr="00A33BA0">
        <w:rPr>
          <w:rFonts w:hint="eastAsia"/>
          <w:szCs w:val="21"/>
        </w:rPr>
        <w:t xml:space="preserve"> </w:t>
      </w:r>
      <w:r w:rsidR="00A33BA0" w:rsidRPr="004C50AF">
        <w:rPr>
          <w:rFonts w:hint="eastAsia"/>
          <w:szCs w:val="21"/>
        </w:rPr>
        <w:t>zpk</w:t>
      </w:r>
      <w:r w:rsidR="00A33BA0" w:rsidRPr="004C50AF">
        <w:rPr>
          <w:rFonts w:hint="eastAsia"/>
          <w:szCs w:val="21"/>
        </w:rPr>
        <w:t>分别是零极点增益系数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ab/>
        <w:t>m=abs(p);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disp('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');disp(z);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disp('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');disp(p);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disp('</w:t>
      </w:r>
      <w:r w:rsidRPr="004C50AF">
        <w:rPr>
          <w:rFonts w:hint="eastAsia"/>
          <w:szCs w:val="21"/>
        </w:rPr>
        <w:t>增益系数</w:t>
      </w:r>
      <w:r w:rsidRPr="004C50AF">
        <w:rPr>
          <w:rFonts w:hint="eastAsia"/>
          <w:szCs w:val="21"/>
        </w:rPr>
        <w:t>');disp(k);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sos=zp2sos(z,p,k);%%zp2sos</w:t>
      </w:r>
      <w:r w:rsidRPr="004C50AF">
        <w:rPr>
          <w:rFonts w:hint="eastAsia"/>
          <w:szCs w:val="21"/>
        </w:rPr>
        <w:t>（</w:t>
      </w:r>
      <w:r w:rsidRPr="004C50AF">
        <w:rPr>
          <w:rFonts w:hint="eastAsia"/>
          <w:szCs w:val="21"/>
        </w:rPr>
        <w:t>z</w:t>
      </w:r>
      <w:r w:rsidRPr="004C50AF">
        <w:rPr>
          <w:rFonts w:hint="eastAsia"/>
          <w:szCs w:val="21"/>
        </w:rPr>
        <w:t>，</w:t>
      </w:r>
      <w:r w:rsidRPr="004C50AF">
        <w:rPr>
          <w:rFonts w:hint="eastAsia"/>
          <w:szCs w:val="21"/>
        </w:rPr>
        <w:t>p</w:t>
      </w:r>
      <w:r w:rsidRPr="004C50AF">
        <w:rPr>
          <w:rFonts w:hint="eastAsia"/>
          <w:szCs w:val="21"/>
        </w:rPr>
        <w:t>，</w:t>
      </w:r>
      <w:r w:rsidRPr="004C50AF">
        <w:rPr>
          <w:rFonts w:hint="eastAsia"/>
          <w:szCs w:val="21"/>
        </w:rPr>
        <w:t>K</w:t>
      </w:r>
      <w:r w:rsidRPr="004C50AF">
        <w:rPr>
          <w:rFonts w:hint="eastAsia"/>
          <w:szCs w:val="21"/>
        </w:rPr>
        <w:t>）完成将高阶系统分解为</w:t>
      </w:r>
      <w:r w:rsidRPr="004C50AF">
        <w:rPr>
          <w:rFonts w:hint="eastAsia"/>
          <w:szCs w:val="21"/>
        </w:rPr>
        <w:t>2</w:t>
      </w:r>
      <w:r w:rsidRPr="004C50AF">
        <w:rPr>
          <w:rFonts w:hint="eastAsia"/>
          <w:szCs w:val="21"/>
        </w:rPr>
        <w:t>阶系统的串联。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disp('</w:t>
      </w:r>
      <w:r w:rsidRPr="004C50AF">
        <w:rPr>
          <w:rFonts w:hint="eastAsia"/>
          <w:szCs w:val="21"/>
        </w:rPr>
        <w:t>二阶节</w:t>
      </w:r>
      <w:r w:rsidRPr="004C50AF">
        <w:rPr>
          <w:rFonts w:hint="eastAsia"/>
          <w:szCs w:val="21"/>
        </w:rPr>
        <w:t>');disp(real(sos));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zplane(num,den)%</w:t>
      </w:r>
      <w:r w:rsidRPr="004C50AF">
        <w:rPr>
          <w:rFonts w:hint="eastAsia"/>
          <w:szCs w:val="21"/>
        </w:rPr>
        <w:t>直接根据系统函数系数绘出有理分式形式的系统转移函数的零、极点分布图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 xml:space="preserve">    %</w:t>
      </w:r>
      <w:r w:rsidRPr="004C50AF">
        <w:rPr>
          <w:rFonts w:hint="eastAsia"/>
          <w:szCs w:val="21"/>
        </w:rPr>
        <w:t>等价于</w:t>
      </w:r>
      <w:r w:rsidRPr="004C50AF">
        <w:rPr>
          <w:rFonts w:hint="eastAsia"/>
          <w:szCs w:val="21"/>
        </w:rPr>
        <w:t xml:space="preserve"> </w:t>
      </w:r>
      <w:r w:rsidRPr="004C50AF">
        <w:rPr>
          <w:rFonts w:hint="eastAsia"/>
          <w:szCs w:val="21"/>
        </w:rPr>
        <w:t>下边这句话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 xml:space="preserve">    </w:t>
      </w:r>
      <w:r w:rsidR="00A33BA0">
        <w:rPr>
          <w:rFonts w:hint="eastAsia"/>
          <w:szCs w:val="21"/>
        </w:rPr>
        <w:t>%</w:t>
      </w:r>
      <w:r w:rsidRPr="004C50AF">
        <w:rPr>
          <w:szCs w:val="21"/>
        </w:rPr>
        <w:t>figure</w:t>
      </w:r>
    </w:p>
    <w:p w:rsidR="004B2BDD" w:rsidRDefault="00A33BA0" w:rsidP="004C50AF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%</w:t>
      </w:r>
      <w:r w:rsidR="004C50AF" w:rsidRPr="004C50AF">
        <w:rPr>
          <w:szCs w:val="21"/>
        </w:rPr>
        <w:t>zplane(z,p)</w:t>
      </w:r>
    </w:p>
    <w:p w:rsidR="004C50AF" w:rsidRDefault="004C50AF" w:rsidP="004C50AF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676650" cy="2757488"/>
            <wp:effectExtent l="0" t="0" r="0" b="5080"/>
            <wp:docPr id="1" name="图片 1" descr="E:\学习\计算机\数字信号处理\上机\练习四\result\例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数字信号处理\上机\练习四\result\例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08" cy="27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C8" w:rsidRDefault="00C43CC8" w:rsidP="004C50AF">
      <w:pPr>
        <w:ind w:firstLine="435"/>
        <w:jc w:val="left"/>
        <w:rPr>
          <w:szCs w:val="21"/>
        </w:rPr>
      </w:pPr>
    </w:p>
    <w:p w:rsidR="00C43CC8" w:rsidRDefault="00C43CC8" w:rsidP="004C50AF">
      <w:pPr>
        <w:ind w:firstLine="435"/>
        <w:jc w:val="left"/>
        <w:rPr>
          <w:szCs w:val="21"/>
        </w:rPr>
      </w:pPr>
    </w:p>
    <w:p w:rsidR="00C43CC8" w:rsidRDefault="00C43CC8" w:rsidP="004C50AF">
      <w:pPr>
        <w:ind w:firstLine="435"/>
        <w:jc w:val="left"/>
        <w:rPr>
          <w:szCs w:val="21"/>
        </w:rPr>
      </w:pPr>
    </w:p>
    <w:p w:rsidR="00C43CC8" w:rsidRDefault="00C43CC8" w:rsidP="00C43CC8">
      <w:pPr>
        <w:widowControl/>
        <w:tabs>
          <w:tab w:val="left" w:pos="1440"/>
        </w:tabs>
        <w:spacing w:before="100" w:beforeAutospacing="1" w:after="100" w:afterAutospacing="1"/>
        <w:ind w:right="-240" w:firstLine="360"/>
        <w:jc w:val="left"/>
        <w:rPr>
          <w:kern w:val="0"/>
          <w:sz w:val="24"/>
        </w:rPr>
      </w:pPr>
      <w:r w:rsidRPr="00DF7674">
        <w:rPr>
          <w:rFonts w:cs="宋体"/>
          <w:b/>
          <w:bCs/>
          <w:kern w:val="0"/>
          <w:sz w:val="24"/>
        </w:rPr>
        <w:lastRenderedPageBreak/>
        <w:t>例</w:t>
      </w:r>
      <w:r>
        <w:rPr>
          <w:rFonts w:hint="eastAsia"/>
          <w:b/>
          <w:bCs/>
          <w:kern w:val="0"/>
          <w:sz w:val="24"/>
        </w:rPr>
        <w:t xml:space="preserve">2 </w:t>
      </w:r>
      <w:r w:rsidRPr="00DF7674">
        <w:rPr>
          <w:rFonts w:cs="宋体"/>
          <w:kern w:val="0"/>
          <w:sz w:val="24"/>
        </w:rPr>
        <w:t>差分方程</w:t>
      </w:r>
      <w:r w:rsidRPr="00DF7674">
        <w:rPr>
          <w:kern w:val="0"/>
          <w:sz w:val="24"/>
        </w:rPr>
        <w:t xml:space="preserve"> </w:t>
      </w:r>
    </w:p>
    <w:p w:rsidR="00C43CC8" w:rsidRPr="00DF7674" w:rsidRDefault="00C43CC8" w:rsidP="00C43CC8">
      <w:pPr>
        <w:widowControl/>
        <w:tabs>
          <w:tab w:val="left" w:pos="1440"/>
        </w:tabs>
        <w:spacing w:before="100" w:beforeAutospacing="1" w:after="100" w:afterAutospacing="1"/>
        <w:ind w:right="-240" w:firstLine="360"/>
        <w:jc w:val="left"/>
        <w:rPr>
          <w:rFonts w:ascii="宋体" w:hAnsi="宋体" w:cs="宋体"/>
          <w:color w:val="000000"/>
          <w:kern w:val="0"/>
          <w:sz w:val="26"/>
          <w:szCs w:val="20"/>
        </w:rPr>
      </w:pPr>
      <w:r w:rsidRPr="00DF7674">
        <w:rPr>
          <w:rFonts w:ascii="宋体" w:hAnsi="宋体" w:cs="宋体"/>
          <w:color w:val="000000"/>
          <w:kern w:val="0"/>
          <w:sz w:val="26"/>
          <w:szCs w:val="20"/>
        </w:rPr>
        <w:tab/>
      </w:r>
      <w:r>
        <w:rPr>
          <w:rFonts w:ascii="宋体" w:hAnsi="宋体" w:cs="宋体"/>
          <w:noProof/>
          <w:color w:val="000000"/>
          <w:kern w:val="0"/>
          <w:position w:val="-28"/>
          <w:sz w:val="26"/>
          <w:szCs w:val="20"/>
        </w:rPr>
        <w:drawing>
          <wp:inline distT="0" distB="0" distL="0" distR="0">
            <wp:extent cx="3800475" cy="428625"/>
            <wp:effectExtent l="0" t="0" r="9525" b="9525"/>
            <wp:docPr id="9" name="图片 9" descr="MATLA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LAB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74">
        <w:rPr>
          <w:rFonts w:ascii="宋体" w:hAnsi="宋体" w:cs="宋体"/>
          <w:color w:val="000000"/>
          <w:kern w:val="0"/>
          <w:sz w:val="26"/>
          <w:szCs w:val="20"/>
        </w:rPr>
        <w:t xml:space="preserve"> </w:t>
      </w:r>
    </w:p>
    <w:p w:rsidR="00C43CC8" w:rsidRPr="00DF7674" w:rsidRDefault="00C43CC8" w:rsidP="00C43CC8">
      <w:pPr>
        <w:widowControl/>
        <w:tabs>
          <w:tab w:val="left" w:pos="1440"/>
        </w:tabs>
        <w:ind w:left="900" w:right="-240"/>
        <w:jc w:val="left"/>
        <w:rPr>
          <w:rFonts w:ascii="宋体" w:hAnsi="宋体" w:cs="宋体"/>
          <w:color w:val="000000"/>
          <w:kern w:val="0"/>
          <w:sz w:val="24"/>
        </w:rPr>
      </w:pPr>
      <w:r w:rsidRPr="000E55DB">
        <w:rPr>
          <w:rFonts w:ascii="楷体_GB2312" w:eastAsia="楷体_GB2312" w:cs="宋体"/>
          <w:kern w:val="0"/>
          <w:sz w:val="24"/>
        </w:rPr>
        <w:t>所对应的系统</w:t>
      </w:r>
      <w:r w:rsidRPr="000E55DB">
        <w:rPr>
          <w:rFonts w:ascii="楷体_GB2312" w:eastAsia="楷体_GB2312" w:cs="宋体" w:hint="eastAsia"/>
          <w:kern w:val="0"/>
          <w:sz w:val="24"/>
        </w:rPr>
        <w:t>的频率响应</w:t>
      </w:r>
      <w:r w:rsidRPr="000E55DB">
        <w:rPr>
          <w:rFonts w:ascii="楷体_GB2312" w:eastAsia="楷体_GB2312" w:cs="宋体"/>
          <w:kern w:val="0"/>
          <w:sz w:val="24"/>
        </w:rPr>
        <w:t>。</w:t>
      </w:r>
      <w:r w:rsidRPr="00DF7674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C43CC8" w:rsidRDefault="00C43CC8" w:rsidP="00C43CC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4"/>
        </w:rPr>
      </w:pPr>
      <w:r w:rsidRPr="00DF7674">
        <w:rPr>
          <w:rFonts w:cs="宋体"/>
          <w:b/>
          <w:kern w:val="0"/>
          <w:sz w:val="24"/>
        </w:rPr>
        <w:t>解</w:t>
      </w:r>
      <w:r>
        <w:rPr>
          <w:rFonts w:cs="宋体" w:hint="eastAsia"/>
          <w:b/>
          <w:kern w:val="0"/>
          <w:sz w:val="24"/>
        </w:rPr>
        <w:t>：</w:t>
      </w:r>
      <w:r w:rsidRPr="000E55DB">
        <w:rPr>
          <w:rFonts w:ascii="楷体_GB2312" w:eastAsia="楷体_GB2312" w:cs="宋体"/>
          <w:kern w:val="0"/>
          <w:sz w:val="24"/>
        </w:rPr>
        <w:t>差分方程所对应的系统函数为</w:t>
      </w:r>
    </w:p>
    <w:p w:rsidR="00C43CC8" w:rsidRDefault="00C43CC8" w:rsidP="00C43CC8">
      <w:pPr>
        <w:ind w:firstLine="435"/>
        <w:jc w:val="left"/>
        <w:rPr>
          <w:szCs w:val="21"/>
        </w:rPr>
      </w:pPr>
      <w:r w:rsidRPr="00DF7674">
        <w:rPr>
          <w:kern w:val="0"/>
          <w:position w:val="-26"/>
          <w:szCs w:val="21"/>
        </w:rPr>
        <w:object w:dxaOrig="4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3.75pt" o:ole="">
            <v:imagedata r:id="rId11" o:title=""/>
          </v:shape>
          <o:OLEObject Type="Embed" ProgID="Equation.3" ShapeID="_x0000_i1025" DrawAspect="Content" ObjectID="_1653566933" r:id="rId12"/>
        </w:object>
      </w:r>
    </w:p>
    <w:p w:rsidR="00C43CC8" w:rsidRDefault="00C43CC8" w:rsidP="00C43CC8">
      <w:pPr>
        <w:jc w:val="left"/>
        <w:rPr>
          <w:szCs w:val="21"/>
        </w:rPr>
      </w:pPr>
      <w:r>
        <w:rPr>
          <w:rFonts w:hint="eastAsia"/>
          <w:szCs w:val="21"/>
        </w:rPr>
        <w:t>程序如下</w:t>
      </w:r>
      <w:r>
        <w:rPr>
          <w:rFonts w:hint="eastAsia"/>
          <w:szCs w:val="21"/>
        </w:rPr>
        <w:t>: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>k=256;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num=[0.8 -0.44 0.36 0.02];%</w:t>
      </w:r>
      <w:r w:rsidRPr="00C43CC8">
        <w:rPr>
          <w:rFonts w:hint="eastAsia"/>
          <w:szCs w:val="21"/>
        </w:rPr>
        <w:t>分子系数</w:t>
      </w:r>
      <w:r w:rsidRPr="00C43CC8">
        <w:rPr>
          <w:rFonts w:hint="eastAsia"/>
          <w:szCs w:val="21"/>
        </w:rPr>
        <w:t xml:space="preserve"> (x</w:t>
      </w:r>
      <w:r w:rsidRPr="00C43CC8">
        <w:rPr>
          <w:rFonts w:hint="eastAsia"/>
          <w:szCs w:val="21"/>
        </w:rPr>
        <w:t>系数</w:t>
      </w:r>
      <w:r w:rsidRPr="00C43CC8">
        <w:rPr>
          <w:rFonts w:hint="eastAsia"/>
          <w:szCs w:val="21"/>
        </w:rPr>
        <w:t>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den=[1 0.7 -0.45 -0.6];%</w:t>
      </w:r>
      <w:r w:rsidRPr="00C43CC8">
        <w:rPr>
          <w:rFonts w:hint="eastAsia"/>
          <w:szCs w:val="21"/>
        </w:rPr>
        <w:t>分母系数</w:t>
      </w:r>
      <w:r w:rsidRPr="00C43CC8">
        <w:rPr>
          <w:rFonts w:hint="eastAsia"/>
          <w:szCs w:val="21"/>
        </w:rPr>
        <w:t xml:space="preserve"> (y</w:t>
      </w:r>
      <w:r w:rsidRPr="00C43CC8">
        <w:rPr>
          <w:rFonts w:hint="eastAsia"/>
          <w:szCs w:val="21"/>
        </w:rPr>
        <w:t>系数</w:t>
      </w:r>
      <w:r w:rsidRPr="00C43CC8">
        <w:rPr>
          <w:rFonts w:hint="eastAsia"/>
          <w:szCs w:val="21"/>
        </w:rPr>
        <w:t>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w=0:pi/k:pi;%</w:t>
      </w:r>
      <w:r w:rsidRPr="00C43CC8">
        <w:rPr>
          <w:rFonts w:hint="eastAsia"/>
          <w:szCs w:val="21"/>
        </w:rPr>
        <w:t>数字频率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h=freqz(num,den,w);%</w:t>
      </w:r>
      <w:r w:rsidRPr="00C43CC8">
        <w:rPr>
          <w:rFonts w:hint="eastAsia"/>
          <w:szCs w:val="21"/>
        </w:rPr>
        <w:t>求解系统函数的频率响应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 xml:space="preserve">    %freqz(num,den,w) </w:t>
      </w:r>
      <w:r w:rsidRPr="00C43CC8">
        <w:rPr>
          <w:rFonts w:hint="eastAsia"/>
          <w:szCs w:val="21"/>
        </w:rPr>
        <w:t>直接输入这句话会显示幅度相应和相位响应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>subplot(2,2,1);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plot(w/pi,real(h));grid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实部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xlabel('\omega/\pi');ylabel('</w:t>
      </w:r>
      <w:r w:rsidRPr="00C43CC8">
        <w:rPr>
          <w:rFonts w:hint="eastAsia"/>
          <w:szCs w:val="21"/>
        </w:rPr>
        <w:t>幅度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subplot(2,2,2);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plot(w/pi,imag(h));grid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虚部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xlabel('\omega/\pi');ylabel('Amplitude')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subplot(2,2,3);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plot(w/pi,abs(h));grid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幅度谱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xlabel('\omega/\pi');ylabel('</w:t>
      </w:r>
      <w:r w:rsidRPr="00C43CC8">
        <w:rPr>
          <w:rFonts w:hint="eastAsia"/>
          <w:szCs w:val="21"/>
        </w:rPr>
        <w:t>幅值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subplot(2,2,4);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  <w:t>plot(w/pi,angle(h));grid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相位谱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</w:r>
      <w:r w:rsidRPr="00C43CC8">
        <w:rPr>
          <w:rFonts w:hint="eastAsia"/>
          <w:szCs w:val="21"/>
        </w:rPr>
        <w:tab/>
        <w:t>xlabel('\omega/\pi');ylabel('</w:t>
      </w:r>
      <w:r w:rsidRPr="00C43CC8">
        <w:rPr>
          <w:rFonts w:hint="eastAsia"/>
          <w:szCs w:val="21"/>
        </w:rPr>
        <w:t>弧度</w:t>
      </w:r>
      <w:r w:rsidRPr="00C43CC8">
        <w:rPr>
          <w:rFonts w:hint="eastAsia"/>
          <w:szCs w:val="21"/>
        </w:rPr>
        <w:t>')</w:t>
      </w:r>
    </w:p>
    <w:p w:rsidR="004C50AF" w:rsidRDefault="004C50AF" w:rsidP="004C50AF">
      <w:pPr>
        <w:ind w:firstLine="435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667250" cy="2224290"/>
            <wp:effectExtent l="0" t="0" r="0" b="5080"/>
            <wp:docPr id="2" name="图片 2" descr="E:\学习\计算机\数字信号处理\上机\练习四\result\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计算机\数字信号处理\上机\练习四\result\例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92" cy="22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C8" w:rsidRDefault="00C43CC8" w:rsidP="00C43CC8">
      <w:pPr>
        <w:jc w:val="left"/>
        <w:rPr>
          <w:rFonts w:ascii="楷体_GB2312" w:eastAsia="楷体_GB2312"/>
          <w:sz w:val="28"/>
        </w:rPr>
      </w:pPr>
      <w:r w:rsidRPr="008A7089">
        <w:rPr>
          <w:rFonts w:ascii="楷体_GB2312" w:eastAsia="楷体_GB2312" w:hint="eastAsia"/>
          <w:b/>
          <w:sz w:val="28"/>
        </w:rPr>
        <w:t>实验内容</w:t>
      </w:r>
      <w:r>
        <w:rPr>
          <w:rFonts w:ascii="楷体_GB2312" w:eastAsia="楷体_GB2312" w:hint="eastAsia"/>
          <w:sz w:val="28"/>
        </w:rPr>
        <w:t>：求系统</w:t>
      </w:r>
    </w:p>
    <w:p w:rsidR="00C43CC8" w:rsidRPr="000E55DB" w:rsidRDefault="00C43CC8" w:rsidP="00C43CC8">
      <w:pPr>
        <w:jc w:val="left"/>
        <w:rPr>
          <w:rFonts w:ascii="楷体_GB2312" w:eastAsia="楷体_GB2312" w:cs="宋体"/>
          <w:kern w:val="0"/>
          <w:sz w:val="24"/>
        </w:rPr>
      </w:pPr>
      <w:r w:rsidRPr="00641C5E">
        <w:rPr>
          <w:rFonts w:ascii="楷体_GB2312" w:eastAsia="楷体_GB2312"/>
          <w:b/>
          <w:bCs/>
          <w:position w:val="-24"/>
          <w:sz w:val="28"/>
        </w:rPr>
        <w:object w:dxaOrig="7339" w:dyaOrig="660">
          <v:shape id="_x0000_i1026" type="#_x0000_t75" style="width:412.5pt;height:37.5pt" o:ole="">
            <v:imagedata r:id="rId14" o:title=""/>
          </v:shape>
          <o:OLEObject Type="Embed" ProgID="Equation.3" ShapeID="_x0000_i1026" DrawAspect="Content" ObjectID="_1653566934" r:id="rId15"/>
        </w:object>
      </w:r>
      <w:r>
        <w:rPr>
          <w:rFonts w:ascii="楷体_GB2312" w:eastAsia="楷体_GB2312" w:hAnsi="宋体" w:cs="MS Mincho" w:hint="eastAsia"/>
          <w:sz w:val="28"/>
        </w:rPr>
        <w:t xml:space="preserve">  的</w:t>
      </w:r>
      <w:r w:rsidRPr="000E55DB">
        <w:rPr>
          <w:rFonts w:ascii="楷体_GB2312" w:eastAsia="楷体_GB2312" w:cs="宋体" w:hint="eastAsia"/>
          <w:kern w:val="0"/>
          <w:sz w:val="24"/>
        </w:rPr>
        <w:t>零、极点和幅度频率响应和相位响应。</w:t>
      </w:r>
    </w:p>
    <w:p w:rsidR="00C43CC8" w:rsidRDefault="00C43CC8" w:rsidP="00C43CC8">
      <w:pPr>
        <w:jc w:val="left"/>
        <w:rPr>
          <w:rFonts w:ascii="楷体_GB2312" w:eastAsia="楷体_GB2312" w:hAnsi="宋体" w:cs="MS Mincho"/>
          <w:sz w:val="28"/>
        </w:rPr>
      </w:pPr>
      <w:r w:rsidRPr="000E55DB">
        <w:rPr>
          <w:rFonts w:ascii="楷体_GB2312" w:eastAsia="楷体_GB2312" w:cs="宋体" w:hint="eastAsia"/>
          <w:b/>
          <w:kern w:val="0"/>
          <w:sz w:val="24"/>
        </w:rPr>
        <w:t>实验要求</w:t>
      </w:r>
      <w:r w:rsidRPr="000E55DB">
        <w:rPr>
          <w:rFonts w:ascii="楷体_GB2312" w:eastAsia="楷体_GB2312" w:cs="宋体" w:hint="eastAsia"/>
          <w:kern w:val="0"/>
          <w:sz w:val="24"/>
        </w:rPr>
        <w:t xml:space="preserve">：编程实现系统参数输入，绘出幅度频率响应和相位响应曲线和零、极点分布图。 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szCs w:val="21"/>
        </w:rPr>
        <w:t>num=[0.0528 0.0797 0.1295 0.1295 0.797 0.0528];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szCs w:val="21"/>
        </w:rPr>
        <w:t>den=[1 -1.8107 2.4947 -1.8801 0.9537 -0.2336];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[z,p,k]=tf2zp(num,den); %zpk</w:t>
      </w:r>
      <w:r w:rsidRPr="004C50AF">
        <w:rPr>
          <w:rFonts w:hint="eastAsia"/>
          <w:szCs w:val="21"/>
        </w:rPr>
        <w:t>分别为零极点增益系数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disp('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');disp(z);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disp('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');disp(p);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disp('</w:t>
      </w:r>
      <w:r w:rsidRPr="004C50AF">
        <w:rPr>
          <w:rFonts w:hint="eastAsia"/>
          <w:szCs w:val="21"/>
        </w:rPr>
        <w:t>增益系数</w:t>
      </w:r>
      <w:r w:rsidRPr="004C50AF">
        <w:rPr>
          <w:rFonts w:hint="eastAsia"/>
          <w:szCs w:val="21"/>
        </w:rPr>
        <w:t>');disp(k);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szCs w:val="21"/>
        </w:rPr>
        <w:t>figure(1)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zplane(num,den)%</w:t>
      </w:r>
      <w:r w:rsidRPr="004C50AF">
        <w:rPr>
          <w:rFonts w:hint="eastAsia"/>
          <w:szCs w:val="21"/>
        </w:rPr>
        <w:t>直接根据系统函数系数绘制零极点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legend('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','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%</w:t>
      </w:r>
      <w:r w:rsidRPr="004C50AF">
        <w:rPr>
          <w:rFonts w:hint="eastAsia"/>
          <w:szCs w:val="21"/>
        </w:rPr>
        <w:t>等价这句话</w:t>
      </w:r>
      <w:r w:rsidRPr="004C50AF">
        <w:rPr>
          <w:rFonts w:hint="eastAsia"/>
          <w:szCs w:val="21"/>
        </w:rPr>
        <w:t xml:space="preserve"> zplane(z,p)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szCs w:val="21"/>
        </w:rPr>
        <w:t>figure(2)</w:t>
      </w:r>
    </w:p>
    <w:p w:rsidR="004C50AF" w:rsidRDefault="004C50AF" w:rsidP="004C50AF">
      <w:pPr>
        <w:ind w:firstLine="435"/>
        <w:jc w:val="left"/>
        <w:rPr>
          <w:szCs w:val="21"/>
        </w:rPr>
      </w:pPr>
      <w:r w:rsidRPr="004C50AF">
        <w:rPr>
          <w:szCs w:val="21"/>
        </w:rPr>
        <w:t>freqz(num,den,128)</w:t>
      </w:r>
    </w:p>
    <w:p w:rsidR="004C50AF" w:rsidRDefault="004C50AF" w:rsidP="004C50AF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95775" cy="2047255"/>
            <wp:effectExtent l="0" t="0" r="0" b="0"/>
            <wp:docPr id="3" name="图片 3" descr="E:\学习\计算机\数字信号处理\上机\练习四\result\例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学习\计算机\数字信号处理\上机\练习四\result\例3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65" cy="20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AF" w:rsidRDefault="004C50AF" w:rsidP="004C50AF">
      <w:pPr>
        <w:ind w:firstLine="435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606800" cy="2705100"/>
            <wp:effectExtent l="0" t="0" r="0" b="0"/>
            <wp:docPr id="4" name="图片 4" descr="E:\学习\计算机\数字信号处理\上机\练习四\result\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学习\计算机\数字信号处理\上机\练习四\result\例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08" cy="27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sz w:val="28"/>
        </w:rPr>
      </w:pP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P105 </w:t>
      </w: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4.12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求滤波器输出的前十个采样值</w:t>
      </w:r>
      <w:r>
        <w:rPr>
          <w:rFonts w:ascii="楷体_GB2312" w:eastAsia="楷体_GB2312" w:hAnsi="宋体" w:cs="MS Mincho" w:hint="eastAsia"/>
          <w:sz w:val="28"/>
        </w:rPr>
        <w:t>；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clear;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B=[0.3 -0.25 0.1];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 xml:space="preserve">A=1; n=0:9;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X=[2*(n==0)-(n==2)];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Y=filter(A,B,X); stem(n,Y,'.');</w:t>
      </w:r>
    </w:p>
    <w:p w:rsidR="004C50AF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滤波器输出采样值</w:t>
      </w:r>
      <w:r w:rsidRPr="009C71E4">
        <w:rPr>
          <w:rFonts w:hint="eastAsia"/>
          <w:szCs w:val="21"/>
        </w:rPr>
        <w:t>')</w:t>
      </w:r>
    </w:p>
    <w:p w:rsidR="009C71E4" w:rsidRDefault="009C71E4" w:rsidP="009C71E4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467100" cy="2600325"/>
            <wp:effectExtent l="0" t="0" r="0" b="9525"/>
            <wp:docPr id="5" name="图片 5" descr="E:\学习\计算机\数字信号处理\上机\练习四\result\例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学习\计算机\数字信号处理\上机\练习四\result\例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0" cy="26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6.22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． 对于传输函数</w:t>
      </w:r>
    </w:p>
    <w:p w:rsidR="009C71E4" w:rsidRDefault="009C71E4" w:rsidP="009C71E4">
      <w:r>
        <w:rPr>
          <w:position w:val="-30"/>
        </w:rPr>
        <w:object w:dxaOrig="2985" w:dyaOrig="675">
          <v:shape id="_x0000_i1027" type="#_x0000_t75" style="width:149.25pt;height:33.75pt" o:ole="">
            <v:imagedata r:id="rId19" o:title=""/>
          </v:shape>
          <o:OLEObject Type="Embed" ProgID="Equation.3" ShapeID="_x0000_i1027" DrawAspect="Content" ObjectID="_1653566935" r:id="rId20"/>
        </w:object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</w:rPr>
        <w:t>求脉冲响应和阶跃相应</w:t>
      </w:r>
    </w:p>
    <w:p w:rsidR="009C71E4" w:rsidRDefault="009C71E4" w:rsidP="009C71E4">
      <w:pPr>
        <w:ind w:firstLine="435"/>
        <w:jc w:val="center"/>
        <w:rPr>
          <w:szCs w:val="21"/>
        </w:rPr>
      </w:pP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num=[5];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 xml:space="preserve">den=[1 -1 0.09];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lastRenderedPageBreak/>
        <w:t>subplot(2,1,1)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%</w:t>
      </w:r>
      <w:r w:rsidRPr="009C71E4">
        <w:rPr>
          <w:rFonts w:hint="eastAsia"/>
          <w:szCs w:val="21"/>
        </w:rPr>
        <w:t>前</w:t>
      </w:r>
      <w:r w:rsidRPr="009C71E4">
        <w:rPr>
          <w:rFonts w:hint="eastAsia"/>
          <w:szCs w:val="21"/>
        </w:rPr>
        <w:t>40</w:t>
      </w:r>
      <w:r w:rsidRPr="009C71E4">
        <w:rPr>
          <w:rFonts w:hint="eastAsia"/>
          <w:szCs w:val="21"/>
        </w:rPr>
        <w:t>个点的冲激响应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impz(num,den,40);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 xml:space="preserve">[h,t]=impz(num,den,40);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脉冲响应</w:t>
      </w:r>
      <w:r w:rsidRPr="009C71E4">
        <w:rPr>
          <w:rFonts w:hint="eastAsia"/>
          <w:szCs w:val="21"/>
        </w:rPr>
        <w:t>')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step=ones(1,100);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subplot(2,1,2)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y=conv(h,step);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n=0:138;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stem(n,y,'filled')</w:t>
      </w:r>
    </w:p>
    <w:p w:rsidR="009C71E4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阶跃响应</w:t>
      </w:r>
      <w:r w:rsidRPr="009C71E4">
        <w:rPr>
          <w:rFonts w:hint="eastAsia"/>
          <w:szCs w:val="21"/>
        </w:rPr>
        <w:t>')</w:t>
      </w:r>
    </w:p>
    <w:p w:rsidR="009C71E4" w:rsidRDefault="009C71E4" w:rsidP="009C71E4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62300" cy="2371725"/>
            <wp:effectExtent l="0" t="0" r="0" b="9525"/>
            <wp:docPr id="6" name="图片 6" descr="E:\学习\计算机\数字信号处理\上机\练习四\result\例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学习\计算机\数字信号处理\上机\练习四\result\例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86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7.26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 滤波器的传输函数为：</w:t>
      </w:r>
    </w:p>
    <w:p w:rsidR="009C71E4" w:rsidRDefault="009C71E4" w:rsidP="009C71E4">
      <w:r>
        <w:rPr>
          <w:position w:val="-34"/>
        </w:rPr>
        <w:object w:dxaOrig="1695" w:dyaOrig="720">
          <v:shape id="_x0000_i1028" type="#_x0000_t75" style="width:84.75pt;height:36pt" o:ole="">
            <v:imagedata r:id="rId22" o:title=""/>
          </v:shape>
          <o:OLEObject Type="Embed" ProgID="Equation.3" ShapeID="_x0000_i1028" DrawAspect="Content" ObjectID="_1653566936" r:id="rId23"/>
        </w:object>
      </w:r>
    </w:p>
    <w:p w:rsidR="009C71E4" w:rsidRDefault="009C71E4" w:rsidP="009C71E4">
      <w:r>
        <w:rPr>
          <w:rFonts w:ascii="楷体_GB2312" w:eastAsia="楷体_GB2312" w:hAnsi="宋体" w:cs="MS Mincho" w:hint="eastAsia"/>
          <w:b/>
          <w:color w:val="FF0000"/>
          <w:sz w:val="24"/>
        </w:rPr>
        <w:t>不计算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object w:dxaOrig="645" w:dyaOrig="315">
          <v:shape id="_x0000_i1029" type="#_x0000_t75" style="width:32.25pt;height:15.75pt" o:ole="">
            <v:imagedata r:id="rId24" o:title=""/>
          </v:shape>
          <o:OLEObject Type="Embed" ProgID="Equation.3" ShapeID="_x0000_i1029" DrawAspect="Content" ObjectID="_1653566937" r:id="rId25"/>
        </w:objec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，画出幅度响应曲线</w:t>
      </w:r>
      <w:r>
        <w:rPr>
          <w:rFonts w:hint="eastAsia"/>
        </w:rPr>
        <w:t>。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>%</w:t>
      </w:r>
      <w:r w:rsidRPr="00F2725A">
        <w:rPr>
          <w:rFonts w:hint="eastAsia"/>
          <w:szCs w:val="21"/>
        </w:rPr>
        <w:t>将系统函数化为分子分母形式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k=256;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num=[0,0,1,1];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den=[1,-1,0,0];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w=0:pi/k:pi;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h=freqz(num,den,w);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subplot(2,2,1);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plot(w/pi,real(h));grid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实部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xlabel('\omega/\pi');ylabel('</w:t>
      </w:r>
      <w:r w:rsidRPr="00F2725A">
        <w:rPr>
          <w:rFonts w:hint="eastAsia"/>
          <w:szCs w:val="21"/>
        </w:rPr>
        <w:t>幅度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subplot(2,2,2);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plot(w/pi,imag(h));grid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虚部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xlabel('\omega/\pi');ylabel('Amplitude')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lastRenderedPageBreak/>
        <w:tab/>
        <w:t>subplot(2,2,3);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plot(w/pi,abs(h));grid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幅度谱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xlabel('\omega/\pi');ylabel('</w:t>
      </w:r>
      <w:r w:rsidRPr="00F2725A">
        <w:rPr>
          <w:rFonts w:hint="eastAsia"/>
          <w:szCs w:val="21"/>
        </w:rPr>
        <w:t>幅值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subplot(2,2,4);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plot(w/pi,angle(h));grid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相位谱</w:t>
      </w:r>
      <w:r w:rsidRPr="00F2725A">
        <w:rPr>
          <w:rFonts w:hint="eastAsia"/>
          <w:szCs w:val="21"/>
        </w:rPr>
        <w:t>')</w:t>
      </w:r>
    </w:p>
    <w:p w:rsidR="009C71E4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</w:r>
      <w:r w:rsidRPr="00F2725A">
        <w:rPr>
          <w:rFonts w:hint="eastAsia"/>
          <w:szCs w:val="21"/>
        </w:rPr>
        <w:tab/>
        <w:t>xlabel('\omega/\pi');ylabel('</w:t>
      </w:r>
      <w:r w:rsidRPr="00F2725A">
        <w:rPr>
          <w:rFonts w:hint="eastAsia"/>
          <w:szCs w:val="21"/>
        </w:rPr>
        <w:t>弧度</w:t>
      </w:r>
      <w:r w:rsidRPr="00F2725A">
        <w:rPr>
          <w:rFonts w:hint="eastAsia"/>
          <w:szCs w:val="21"/>
        </w:rPr>
        <w:t>')</w:t>
      </w:r>
    </w:p>
    <w:p w:rsidR="00F2725A" w:rsidRDefault="00F2725A" w:rsidP="00F2725A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638550" cy="2728913"/>
            <wp:effectExtent l="0" t="0" r="0" b="0"/>
            <wp:docPr id="7" name="图片 7" descr="E:\学习\计算机\数字信号处理\上机\练习四\result\例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学习\计算机\数字信号处理\上机\练习四\result\例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81" cy="273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5A" w:rsidRDefault="00F2725A" w:rsidP="00F2725A">
      <w:pPr>
        <w:rPr>
          <w:rFonts w:ascii="楷体_GB2312" w:eastAsia="楷体_GB2312" w:hAnsi="宋体" w:cs="MS Mincho"/>
          <w:szCs w:val="21"/>
        </w:rPr>
      </w:pPr>
    </w:p>
    <w:p w:rsidR="00F2725A" w:rsidRDefault="00F2725A" w:rsidP="00F2725A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7.28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 由七项滑动平均滤波器的零极点推断滤波器形状</w:t>
      </w:r>
    </w:p>
    <w:p w:rsidR="00F2725A" w:rsidRDefault="00F2725A" w:rsidP="00F2725A">
      <w:pPr>
        <w:rPr>
          <w:rFonts w:ascii="楷体_GB2312" w:eastAsia="楷体_GB2312"/>
          <w:color w:val="0000FF"/>
        </w:rPr>
      </w:pPr>
      <w:r>
        <w:rPr>
          <w:rFonts w:ascii="楷体_GB2312" w:eastAsia="楷体_GB2312" w:hint="eastAsia"/>
          <w:color w:val="0000FF"/>
        </w:rPr>
        <w:t>解: 由七项滑动平均滤波器特点，写出其对应传输函数</w:t>
      </w:r>
    </w:p>
    <w:p w:rsidR="00F2725A" w:rsidRDefault="00F2725A" w:rsidP="00F2725A">
      <w:r>
        <w:rPr>
          <w:position w:val="-10"/>
        </w:rPr>
        <w:object w:dxaOrig="675" w:dyaOrig="315">
          <v:shape id="_x0000_i1030" type="#_x0000_t75" style="width:33.75pt;height:15.75pt" o:ole="">
            <v:imagedata r:id="rId27" o:title=""/>
          </v:shape>
          <o:OLEObject Type="Embed" ProgID="Equation.3" ShapeID="_x0000_i1030" DrawAspect="Content" ObjectID="_1653566938" r:id="rId28"/>
        </w:object>
      </w:r>
      <w:r>
        <w:t>=</w:t>
      </w:r>
      <w:r>
        <w:rPr>
          <w:position w:val="-24"/>
        </w:rPr>
        <w:object w:dxaOrig="3585" w:dyaOrig="660">
          <v:shape id="_x0000_i1031" type="#_x0000_t75" style="width:179.25pt;height:33pt" o:ole="">
            <v:imagedata r:id="rId29" o:title=""/>
          </v:shape>
          <o:OLEObject Type="Embed" ProgID="Equation.3" ShapeID="_x0000_i1031" DrawAspect="Content" ObjectID="_1653566939" r:id="rId30"/>
        </w:object>
      </w:r>
    </w:p>
    <w:p w:rsidR="00F2725A" w:rsidRDefault="00F2725A" w:rsidP="00F2725A">
      <w:pPr>
        <w:ind w:firstLine="435"/>
        <w:jc w:val="center"/>
        <w:rPr>
          <w:szCs w:val="21"/>
        </w:rPr>
      </w:pP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>%</w:t>
      </w:r>
      <w:r w:rsidRPr="00F2725A">
        <w:rPr>
          <w:rFonts w:hint="eastAsia"/>
          <w:szCs w:val="21"/>
        </w:rPr>
        <w:t>先写出</w:t>
      </w:r>
      <w:r w:rsidRPr="00F2725A">
        <w:rPr>
          <w:rFonts w:hint="eastAsia"/>
          <w:szCs w:val="21"/>
        </w:rPr>
        <w:t>7</w:t>
      </w:r>
      <w:r w:rsidRPr="00F2725A">
        <w:rPr>
          <w:rFonts w:hint="eastAsia"/>
          <w:szCs w:val="21"/>
        </w:rPr>
        <w:t>项滑动平均系统函数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num=[1 1 1 1 1 1 1];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den=[7 0 0 0 0 0 0];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 xml:space="preserve">[z,p,k]=tf2zp(num,den); 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>disp('</w:t>
      </w:r>
      <w:r w:rsidRPr="00F2725A">
        <w:rPr>
          <w:rFonts w:hint="eastAsia"/>
          <w:szCs w:val="21"/>
        </w:rPr>
        <w:t>零点</w:t>
      </w:r>
      <w:r w:rsidRPr="00F2725A">
        <w:rPr>
          <w:rFonts w:hint="eastAsia"/>
          <w:szCs w:val="21"/>
        </w:rPr>
        <w:t>');disp(z);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>disp('</w:t>
      </w:r>
      <w:r w:rsidRPr="00F2725A">
        <w:rPr>
          <w:rFonts w:hint="eastAsia"/>
          <w:szCs w:val="21"/>
        </w:rPr>
        <w:t>极点</w:t>
      </w:r>
      <w:r w:rsidRPr="00F2725A">
        <w:rPr>
          <w:rFonts w:hint="eastAsia"/>
          <w:szCs w:val="21"/>
        </w:rPr>
        <w:t>');disp(p);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>disp('</w:t>
      </w:r>
      <w:r w:rsidRPr="00F2725A">
        <w:rPr>
          <w:rFonts w:hint="eastAsia"/>
          <w:szCs w:val="21"/>
        </w:rPr>
        <w:t>增益系数</w:t>
      </w:r>
      <w:r w:rsidRPr="00F2725A">
        <w:rPr>
          <w:rFonts w:hint="eastAsia"/>
          <w:szCs w:val="21"/>
        </w:rPr>
        <w:t>');disp(k);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figure(1)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zplane(num,den)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figure(2)</w:t>
      </w:r>
    </w:p>
    <w:p w:rsid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freqz(num,den,128)</w:t>
      </w:r>
    </w:p>
    <w:p w:rsidR="00F2725A" w:rsidRPr="009C71E4" w:rsidRDefault="00F2725A" w:rsidP="00F2725A">
      <w:pPr>
        <w:ind w:firstLine="435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714750" cy="2786063"/>
            <wp:effectExtent l="0" t="0" r="0" b="0"/>
            <wp:docPr id="8" name="图片 8" descr="E:\学习\计算机\数字信号处理\上机\练习四\result\例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学习\计算机\数字信号处理\上机\练习四\result\例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86" cy="27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25A" w:rsidRPr="009C71E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ACD" w:rsidRDefault="000F2ACD" w:rsidP="006E1F78">
      <w:pPr>
        <w:ind w:firstLine="480"/>
      </w:pPr>
      <w:r>
        <w:separator/>
      </w:r>
    </w:p>
  </w:endnote>
  <w:endnote w:type="continuationSeparator" w:id="0">
    <w:p w:rsidR="000F2ACD" w:rsidRDefault="000F2ACD" w:rsidP="006E1F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ACD" w:rsidRDefault="000F2ACD" w:rsidP="006E1F78">
      <w:pPr>
        <w:ind w:firstLine="480"/>
      </w:pPr>
      <w:r>
        <w:separator/>
      </w:r>
    </w:p>
  </w:footnote>
  <w:footnote w:type="continuationSeparator" w:id="0">
    <w:p w:rsidR="000F2ACD" w:rsidRDefault="000F2ACD" w:rsidP="006E1F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E"/>
    <w:rsid w:val="000F2ACD"/>
    <w:rsid w:val="001B2736"/>
    <w:rsid w:val="002730EA"/>
    <w:rsid w:val="00281F37"/>
    <w:rsid w:val="00380C86"/>
    <w:rsid w:val="003A745E"/>
    <w:rsid w:val="0046522C"/>
    <w:rsid w:val="004B2BDD"/>
    <w:rsid w:val="004B48F4"/>
    <w:rsid w:val="004C50AF"/>
    <w:rsid w:val="006204A9"/>
    <w:rsid w:val="006427BC"/>
    <w:rsid w:val="006E1F78"/>
    <w:rsid w:val="006E6669"/>
    <w:rsid w:val="007772BE"/>
    <w:rsid w:val="007B163B"/>
    <w:rsid w:val="007D1283"/>
    <w:rsid w:val="007F0736"/>
    <w:rsid w:val="008F6A33"/>
    <w:rsid w:val="009022C2"/>
    <w:rsid w:val="00907B98"/>
    <w:rsid w:val="009C6226"/>
    <w:rsid w:val="009C71E4"/>
    <w:rsid w:val="009D2A6B"/>
    <w:rsid w:val="00A275E1"/>
    <w:rsid w:val="00A33BA0"/>
    <w:rsid w:val="00AC3A1E"/>
    <w:rsid w:val="00AD03F2"/>
    <w:rsid w:val="00AF5C6E"/>
    <w:rsid w:val="00B12386"/>
    <w:rsid w:val="00B83943"/>
    <w:rsid w:val="00B9116F"/>
    <w:rsid w:val="00BE79BA"/>
    <w:rsid w:val="00C3400B"/>
    <w:rsid w:val="00C43CC8"/>
    <w:rsid w:val="00C4408C"/>
    <w:rsid w:val="00C4593C"/>
    <w:rsid w:val="00D56BED"/>
    <w:rsid w:val="00DB0466"/>
    <w:rsid w:val="00E412F8"/>
    <w:rsid w:val="00E820CA"/>
    <w:rsid w:val="00ED1823"/>
    <w:rsid w:val="00F20056"/>
    <w:rsid w:val="00F2725A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html:file://D:\amily\&#25945;&#24072;\&#25945;&#23398;\&#25968;&#23383;&#20449;&#21495;&#22788;&#29702;\&#25105;&#30340;ppt\&#19978;&#26426;\MATLAB&#31532;&#20116;&#31456;&#25968;&#23383;&#20449;&#21495;&#22788;&#29702;&#31995;&#32479;&#30340;&#23454;&#29616;%20%20%20.mht!http://jwc.seu.edu.cn/zq/signal/new/MATLAB/MATLAB44.g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oleObject" Target="embeddings/oleObject5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446</Words>
  <Characters>2546</Characters>
  <Application>Microsoft Office Word</Application>
  <DocSecurity>0</DocSecurity>
  <Lines>21</Lines>
  <Paragraphs>5</Paragraphs>
  <ScaleCrop>false</ScaleCrop>
  <Company>China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2020-06-08T00:52:00Z</dcterms:created>
  <dcterms:modified xsi:type="dcterms:W3CDTF">2020-06-13T07:22:00Z</dcterms:modified>
</cp:coreProperties>
</file>