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2FFE0">
      <w:pPr>
        <w:pStyle w:val="2"/>
        <w:spacing w:line="360" w:lineRule="auto"/>
        <w:jc w:val="center"/>
        <w:rPr>
          <w:rFonts w:ascii="Times New Roman" w:hAnsi="Times New Roman" w:eastAsia="Times" w:cs="Times New Roman"/>
          <w:sz w:val="32"/>
          <w:szCs w:val="32"/>
        </w:rPr>
      </w:pPr>
      <w:r>
        <w:rPr>
          <w:rFonts w:ascii="Times New Roman" w:hAnsi="Times New Roman" w:eastAsia="Times" w:cs="Times New Roman"/>
          <w:sz w:val="32"/>
          <w:szCs w:val="32"/>
        </w:rPr>
        <w:t>ĐỀ CƯƠNG CHI TIẾT ĐỒ ÁN MÔN HỌC</w:t>
      </w:r>
    </w:p>
    <w:p w14:paraId="7CCF2C55">
      <w:pPr>
        <w:pStyle w:val="2"/>
        <w:spacing w:before="0" w:after="4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PHƯƠNG PHÁP NGHIÊN CỨU KHOA HỌC</w:t>
      </w:r>
    </w:p>
    <w:p w14:paraId="32E4B1AA">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1. TÊN ĐỀ TÀI</w:t>
      </w:r>
    </w:p>
    <w:p w14:paraId="02509DE1">
      <w:pPr>
        <w:spacing w:line="360" w:lineRule="auto"/>
        <w:jc w:val="center"/>
        <w:rPr>
          <w:rFonts w:ascii="Times New Roman" w:hAnsi="Times New Roman" w:eastAsia="Times" w:cs="Times New Roman"/>
          <w:sz w:val="32"/>
          <w:szCs w:val="32"/>
        </w:rPr>
      </w:pPr>
      <w:r>
        <w:rPr>
          <w:rFonts w:ascii="Times New Roman" w:hAnsi="Times New Roman" w:eastAsia="Times" w:cs="Times New Roman"/>
          <w:b/>
          <w:bCs/>
          <w:sz w:val="32"/>
          <w:szCs w:val="32"/>
        </w:rPr>
        <w:t>Tên đề tài đồ án môn học:</w:t>
      </w:r>
      <w:r>
        <w:rPr>
          <w:rFonts w:ascii="Times New Roman" w:hAnsi="Times New Roman" w:eastAsia="Times" w:cs="Times New Roman"/>
          <w:sz w:val="32"/>
          <w:szCs w:val="32"/>
        </w:rPr>
        <w:t xml:space="preserve"> Nghiên cứu xây dựng kiến trúc dữ liệu lớn phục vụ lưu trữ và truy vấn ảnh viễn thám và kết quả giải đoán.</w:t>
      </w:r>
    </w:p>
    <w:p w14:paraId="29368CE9">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MỤC LỤC</w:t>
      </w:r>
    </w:p>
    <w:p w14:paraId="23BC7505">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1. TÊN ĐỀ TÀI ....................................................................................................... 1</w:t>
      </w:r>
    </w:p>
    <w:p w14:paraId="0FE20561">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2. ĐẶT VẤN ĐỀ .................................................................................................... 1</w:t>
      </w:r>
    </w:p>
    <w:p w14:paraId="6CF5156E">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3. TỔNG QUAN VẤN ĐỀ NGHIÊN CỨU ............................................................ 1</w:t>
      </w:r>
    </w:p>
    <w:p w14:paraId="114409D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3.1. Tình hình nghiên cứu trong và ngoài nước ...................................................... 1</w:t>
      </w:r>
    </w:p>
    <w:p w14:paraId="7A3A075E">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3.2. Đánh giá ưu, nhược điểm, các tồn tại của các nghiên cứu trên ........................ 2</w:t>
      </w:r>
    </w:p>
    <w:p w14:paraId="1F399CEF">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3.3. Lý do chọn lựa đề tài ........................................................................................ 2</w:t>
      </w:r>
    </w:p>
    <w:p w14:paraId="00463300">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3.4. Ý nghĩa khoa học của đề tài ............................................................................ 2</w:t>
      </w:r>
    </w:p>
    <w:p w14:paraId="201F46FE">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3.5. Ý nghĩa thực tiễn của đề tài ............................................................................. 2</w:t>
      </w:r>
    </w:p>
    <w:p w14:paraId="6AF33665">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4. MỤC TIÊU CỦA ĐỀ TÀI .................................................................................. 3</w:t>
      </w:r>
    </w:p>
    <w:p w14:paraId="0F7AAACB">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4.1. Mục tiêu chung ................................................................................................ 3</w:t>
      </w:r>
    </w:p>
    <w:p w14:paraId="6FF6E903">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4.2. Mục tiêu cụ thể ................................................................................................ 3</w:t>
      </w:r>
    </w:p>
    <w:p w14:paraId="6E560BED">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5. PHẠM VI CỦA ĐỀ TÀI ..................................................................................... 3</w:t>
      </w:r>
    </w:p>
    <w:p w14:paraId="76147C67">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6. PHƯƠNG PHÁP NGHIÊN CỨU ...................................................................... 3</w:t>
      </w:r>
    </w:p>
    <w:p w14:paraId="0AF57E9F">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7. NỘI DUNG CÔNG VIỆC THỰC HIỆN............................................................ 4</w:t>
      </w:r>
    </w:p>
    <w:p w14:paraId="07074F57">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Nội dung 1: Tìm hiểu cơ sở lý thuyết và thống nhất môi trường ........................... 4</w:t>
      </w:r>
    </w:p>
    <w:p w14:paraId="3E7B6B3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Nội dung 2: Thiết kế Database và Schema ............................................................ 4</w:t>
      </w:r>
    </w:p>
    <w:p w14:paraId="1FCCCFB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Nội dung 3: Tiền xử lý dữ liệu và tạo tập dữ liệu lớn giả lập ................................ 4</w:t>
      </w:r>
    </w:p>
    <w:p w14:paraId="0F492B79">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Nội dung 4: Xây dựng RESTful API Truy vấn ...................................................... 4</w:t>
      </w:r>
    </w:p>
    <w:p w14:paraId="051576D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Nội dung 5: Đánh giá hiệu năng và viết báo cáo .................................................... 5</w:t>
      </w:r>
    </w:p>
    <w:p w14:paraId="237C93DC">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8. SẢN PHẨM DỰ KIẾN ........................................................................................5</w:t>
      </w:r>
    </w:p>
    <w:p w14:paraId="7D41278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9. KẾ HOẠCH THỰC HIỆN (SƠ ĐỒ GANTT) .....................................................5</w:t>
      </w:r>
    </w:p>
    <w:p w14:paraId="47964042">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Giai đoạn 1: Lập kế hoạch &amp; Tổng quan (Tuần 1 - 2) ............................................ 5</w:t>
      </w:r>
    </w:p>
    <w:p w14:paraId="6A2BF220">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Giai đoạn 2: Thiết kế Kiến trúc (Tuần 3 - 4) .......................................................... 5</w:t>
      </w:r>
    </w:p>
    <w:p w14:paraId="32F4A0C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Giai đoạn 3: Triển khai CSDL &amp; Dữ liệu mẫu (Tuần 5 - 6) ................................... 6</w:t>
      </w:r>
    </w:p>
    <w:p w14:paraId="6DC89C07">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Giai đoạn 4: Xây dựng API Truy vấn (Tuần 7 - 8) ................................................ 6</w:t>
      </w:r>
    </w:p>
    <w:p w14:paraId="4416990D">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Giai đoạn 5: Đánh giá &amp; Viết Báo cáo (Tuần 9 - 10) ............................................. 6</w:t>
      </w:r>
    </w:p>
    <w:p w14:paraId="31FA5FC4">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10. TÀI LIỆU THAM KHẢO ..................................................................................6</w:t>
      </w:r>
    </w:p>
    <w:p w14:paraId="6D38A616">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I. Nhóm tài liệu về Kiến trúc Dữ liệu lớn &amp; Nền tảng viễn thám đám mây .............6</w:t>
      </w:r>
    </w:p>
    <w:p w14:paraId="31488990">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II. Nhóm tài liệu về Định dạng ảnh viễn thám &amp; Lưu trữ Object ............................6</w:t>
      </w:r>
    </w:p>
    <w:p w14:paraId="46D21E9F">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III. Nhóm tài liệu về Cơ sở dữ liệu Không gian &amp; Thời gian ................................. 7</w:t>
      </w:r>
    </w:p>
    <w:p w14:paraId="05ED9447">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IV. Nhóm tài liệu về Thuật toán giải đoán ảnh viễn thám ....................................... 7</w:t>
      </w:r>
    </w:p>
    <w:p w14:paraId="0A1FC0D9">
      <w:pPr>
        <w:spacing w:line="360" w:lineRule="auto"/>
        <w:rPr>
          <w:rFonts w:ascii="Times New Roman" w:hAnsi="Times New Roman" w:eastAsia="Times" w:cs="Times New Roman"/>
          <w:sz w:val="28"/>
          <w:szCs w:val="28"/>
        </w:rPr>
      </w:pPr>
      <w:r>
        <w:rPr>
          <w:rFonts w:ascii="Times New Roman" w:hAnsi="Times New Roman" w:eastAsia="Times" w:cs="Times New Roman"/>
          <w:sz w:val="28"/>
          <w:szCs w:val="28"/>
        </w:rPr>
        <w:t>V. Nhóm tài liệu về Công cụ Lập trình Backend &amp; Xử lý .......................................7</w:t>
      </w:r>
    </w:p>
    <w:p w14:paraId="47093CF0">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2. ĐẶT VẤN ĐỀ</w:t>
      </w:r>
    </w:p>
    <w:p w14:paraId="48739250">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Ngày nay, cùng với sự phát triển mạnh mẽ của khoa học kỹ thuật và công nghệ vũ trụ, hệ thống các vệ tinh quan sát Trái Đất (như Landsat, Sentinel, MODIS...) đang hàng ngày hàng giờ cung cấp một lượng dữ liệu khổng lồ. Dữ liệu viễn thám hiện nay đã đạt đến mức độ của "Dữ liệu lớn" (Big Data) không chỉ vì dung lượng lưu trữ cực kỳ lớn (Volume) mà còn vì tốc độ cập nhật liên tục (Velocity), sự đa dạng về định dạng và cấu trúc (Variety). Các dữ liệu này chứa đựng nhiều thông tin quý giá phục vụ cho các bài toán quản lý tài nguyên, giám sát môi trường, cảnh báo thiên tai, và đặc biệt là các kết quả giải đoán như nhiệt độ bề mặt đất (LST), chỉ số thực vật (NDVI), hay chỉ số khô hạn (TVDI).</w:t>
      </w:r>
    </w:p>
    <w:p w14:paraId="14C0F0B7">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Tuy nhiên, trong quá trình học tập và làm việc thực tế với dữ liệu viễn thám, sinh viên và các nhà nghiên cứu thường gặp phải một khó khăn rất lớn. Đó là việc lưu trữ và truy vấn dữ liệu bằng các phương pháp truyền thống (như tải từng file ảnh GeoTIFF dung lượng hàng GB về máy tính cá nhân để xử lý bằng phần mềm QGIS/ArcGIS) trở nên quá tải, mất nhiều thời gian và không thể đáp ứng được yêu cầu của các ứng dụng WebGIS theo thời gian thực.</w:t>
      </w:r>
    </w:p>
    <w:p w14:paraId="48DF544D">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Khi người dùng chỉ muốn biết "nhiệt độ trung bình của một quận trong 10 năm qua" hoặc tìm "những khu vực có chỉ số hạn hán cao hơn 0.7", hệ thống thông thường sẽ phải đọc lại toàn bộ hàng trăm tệp ảnh nặng nề, gây lãng phí bộ nhớ RAM và băng thông mạng. Do đó, bài toán đặt ra là làm sao phải có một hệ thống lưu trữ thông minh, biết cách chia nhỏ ảnh, lập chỉ mục không gian và thời gian để khi có yêu cầu truy vấn, máy chủ chỉ lấy đúng phần dữ liệu nhỏ cần thiết và trả về ngay lập tức.</w:t>
      </w:r>
    </w:p>
    <w:p w14:paraId="3AB1F42D">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 xml:space="preserve">Nhận thấy tính cấp thiết của vấn đề này, nhóm chúng em quyết định chọn đề tài </w:t>
      </w:r>
      <w:r>
        <w:rPr>
          <w:rFonts w:ascii="Times New Roman" w:hAnsi="Times New Roman" w:eastAsia="Times" w:cs="Times New Roman"/>
          <w:b/>
          <w:bCs/>
          <w:sz w:val="28"/>
          <w:szCs w:val="28"/>
        </w:rPr>
        <w:t>"Nghiên cứu xây dựng kiến trúc dữ liệu lớn phục vụ lưu trữ và truy vấn ảnh viễn thám và kết quả giải đoán"</w:t>
      </w:r>
      <w:r>
        <w:rPr>
          <w:rFonts w:ascii="Times New Roman" w:hAnsi="Times New Roman" w:eastAsia="Times" w:cs="Times New Roman"/>
          <w:sz w:val="28"/>
          <w:szCs w:val="28"/>
        </w:rPr>
        <w:t xml:space="preserve"> làm nội dung nghiên cứu cho môn học Phương pháp nghiên cứu khoa học. Đề tài hướng tới việc thiết kế một kiến trúc lai (Hybrid) tiên tiến, áp dụng các công nghệ hiện đại mà các tập đoàn lớn đang dùng nhưng thu nhỏ lại cho phù hợp với quy mô phòng thí nghiệm.</w:t>
      </w:r>
    </w:p>
    <w:p w14:paraId="5B548891">
      <w:pPr>
        <w:pStyle w:val="3"/>
        <w:spacing w:before="0" w:after="240" w:line="360" w:lineRule="auto"/>
        <w:rPr>
          <w:rFonts w:ascii="Times New Roman" w:hAnsi="Times New Roman" w:eastAsia="Times" w:cs="Times New Roman"/>
          <w:sz w:val="28"/>
          <w:szCs w:val="28"/>
        </w:rPr>
      </w:pPr>
      <w:r>
        <w:rPr>
          <w:rFonts w:ascii="Times New Roman" w:hAnsi="Times New Roman" w:eastAsia="Times" w:cs="Times New Roman"/>
          <w:sz w:val="28"/>
          <w:szCs w:val="28"/>
        </w:rPr>
        <w:t>3. TỔNG QUAN VẤN ĐỀ NGHIÊN CỨU</w:t>
      </w:r>
    </w:p>
    <w:p w14:paraId="6960F41E">
      <w:pPr>
        <w:pStyle w:val="3"/>
        <w:spacing w:before="0" w:after="240" w:line="360" w:lineRule="auto"/>
        <w:rPr>
          <w:rFonts w:ascii="Times New Roman" w:hAnsi="Times New Roman" w:eastAsia="Times" w:cs="Times New Roman"/>
          <w:sz w:val="28"/>
          <w:szCs w:val="28"/>
        </w:rPr>
      </w:pPr>
      <w:r>
        <w:rPr>
          <w:rFonts w:ascii="Times New Roman" w:hAnsi="Times New Roman" w:eastAsia="Times" w:cs="Times New Roman"/>
          <w:i/>
          <w:iCs/>
          <w:sz w:val="26"/>
          <w:szCs w:val="26"/>
        </w:rPr>
        <w:t>3.1. Tình hình nghiên cứu trong và ngoài nước</w:t>
      </w:r>
    </w:p>
    <w:p w14:paraId="47820F65">
      <w:pPr>
        <w:spacing w:line="360" w:lineRule="auto"/>
        <w:jc w:val="both"/>
        <w:rPr>
          <w:rFonts w:ascii="Times New Roman" w:hAnsi="Times New Roman" w:eastAsia="Times" w:cs="Times New Roman"/>
          <w:sz w:val="28"/>
          <w:szCs w:val="28"/>
        </w:rPr>
      </w:pPr>
      <w:r>
        <w:rPr>
          <w:rFonts w:ascii="Times New Roman" w:hAnsi="Times New Roman" w:eastAsia="Times" w:cs="Times New Roman"/>
          <w:b/>
          <w:bCs/>
          <w:sz w:val="28"/>
          <w:szCs w:val="28"/>
        </w:rPr>
        <w:t>-Tình hình ngoài nước:</w:t>
      </w:r>
      <w:r>
        <w:rPr>
          <w:rFonts w:ascii="Times New Roman" w:hAnsi="Times New Roman" w:eastAsia="Times" w:cs="Times New Roman"/>
          <w:sz w:val="28"/>
          <w:szCs w:val="28"/>
        </w:rPr>
        <w:t xml:space="preserve"> Trên thế giới, vấn đề lưu trữ và truy xuất Big Data viễn thám đã được các "ông lớn" công nghệ giải quyết thông qua nền tảng đám mây. Điển hình nhất là Google Earth Engine (GEE), AWS Open Data Registry, và Microsoft Planetary Computer. Các nền tảng này đã thay đổi hoàn toàn cách làm việc truyền thống bằng việc giới thiệu định dạng Cloud Optimized GeoTIFF (COG). Định dạng COG cho phép đọc trực tiếp một phần dữ liệu trên đám mây qua giao thức HTTP GET Range Request mà không cần tải nguyên file. Các nghiên cứu học thuật trên thế giới hiện nay đang tập trung vào việc làm sao để query nhanh nhất hàng triệu file COG bằng các kiến trúc Serverless hoặc CSDL không gian như PostGIS.</w:t>
      </w:r>
    </w:p>
    <w:p w14:paraId="63957021">
      <w:pPr>
        <w:spacing w:after="240" w:line="360" w:lineRule="auto"/>
        <w:jc w:val="both"/>
        <w:rPr>
          <w:rFonts w:ascii="Times New Roman" w:hAnsi="Times New Roman" w:eastAsia="Times" w:cs="Times New Roman"/>
          <w:sz w:val="28"/>
          <w:szCs w:val="28"/>
        </w:rPr>
      </w:pPr>
      <w:r>
        <w:rPr>
          <w:rFonts w:ascii="Times New Roman" w:hAnsi="Times New Roman" w:eastAsia="Times" w:cs="Times New Roman"/>
          <w:b/>
          <w:bCs/>
          <w:sz w:val="28"/>
          <w:szCs w:val="28"/>
        </w:rPr>
        <w:t>-Tình hình trong nước:</w:t>
      </w:r>
      <w:r>
        <w:rPr>
          <w:rFonts w:ascii="Times New Roman" w:hAnsi="Times New Roman" w:eastAsia="Times" w:cs="Times New Roman"/>
          <w:sz w:val="28"/>
          <w:szCs w:val="28"/>
        </w:rPr>
        <w:t xml:space="preserve"> Tại Việt Nam, Hệ thống dữ liệu vệ tinh (Vietnam Data Cube - VDC) của Trung tâm Vũ trụ Việt Nam (VNSC) là một hệ thống lớn tiêu biểu, giúp tổng hợp dữ liệu viễn thám. Tuy nhiên, kiến trúc của VDC khá phức tạp. Đối với quy mô cấp trường đại học, viện nghiên cứu vừa và nhỏ, hoặc các doanh nghiệp startup mảng GIS, việc tự xây dựng một máy chủ lưu trữ (on-premise) có khả năng đọc/ghi siêu tốc độ vẫn là một chủ đề mới mẻ. Đa số các dự án sinh viên hiện nay chỉ dừng lại ở việc lưu đường dẫn file ảnh vào MySQL, khi cần thì tải lên thư mục dự án, điều này khiến tốc độ load WebGIS cực kỳ chậm.</w:t>
      </w:r>
    </w:p>
    <w:p w14:paraId="76FB850A">
      <w:pPr>
        <w:pStyle w:val="4"/>
        <w:spacing w:before="0" w:line="360" w:lineRule="auto"/>
        <w:rPr>
          <w:rFonts w:ascii="Times New Roman" w:hAnsi="Times New Roman" w:eastAsia="Times" w:cs="Times New Roman"/>
          <w:i/>
          <w:iCs/>
        </w:rPr>
      </w:pPr>
      <w:r>
        <w:rPr>
          <w:rFonts w:ascii="Times New Roman" w:hAnsi="Times New Roman" w:eastAsia="Times" w:cs="Times New Roman"/>
          <w:i/>
          <w:iCs/>
        </w:rPr>
        <w:t>3.2. Đánh giá ưu, nhược điểm, các tồn tại của các nghiên cứu trên</w:t>
      </w:r>
    </w:p>
    <w:p w14:paraId="2A2BD5C8">
      <w:pPr>
        <w:spacing w:line="360" w:lineRule="auto"/>
        <w:jc w:val="both"/>
        <w:rPr>
          <w:rFonts w:ascii="Times New Roman" w:hAnsi="Times New Roman" w:eastAsia="Times" w:cs="Times New Roman"/>
          <w:sz w:val="28"/>
          <w:szCs w:val="28"/>
        </w:rPr>
      </w:pPr>
      <w:r>
        <w:rPr>
          <w:rFonts w:ascii="Times New Roman" w:hAnsi="Times New Roman" w:eastAsia="Times" w:cs="Times New Roman"/>
          <w:b/>
          <w:bCs/>
          <w:sz w:val="28"/>
          <w:szCs w:val="28"/>
        </w:rPr>
        <w:t>Ưu điểm:</w:t>
      </w:r>
      <w:r>
        <w:rPr>
          <w:rFonts w:ascii="Times New Roman" w:hAnsi="Times New Roman" w:eastAsia="Times" w:cs="Times New Roman"/>
          <w:sz w:val="28"/>
          <w:szCs w:val="28"/>
        </w:rPr>
        <w:t xml:space="preserve"> Các nền tảng lớn (Google Earth Engine) có tài nguyên vô hạn, thao tác tính toán nhanh, hệ thống API mạnh mẽ hỗ trợ xử lý mảng (array) mượt mà.</w:t>
      </w:r>
    </w:p>
    <w:p w14:paraId="6EB52AF3">
      <w:pPr>
        <w:spacing w:line="360" w:lineRule="auto"/>
        <w:jc w:val="both"/>
        <w:rPr>
          <w:rFonts w:ascii="Times New Roman" w:hAnsi="Times New Roman" w:eastAsia="Times" w:cs="Times New Roman"/>
          <w:b/>
          <w:bCs/>
          <w:sz w:val="28"/>
          <w:szCs w:val="28"/>
        </w:rPr>
      </w:pPr>
      <w:r>
        <w:rPr>
          <w:rFonts w:ascii="Times New Roman" w:hAnsi="Times New Roman" w:eastAsia="Times" w:cs="Times New Roman"/>
          <w:b/>
          <w:bCs/>
          <w:sz w:val="28"/>
          <w:szCs w:val="28"/>
        </w:rPr>
        <w:t>Nhược điểm và tồn tại:</w:t>
      </w:r>
    </w:p>
    <w:p w14:paraId="373DAF8D">
      <w:pPr>
        <w:spacing w:line="360" w:lineRule="auto"/>
        <w:ind w:left="240"/>
        <w:jc w:val="both"/>
        <w:rPr>
          <w:rFonts w:ascii="Times New Roman" w:hAnsi="Times New Roman" w:cs="Times New Roman"/>
          <w:sz w:val="28"/>
          <w:szCs w:val="28"/>
        </w:rPr>
      </w:pPr>
      <w:r>
        <w:rPr>
          <w:rFonts w:ascii="Times New Roman" w:hAnsi="Times New Roman" w:eastAsia="Times" w:cs="Times New Roman"/>
          <w:sz w:val="28"/>
          <w:szCs w:val="28"/>
        </w:rPr>
        <w:t>-Các nền tảng như GEE giống như một "hộp đen", sinh viên không thể hiểu sâu được kiến trúc cơ sở dữ liệu bên dưới hoạt động ra sao. Đồng thời bị giới hạn bởi hạn mức sử dụng (quota) và không phù hợp nếu muốn phát triển hệ thống riêng độc lập.</w:t>
      </w:r>
    </w:p>
    <w:p w14:paraId="5484970D">
      <w:pPr>
        <w:spacing w:line="360" w:lineRule="auto"/>
        <w:ind w:left="240"/>
        <w:jc w:val="both"/>
        <w:rPr>
          <w:rFonts w:ascii="Times New Roman" w:hAnsi="Times New Roman" w:cs="Times New Roman"/>
          <w:sz w:val="28"/>
          <w:szCs w:val="28"/>
        </w:rPr>
      </w:pPr>
      <w:r>
        <w:rPr>
          <w:rFonts w:ascii="Times New Roman" w:hAnsi="Times New Roman" w:eastAsia="Times" w:cs="Times New Roman"/>
          <w:sz w:val="28"/>
          <w:szCs w:val="28"/>
        </w:rPr>
        <w:t>-Với các giải pháp tự xây thông thường trong nước, điểm nghẽn lớn nhất là chưa biết kết hợp giữa Object Storage (để lưu file tĩnh) và Database quan hệ/không gian (để lưu metadata, ranh giới footprint). Nhiều hệ thống nạp thẳng file ảnh hoặc số hóa lại thành điểm/polygon (vector) đưa vào DB, khiến DB phình to mất kiểm soát và sập (crash) khi có hàng triệu dòng dữ liệu thời gian (time-series).</w:t>
      </w:r>
    </w:p>
    <w:p w14:paraId="7DA3BDF6">
      <w:pPr>
        <w:pStyle w:val="4"/>
        <w:spacing w:line="360" w:lineRule="auto"/>
        <w:rPr>
          <w:rFonts w:ascii="Times New Roman" w:hAnsi="Times New Roman" w:eastAsia="Times" w:cs="Times New Roman"/>
          <w:i/>
          <w:iCs/>
        </w:rPr>
      </w:pPr>
      <w:r>
        <w:rPr>
          <w:rFonts w:ascii="Times New Roman" w:hAnsi="Times New Roman" w:eastAsia="Times" w:cs="Times New Roman"/>
          <w:i/>
          <w:iCs/>
        </w:rPr>
        <w:t>3.3. Lý do chọn lựa đề tài</w:t>
      </w:r>
    </w:p>
    <w:p w14:paraId="0DBB8A52">
      <w:pPr>
        <w:spacing w:after="240"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Từ những tồn tại trên, nhóm quyết định thực hiện đề tài này để "giải phẫu" và xây dựng lại từ đầu một hệ thống tựa như Google Earth Engine thu nhỏ. Bằng cách sử dụng toàn bộ công nghệ mã nguồn mở miễn phí (MinIO, PostgreSQL, PostGIS, TimescaleDB, Python FastAPI), nhóm muốn chứng minh rằng một kiến trúc hợp lý có thể giúp xử lý Big Data viễn thám cực kỳ hiệu quả mà không tốn nhiều chi phí phần cứng máy chủ. Đây cũng là một cách để nhóm sinh viên củng cố kỹ năng lập trình Backend, quản trị CSDL, và kỹ năng tư duy thiết kế hệ thống.</w:t>
      </w:r>
    </w:p>
    <w:p w14:paraId="6EB61A51">
      <w:pPr>
        <w:pStyle w:val="4"/>
        <w:spacing w:before="0" w:line="360" w:lineRule="auto"/>
        <w:rPr>
          <w:rFonts w:ascii="Times New Roman" w:hAnsi="Times New Roman" w:eastAsia="Times" w:cs="Times New Roman"/>
          <w:i/>
          <w:iCs/>
        </w:rPr>
      </w:pPr>
      <w:r>
        <w:rPr>
          <w:rFonts w:ascii="Times New Roman" w:hAnsi="Times New Roman" w:eastAsia="Times" w:cs="Times New Roman"/>
          <w:i/>
          <w:iCs/>
        </w:rPr>
        <w:t>3.4. Ý nghĩa khoa học của đề tài</w:t>
      </w:r>
    </w:p>
    <w:p w14:paraId="5B1C8DE9">
      <w:pPr>
        <w:spacing w:after="240"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Đề tài này cung cấp một mô hình kiến trúc lưu trữ lai (Hybrid Storage Architecture) rõ ràng, tường minh. Nó chỉ ra được phương pháp tối ưu hóa để truy xuất dữ liệu đa chiều (Không gian - Thời gian - Thuộc tính). Cụ thể, đề tài sẽ làm rõ cơ chế chia nhỏ ảnh (Tiling), tạo ảnh tháp (Pyramid) của định dạng COG, và cách hoạt động của chỉ mục không gian (Spatial Index - thuật toán R-Tree/GiST) khi áp dụng vào việc lọc vùng truy vấn viễn thám, kết hợp với phân mảnh dữ liệu thời gian (Time Partitioning).</w:t>
      </w:r>
    </w:p>
    <w:p w14:paraId="717D007A">
      <w:pPr>
        <w:pStyle w:val="4"/>
        <w:spacing w:before="0" w:line="360" w:lineRule="auto"/>
        <w:rPr>
          <w:rFonts w:ascii="Times New Roman" w:hAnsi="Times New Roman" w:eastAsia="Times" w:cs="Times New Roman"/>
          <w:i/>
          <w:iCs/>
        </w:rPr>
      </w:pPr>
      <w:r>
        <w:rPr>
          <w:rFonts w:ascii="Times New Roman" w:hAnsi="Times New Roman" w:eastAsia="Times" w:cs="Times New Roman"/>
          <w:i/>
          <w:iCs/>
        </w:rPr>
        <w:t>3.5. Ý nghĩa thực tiễn của đề tài</w:t>
      </w:r>
    </w:p>
    <w:p w14:paraId="1D496822">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Nếu xây dựng thành công, đề tài sẽ tạo ra một sản phẩm phần mềm (gói bằng Docker) có thể sử dụng ngay trong thực tế. Các viện nghiên cứu, sinh viên khóa sau có thể tải về và khởi chạy hệ thống (chỉ cần 1 click) để tạo riêng một kho lưu trữ ảnh viễn thám nội bộ. Hệ thống API do nhóm thiết kế có thể dễ dàng cắm vào các nền tảng Web/App Frontend, giúp hiển thị biến động nhiệt độ (LST), hạn hán (TVDI) của một tỉnh thành trong hàng chục năm qua chỉ trong thời gian vài phần trăm giây. Việc này hỗ trợ rất lớn cho công tác báo cáo, giám sát môi trường.</w:t>
      </w:r>
    </w:p>
    <w:p w14:paraId="74CD56DF">
      <w:pPr>
        <w:spacing w:line="360" w:lineRule="auto"/>
        <w:jc w:val="both"/>
        <w:rPr>
          <w:rFonts w:ascii="Times New Roman" w:hAnsi="Times New Roman" w:eastAsia="Times" w:cs="Times New Roman"/>
          <w:sz w:val="28"/>
          <w:szCs w:val="28"/>
        </w:rPr>
      </w:pPr>
      <w:r>
        <w:rPr>
          <w:rFonts w:ascii="Times New Roman" w:hAnsi="Times New Roman" w:eastAsia="Times" w:cs="Times New Roman"/>
          <w:b/>
          <w:bCs/>
          <w:sz w:val="28"/>
          <w:szCs w:val="28"/>
        </w:rPr>
        <w:t>4. MỤC TIÊU CỦA ĐỀ TÀI</w:t>
      </w:r>
    </w:p>
    <w:p w14:paraId="048A9FA1">
      <w:pPr>
        <w:pStyle w:val="4"/>
        <w:spacing w:before="0" w:line="360" w:lineRule="auto"/>
        <w:rPr>
          <w:rFonts w:ascii="Times New Roman" w:hAnsi="Times New Roman" w:eastAsia="Times" w:cs="Times New Roman"/>
          <w:i/>
          <w:iCs/>
        </w:rPr>
      </w:pPr>
      <w:r>
        <w:rPr>
          <w:rFonts w:ascii="Times New Roman" w:hAnsi="Times New Roman" w:eastAsia="Times" w:cs="Times New Roman"/>
          <w:i/>
          <w:iCs/>
        </w:rPr>
        <w:t>4.1. Mục tiêu chung</w:t>
      </w:r>
    </w:p>
    <w:p w14:paraId="551A8548">
      <w:pPr>
        <w:spacing w:after="240"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Thiết kế, xây dựng và thử nghiệm thành công một kiến trúc lưu trữ dữ liệu lớn (Big Data Architecture) có khả năng lưu trữ hàng loạt ảnh viễn thám, đồng thời cho phép truy vấn nhanh chóng các sản phẩm giải đoán theo không gian và thời gian.</w:t>
      </w:r>
    </w:p>
    <w:p w14:paraId="7577F1EC">
      <w:pPr>
        <w:pStyle w:val="4"/>
        <w:spacing w:before="0" w:line="360" w:lineRule="auto"/>
        <w:rPr>
          <w:rFonts w:ascii="Times New Roman" w:hAnsi="Times New Roman" w:eastAsia="Times" w:cs="Times New Roman"/>
          <w:i/>
          <w:iCs/>
        </w:rPr>
      </w:pPr>
      <w:r>
        <w:rPr>
          <w:rFonts w:ascii="Times New Roman" w:hAnsi="Times New Roman" w:eastAsia="Times" w:cs="Times New Roman"/>
          <w:i/>
          <w:iCs/>
        </w:rPr>
        <w:t>4.2. Mục tiêu cụ thể</w:t>
      </w:r>
    </w:p>
    <w:p w14:paraId="1588D19D">
      <w:pPr>
        <w:spacing w:line="360" w:lineRule="auto"/>
        <w:jc w:val="both"/>
        <w:rPr>
          <w:rFonts w:ascii="Times New Roman" w:hAnsi="Times New Roman" w:cs="Times New Roman"/>
          <w:sz w:val="28"/>
          <w:szCs w:val="28"/>
        </w:rPr>
      </w:pPr>
      <w:r>
        <w:rPr>
          <w:rFonts w:ascii="Times New Roman" w:hAnsi="Times New Roman" w:eastAsia="Times" w:cs="Times New Roman"/>
          <w:sz w:val="28"/>
          <w:szCs w:val="28"/>
        </w:rPr>
        <w:t>-Thiết lập thành công Object Storage (MinIO) để lưu trữ tệp tin ảnh vật lý an toàn và có khả năng mở rộng.</w:t>
      </w:r>
    </w:p>
    <w:p w14:paraId="3CDE36A6">
      <w:pPr>
        <w:spacing w:line="360" w:lineRule="auto"/>
        <w:jc w:val="both"/>
        <w:rPr>
          <w:rFonts w:ascii="Times New Roman" w:hAnsi="Times New Roman" w:cs="Times New Roman"/>
          <w:sz w:val="28"/>
          <w:szCs w:val="28"/>
        </w:rPr>
      </w:pPr>
      <w:r>
        <w:rPr>
          <w:rFonts w:ascii="Times New Roman" w:hAnsi="Times New Roman" w:eastAsia="Times" w:cs="Times New Roman"/>
          <w:sz w:val="28"/>
          <w:szCs w:val="28"/>
        </w:rPr>
        <w:t>-Thiết kế cơ sở dữ liệu kết hợp PostGIS và TimescaleDB nhằm quản lý siêu dữ liệu (metadata), lưu trữ vector không gian và các chuỗi số liệu giải đoán.</w:t>
      </w:r>
    </w:p>
    <w:p w14:paraId="33E34424">
      <w:pPr>
        <w:spacing w:line="360" w:lineRule="auto"/>
        <w:jc w:val="both"/>
        <w:rPr>
          <w:rFonts w:ascii="Times New Roman" w:hAnsi="Times New Roman" w:cs="Times New Roman"/>
          <w:sz w:val="28"/>
          <w:szCs w:val="28"/>
        </w:rPr>
      </w:pPr>
      <w:r>
        <w:rPr>
          <w:rFonts w:ascii="Times New Roman" w:hAnsi="Times New Roman" w:eastAsia="Times" w:cs="Times New Roman"/>
          <w:sz w:val="28"/>
          <w:szCs w:val="28"/>
        </w:rPr>
        <w:t>-Xây dựng tập lệnh (script) chuẩn hóa ảnh GeoTIFF thông thường sang chuẩn Cloud Optimized GeoTIFF (COG), có Tile và Pyramid.</w:t>
      </w:r>
    </w:p>
    <w:p w14:paraId="30B9D7A5">
      <w:pPr>
        <w:spacing w:line="360" w:lineRule="auto"/>
        <w:jc w:val="both"/>
        <w:rPr>
          <w:rFonts w:ascii="Times New Roman" w:hAnsi="Times New Roman" w:cs="Times New Roman"/>
          <w:sz w:val="28"/>
          <w:szCs w:val="28"/>
        </w:rPr>
      </w:pPr>
      <w:r>
        <w:rPr>
          <w:rFonts w:ascii="Times New Roman" w:hAnsi="Times New Roman" w:eastAsia="Times" w:cs="Times New Roman"/>
          <w:sz w:val="28"/>
          <w:szCs w:val="28"/>
        </w:rPr>
        <w:t>-Lập trình bộ API (sử dụng Python/FastAPI) đáp ứng các truy vấn phức tạp: truy vấn theo tọa độ, theo vùng ranh giới quận/huyện, theo dải thời gian và ngưỡng chỉ số (LST/NDVI/TVDI).</w:t>
      </w:r>
    </w:p>
    <w:p w14:paraId="6492A21E">
      <w:pPr>
        <w:spacing w:line="360" w:lineRule="auto"/>
        <w:jc w:val="both"/>
        <w:rPr>
          <w:rFonts w:ascii="Times New Roman" w:hAnsi="Times New Roman" w:cs="Times New Roman"/>
          <w:sz w:val="28"/>
          <w:szCs w:val="28"/>
        </w:rPr>
      </w:pPr>
      <w:r>
        <w:rPr>
          <w:rFonts w:ascii="Times New Roman" w:hAnsi="Times New Roman" w:eastAsia="Times" w:cs="Times New Roman"/>
          <w:sz w:val="28"/>
          <w:szCs w:val="28"/>
        </w:rPr>
        <w:t>-Thực hiện đánh giá, đo lường (benchmark) tốc độ truy vấn trên hệ thống thử nghiệm và so sánh với phương pháp đọc file truyền thống.</w:t>
      </w:r>
    </w:p>
    <w:p w14:paraId="6862362F">
      <w:pPr>
        <w:spacing w:after="225"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 </w:t>
      </w:r>
    </w:p>
    <w:p w14:paraId="1AC58863">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5. PHẠM VI CỦA ĐỀ TÀI</w:t>
      </w:r>
    </w:p>
    <w:p w14:paraId="270DF33E">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-Về mặt dữ liệu:</w:t>
      </w:r>
      <w:r>
        <w:rPr>
          <w:rFonts w:ascii="Times New Roman" w:hAnsi="Times New Roman" w:eastAsia="Times" w:cs="Times New Roman"/>
          <w:sz w:val="28"/>
          <w:szCs w:val="28"/>
        </w:rPr>
        <w:t xml:space="preserve"> Đề tài không yêu cầu tải hàng nghìn ảnh vệ tinh thật tốn bộ nhớ. Thay vào đó, nhóm giới hạn phạm vi sử dụng 1 bộ ảnh GeoTIFF mẫu (chứa các band tính LST, NDVI, TVDI). Sau đó, nhóm sẽ lập trình script tự động nhân bản (mocking) file mẫu này thành tập dữ liệu khổng lồ giả lập trải dài từ năm 2017 đến năm 2026 (tương ứng khoảng 120 tháng hoặc nhiều hơn) để ép hệ thống chịu tải (stress test).</w:t>
      </w:r>
    </w:p>
    <w:p w14:paraId="5D394A9E">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-Về không gian:</w:t>
      </w:r>
      <w:r>
        <w:rPr>
          <w:rFonts w:ascii="Times New Roman" w:hAnsi="Times New Roman" w:eastAsia="Times" w:cs="Times New Roman"/>
          <w:sz w:val="28"/>
          <w:szCs w:val="28"/>
        </w:rPr>
        <w:t xml:space="preserve"> Phạm vi truy vấn thử nghiệm sẽ giới hạn trong việc lấy thông tin tại các tọa độ điểm hoặc cắt theo ranh giới vùng Quận 1 Thành Phố Hồ Chí Minh </w:t>
      </w:r>
    </w:p>
    <w:p w14:paraId="79F078F8">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-Về công nghệ:</w:t>
      </w:r>
      <w:r>
        <w:rPr>
          <w:rFonts w:ascii="Times New Roman" w:hAnsi="Times New Roman" w:eastAsia="Times" w:cs="Times New Roman"/>
          <w:sz w:val="28"/>
          <w:szCs w:val="28"/>
        </w:rPr>
        <w:t xml:space="preserve"> Môi trường Local (chạy trên máy tính cá nhân qua Docker) giả lập kiến trúc Cloud. Các công cụ sử dụng: MinIO (cho phần Object Storage), PostgreSQL/PostGIS (cho Metadata/Vector), TimescaleDB (cho chuỗi thời gian), Python FastAPI, Rasterio.</w:t>
      </w:r>
    </w:p>
    <w:p w14:paraId="195DBFAD">
      <w:pPr>
        <w:spacing w:after="225"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 </w:t>
      </w:r>
    </w:p>
    <w:p w14:paraId="3C8F13CF">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6. PHƯƠNG PHÁP NGHIÊN CỨU</w:t>
      </w:r>
    </w:p>
    <w:p w14:paraId="57F7BC5F">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-Phương pháp nghiên cứu lý thuyết:</w:t>
      </w:r>
      <w:r>
        <w:rPr>
          <w:rFonts w:ascii="Times New Roman" w:hAnsi="Times New Roman" w:eastAsia="Times" w:cs="Times New Roman"/>
          <w:sz w:val="28"/>
          <w:szCs w:val="28"/>
        </w:rPr>
        <w:t xml:space="preserve"> Đọc và tổng hợp các tài liệu chuyên ngành, báo cáo khoa học, đặc tả của OGC (Open Geospatial Consortium) về định dạng COG, tài liệu chính hãng của PostgreSQL, PostGIS, MinIO. Phân tích rõ đặc điểm 5V của Big Data (Volume, Velocity, Variety, Veracity, Value) áp dụng vào viễn thám.</w:t>
      </w:r>
    </w:p>
    <w:p w14:paraId="56026FFD">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-Phương pháp mô hình hóa và thiết kế hệ thống:</w:t>
      </w:r>
      <w:r>
        <w:rPr>
          <w:rFonts w:ascii="Times New Roman" w:hAnsi="Times New Roman" w:eastAsia="Times" w:cs="Times New Roman"/>
          <w:sz w:val="28"/>
          <w:szCs w:val="28"/>
        </w:rPr>
        <w:t xml:space="preserve"> Sử dụng các sơ đồ UML (Use Case, Sequence, Entity Relationship Diagram - ERD) để thiết kế cấu trúc luồng đi của dữ liệu. Tách bạch rõ vai trò của Object Storage và Database.</w:t>
      </w:r>
    </w:p>
    <w:p w14:paraId="368F10D5">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-Phương pháp thực nghiệm (Thực hành lập trình):</w:t>
      </w:r>
      <w:r>
        <w:rPr>
          <w:rFonts w:ascii="Times New Roman" w:hAnsi="Times New Roman" w:eastAsia="Times" w:cs="Times New Roman"/>
          <w:sz w:val="28"/>
          <w:szCs w:val="28"/>
        </w:rPr>
        <w:t xml:space="preserve"> Áp dụng phương pháp Agile/Scrum trong làm việc nhóm. Sử dụng Docker để Container hóa các dịch vụ. Viết code Python thực thi các thuật toán biến đổi định dạng và truy xuất dữ liệu mảng.</w:t>
      </w:r>
    </w:p>
    <w:p w14:paraId="29857FA4">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-Phương pháp thống kê, đánh giá (Benchmarking):</w:t>
      </w:r>
      <w:r>
        <w:rPr>
          <w:rFonts w:ascii="Times New Roman" w:hAnsi="Times New Roman" w:eastAsia="Times" w:cs="Times New Roman"/>
          <w:sz w:val="28"/>
          <w:szCs w:val="28"/>
        </w:rPr>
        <w:t xml:space="preserve"> Đo lường thời gian đáp ứng (Response Time / Latency) của API bằng công cụ Apache JMeter hoặc đoạn script tính giờ. So sánh thời gian truy vấn giữa hệ thống có sử dụng Spatial Indexing/COG với hệ thống không sử dụng để rút ra kết luận khoa học.</w:t>
      </w:r>
    </w:p>
    <w:p w14:paraId="017E7C44">
      <w:pPr>
        <w:spacing w:after="225"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 </w:t>
      </w:r>
    </w:p>
    <w:p w14:paraId="6C71ED54">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7. NỘI DUNG CÔNG VIỆC THỰC HIỆN</w:t>
      </w:r>
    </w:p>
    <w:p w14:paraId="69AAAB4C">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Để hoàn thành mục tiêu, nhóm dự kiến triển khai các khối nội dung công việc cụ thể như sau, mỗi nội dung tương ứng với một giai đoạn trong kế hoạch:</w:t>
      </w:r>
    </w:p>
    <w:p w14:paraId="537A6AAF">
      <w:pPr>
        <w:spacing w:line="360" w:lineRule="auto"/>
        <w:jc w:val="both"/>
        <w:rPr>
          <w:rFonts w:ascii="Times New Roman" w:hAnsi="Times New Roman" w:eastAsia="Times" w:cs="Times New Roman"/>
          <w:b/>
          <w:bCs/>
          <w:sz w:val="28"/>
          <w:szCs w:val="28"/>
        </w:rPr>
      </w:pPr>
      <w:r>
        <w:rPr>
          <w:rFonts w:ascii="Times New Roman" w:hAnsi="Times New Roman" w:eastAsia="Times" w:cs="Times New Roman"/>
          <w:b/>
          <w:bCs/>
          <w:sz w:val="28"/>
          <w:szCs w:val="28"/>
        </w:rPr>
        <w:t>Nội dung 1: Tìm hiểu cơ sở lý thuyết và thống nhất môi trường</w:t>
      </w:r>
    </w:p>
    <w:p w14:paraId="1A5BA0E1">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Khảo sát các tài liệu về đặc điểm 5V của dữ liệu viễn thám. Tìm hiểu sự khác biệt giữa lưu trữ Block Storage, File Storage và Object Storage, từ đó giải thích vì sao chọn Object Storage. Nhóm sẽ thiết lập một kho chứa mã nguồn (GitHub) và viết tệp `docker-compose.yml` để tất cả thành viên khi kéo code về chỉ cần gõ lệnh là chạy được toàn bộ DB và MinIO, tránh xung đột phần mềm trên máy cá nhân.</w:t>
      </w:r>
    </w:p>
    <w:p w14:paraId="4837A165">
      <w:pPr>
        <w:spacing w:line="360" w:lineRule="auto"/>
        <w:jc w:val="both"/>
        <w:rPr>
          <w:rFonts w:ascii="Times New Roman" w:hAnsi="Times New Roman" w:eastAsia="Times" w:cs="Times New Roman"/>
          <w:b/>
          <w:bCs/>
          <w:sz w:val="28"/>
          <w:szCs w:val="28"/>
        </w:rPr>
      </w:pPr>
      <w:r>
        <w:rPr>
          <w:rFonts w:ascii="Times New Roman" w:hAnsi="Times New Roman" w:eastAsia="Times" w:cs="Times New Roman"/>
          <w:b/>
          <w:bCs/>
          <w:sz w:val="28"/>
          <w:szCs w:val="28"/>
        </w:rPr>
        <w:t>Nội dung 2: Thiết kế Database và Schema</w:t>
      </w:r>
    </w:p>
    <w:p w14:paraId="19376860">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Nhóm thực hiện thiết kế các bảng trong PostgreSQL. Sẽ có bảng `raster_metadata` lưu đường dẫn trỏ về MinIO và tọa độ hộp bao (Bounding box) định dạng kiểu dữ liệu hình học (Geometry) của PostGIS. Bảng thứ hai là `time_series_stats` sử dụng extension TimescaleDB để chuyên biệt lưu trữ nhiệt độ LST, NDVI trung bình theo từng ngày, được áp dụng kỹ thuật Table Partitioning (chia mảnh bảng theo tháng/năm) để giúp CSDL không bị chậm đi khi dữ liệu phình to.</w:t>
      </w:r>
    </w:p>
    <w:p w14:paraId="7DABE5B1">
      <w:pPr>
        <w:spacing w:line="360" w:lineRule="auto"/>
        <w:jc w:val="both"/>
        <w:rPr>
          <w:rFonts w:ascii="Times New Roman" w:hAnsi="Times New Roman" w:eastAsia="Times" w:cs="Times New Roman"/>
          <w:b/>
          <w:bCs/>
          <w:sz w:val="28"/>
          <w:szCs w:val="28"/>
        </w:rPr>
      </w:pPr>
      <w:r>
        <w:rPr>
          <w:rFonts w:ascii="Times New Roman" w:hAnsi="Times New Roman" w:eastAsia="Times" w:cs="Times New Roman"/>
          <w:b/>
          <w:bCs/>
          <w:sz w:val="28"/>
          <w:szCs w:val="28"/>
        </w:rPr>
        <w:t>Nội dung 3: Tiền xử lý dữ liệu và tạo tập dữ liệu lớn giả lập</w:t>
      </w:r>
    </w:p>
    <w:p w14:paraId="4697A7B1">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Nhóm lập trình Python dùng thư viện GDAL/Rasterio biến đổi 1 file GeoTIFF mẫu ban đầu thành chuẩn Cloud Optimized GeoTIFF (tạo các Tile 256x256 pixel và Overviews các cấp). Sau đó viết vòng lặp copy file này thành hàng ngàn file, gán nhãn thời gian giả lập liên tục từ 2017 đến 2026. Code cũng tự động dùng API đẩy (upload) file lên MinIO và chèn (INSERT) các dòng metadata tương ứng vào PostGIS.</w:t>
      </w:r>
    </w:p>
    <w:p w14:paraId="43091CD3">
      <w:pPr>
        <w:spacing w:line="360" w:lineRule="auto"/>
        <w:jc w:val="both"/>
        <w:rPr>
          <w:rFonts w:ascii="Times New Roman" w:hAnsi="Times New Roman" w:eastAsia="Times" w:cs="Times New Roman"/>
          <w:b/>
          <w:bCs/>
          <w:sz w:val="28"/>
          <w:szCs w:val="28"/>
        </w:rPr>
      </w:pPr>
      <w:r>
        <w:rPr>
          <w:rFonts w:ascii="Times New Roman" w:hAnsi="Times New Roman" w:eastAsia="Times" w:cs="Times New Roman"/>
          <w:b/>
          <w:bCs/>
          <w:sz w:val="28"/>
          <w:szCs w:val="28"/>
        </w:rPr>
        <w:t>Nội dung 4: Xây dựng RESTful API Truy vấn</w:t>
      </w:r>
    </w:p>
    <w:p w14:paraId="4FA3973A">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Sử dụng FastAPI để xây dựng các API nhận tham số từ người dùng (ví dụ: tháng 3, năm 2017-2026, chỉ số TVDI &gt; 0.7). API sẽ hoạt động theo luồng: (1) Query PostGIS lấy danh sách các file thỏa mãn thời gian; (2) Truy vấn không gian (ST_Intersects) để lọc ra file nằm trong vùng yêu cầu; (3) Gửi HTTP GET Range request tới MinIO để đọc chính xác vùng mảng (array) pixel đó thay vì tải cả file; (4) Xử lý logic lọc ngưỡng và trả về JSON/GeoJSON kết quả.</w:t>
      </w:r>
    </w:p>
    <w:p w14:paraId="51ED7E56">
      <w:pPr>
        <w:spacing w:line="360" w:lineRule="auto"/>
        <w:jc w:val="both"/>
        <w:rPr>
          <w:rFonts w:ascii="Times New Roman" w:hAnsi="Times New Roman" w:eastAsia="Times" w:cs="Times New Roman"/>
          <w:b/>
          <w:bCs/>
          <w:sz w:val="28"/>
          <w:szCs w:val="28"/>
        </w:rPr>
      </w:pPr>
      <w:r>
        <w:rPr>
          <w:rFonts w:ascii="Times New Roman" w:hAnsi="Times New Roman" w:eastAsia="Times" w:cs="Times New Roman"/>
          <w:b/>
          <w:bCs/>
          <w:sz w:val="28"/>
          <w:szCs w:val="28"/>
        </w:rPr>
        <w:t>Nội dung 5: Đánh giá hiệu năng và viết báo cáo</w:t>
      </w:r>
    </w:p>
    <w:p w14:paraId="70F86E2B">
      <w:pPr>
        <w:spacing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Nhóm chạy các kịch bản kiểm thử (test cases). Ví dụ test thời gian phản hồi khi lấy chuỗi thời gian LST của 10 năm tại Quận 1. Ghi nhận số liệu (ms) phản hồi. Tổng hợp vào quyển báo cáo cuối kỳ, giải thích các hiện tượng kỹ thuật và hoàn thiện slide bảo vệ.</w:t>
      </w:r>
    </w:p>
    <w:p w14:paraId="05A76342">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8. SẢN PHẨM DỰ KIẾN</w:t>
      </w:r>
    </w:p>
    <w:p w14:paraId="0197835E">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- 01 Cuốn Báo cáo tổng kết đồ án:</w:t>
      </w:r>
      <w:r>
        <w:rPr>
          <w:rFonts w:ascii="Times New Roman" w:hAnsi="Times New Roman" w:eastAsia="Times" w:cs="Times New Roman"/>
          <w:sz w:val="28"/>
          <w:szCs w:val="28"/>
        </w:rPr>
        <w:t xml:space="preserve"> Trình bày đầy đủ lý thuyết 5V, thiết kế kiến trúc, sơ đồ thực thể mối quan hệ (ERD), cách tối ưu, và bảng kết quả đo kiểm (benchmarking) tốc độ.</w:t>
      </w:r>
    </w:p>
    <w:p w14:paraId="2C975CF4">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- 01 Mã nguồn (Source Code):</w:t>
      </w:r>
      <w:r>
        <w:rPr>
          <w:rFonts w:ascii="Times New Roman" w:hAnsi="Times New Roman" w:eastAsia="Times" w:cs="Times New Roman"/>
          <w:sz w:val="28"/>
          <w:szCs w:val="28"/>
        </w:rPr>
        <w:t xml:space="preserve"> Bao gồm file môi trường Docker, tập lệnh tạo dữ liệu giả lập (mock data), và source code Backend API Python.</w:t>
      </w:r>
    </w:p>
    <w:p w14:paraId="45D5D223">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- 01 Cơ sở dữ liệu thử nghiệm:</w:t>
      </w:r>
      <w:r>
        <w:rPr>
          <w:rFonts w:ascii="Times New Roman" w:hAnsi="Times New Roman" w:eastAsia="Times" w:cs="Times New Roman"/>
          <w:sz w:val="28"/>
          <w:szCs w:val="28"/>
        </w:rPr>
        <w:t xml:space="preserve"> Một dump DB chứa hàng ngàn record thời gian giả lập từ 2017-2026 và dữ liệu COG trên MinIO, minh chứng hệ thống có thể chịu tải Big Data.</w:t>
      </w:r>
    </w:p>
    <w:p w14:paraId="7C9D00E6">
      <w:pPr>
        <w:spacing w:line="360" w:lineRule="auto"/>
        <w:jc w:val="both"/>
        <w:rPr>
          <w:rFonts w:ascii="Times New Roman" w:hAnsi="Times New Roman" w:cs="Times New Roman"/>
          <w:sz w:val="28"/>
          <w:szCs w:val="28"/>
        </w:rPr>
      </w:pPr>
      <w:r>
        <w:rPr>
          <w:rFonts w:ascii="Times New Roman" w:hAnsi="Times New Roman" w:eastAsia="Times" w:cs="Times New Roman"/>
          <w:b/>
          <w:bCs/>
          <w:sz w:val="28"/>
          <w:szCs w:val="28"/>
        </w:rPr>
        <w:t>- 01 File Postman Collection:</w:t>
      </w:r>
      <w:r>
        <w:rPr>
          <w:rFonts w:ascii="Times New Roman" w:hAnsi="Times New Roman" w:eastAsia="Times" w:cs="Times New Roman"/>
          <w:sz w:val="28"/>
          <w:szCs w:val="28"/>
        </w:rPr>
        <w:t xml:space="preserve"> Chứa các lệnh HTTP Request mẫu (như tìm TVDI &gt; 0.7) để giảng viên có thể click kiểm tra (test) trực tiếp kết quả API.</w:t>
      </w:r>
    </w:p>
    <w:p w14:paraId="2E386686">
      <w:pPr>
        <w:pStyle w:val="3"/>
        <w:spacing w:before="0" w:line="360" w:lineRule="auto"/>
        <w:rPr>
          <w:rFonts w:ascii="Times New Roman" w:hAnsi="Times New Roman" w:eastAsia="Times" w:cs="Times New Roman"/>
          <w:sz w:val="28"/>
          <w:szCs w:val="28"/>
        </w:rPr>
      </w:pPr>
      <w:r>
        <w:rPr>
          <w:rFonts w:ascii="Times New Roman" w:hAnsi="Times New Roman" w:eastAsia="Times" w:cs="Times New Roman"/>
          <w:sz w:val="28"/>
          <w:szCs w:val="28"/>
        </w:rPr>
        <w:t>9. KẾ HOẠCH THỰC HIỆN (SƠ ĐỒ GANTT)</w:t>
      </w:r>
    </w:p>
    <w:p w14:paraId="44C1FCF8">
      <w:pPr>
        <w:spacing w:after="225" w:line="360" w:lineRule="auto"/>
        <w:jc w:val="both"/>
        <w:rPr>
          <w:rFonts w:ascii="Times New Roman" w:hAnsi="Times New Roman" w:eastAsia="Times" w:cs="Times New Roman"/>
          <w:sz w:val="28"/>
          <w:szCs w:val="28"/>
        </w:rPr>
      </w:pPr>
      <w:r>
        <w:rPr>
          <w:rFonts w:ascii="Times New Roman" w:hAnsi="Times New Roman" w:eastAsia="Times" w:cs="Times New Roman"/>
          <w:sz w:val="28"/>
          <w:szCs w:val="28"/>
        </w:rPr>
        <w:t>Thời gian thực hiện đồ án được giả định là 10 tuần. Nhóm đã phân chia công việc chi tiết nhằm đảm bảo tiến độ và tránh ùn tắc vào giai đoạn cuối. Dưới đây là bảng phân công công việc chi tiết của 5 thành viên trong nhóm.</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423206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3120" w:type="dxa"/>
            <w:shd w:val="clear" w:color="auto" w:fill="F2F2F2"/>
            <w:tcMar>
              <w:top w:w="150" w:type="dxa"/>
              <w:left w:w="150" w:type="dxa"/>
              <w:bottom w:w="150" w:type="dxa"/>
              <w:right w:w="150" w:type="dxa"/>
            </w:tcMar>
          </w:tcPr>
          <w:p w14:paraId="61128B36">
            <w:pPr>
              <w:spacing w:before="150" w:after="150" w:line="360" w:lineRule="auto"/>
              <w:jc w:val="center"/>
              <w:rPr>
                <w:rFonts w:ascii="Times New Roman" w:hAnsi="Times New Roman" w:eastAsia="Times" w:cs="Times New Roman"/>
                <w:b/>
                <w:bCs/>
                <w:sz w:val="28"/>
                <w:szCs w:val="28"/>
              </w:rPr>
            </w:pPr>
            <w:r>
              <w:rPr>
                <w:rFonts w:ascii="Times New Roman" w:hAnsi="Times New Roman" w:eastAsia="Times" w:cs="Times New Roman"/>
                <w:b/>
                <w:bCs/>
                <w:sz w:val="28"/>
                <w:szCs w:val="28"/>
              </w:rPr>
              <w:t>Công việc / Nhiệm vụ</w:t>
            </w:r>
          </w:p>
        </w:tc>
        <w:tc>
          <w:tcPr>
            <w:tcW w:w="3120" w:type="dxa"/>
            <w:shd w:val="clear" w:color="auto" w:fill="F2F2F2"/>
            <w:tcMar>
              <w:top w:w="150" w:type="dxa"/>
              <w:left w:w="150" w:type="dxa"/>
              <w:bottom w:w="150" w:type="dxa"/>
              <w:right w:w="150" w:type="dxa"/>
            </w:tcMar>
          </w:tcPr>
          <w:p w14:paraId="1F737DA5">
            <w:pPr>
              <w:spacing w:before="150" w:after="150" w:line="360" w:lineRule="auto"/>
              <w:jc w:val="center"/>
              <w:rPr>
                <w:rFonts w:ascii="Times New Roman" w:hAnsi="Times New Roman" w:eastAsia="Times" w:cs="Times New Roman"/>
                <w:b/>
                <w:bCs/>
                <w:sz w:val="28"/>
                <w:szCs w:val="28"/>
              </w:rPr>
            </w:pPr>
            <w:r>
              <w:rPr>
                <w:rFonts w:ascii="Times New Roman" w:hAnsi="Times New Roman" w:eastAsia="Times" w:cs="Times New Roman"/>
                <w:b/>
                <w:bCs/>
                <w:sz w:val="28"/>
                <w:szCs w:val="28"/>
              </w:rPr>
              <w:t>Người phụ trách</w:t>
            </w:r>
          </w:p>
        </w:tc>
        <w:tc>
          <w:tcPr>
            <w:tcW w:w="3120" w:type="dxa"/>
            <w:shd w:val="clear" w:color="auto" w:fill="F2F2F2"/>
            <w:tcMar>
              <w:top w:w="150" w:type="dxa"/>
              <w:left w:w="150" w:type="dxa"/>
              <w:bottom w:w="150" w:type="dxa"/>
              <w:right w:w="150" w:type="dxa"/>
            </w:tcMar>
          </w:tcPr>
          <w:p w14:paraId="2CA7F36A">
            <w:pPr>
              <w:spacing w:before="150" w:after="150" w:line="360" w:lineRule="auto"/>
              <w:jc w:val="center"/>
              <w:rPr>
                <w:rFonts w:ascii="Times New Roman" w:hAnsi="Times New Roman" w:eastAsia="Times" w:cs="Times New Roman"/>
                <w:b/>
                <w:bCs/>
                <w:sz w:val="28"/>
                <w:szCs w:val="28"/>
              </w:rPr>
            </w:pPr>
            <w:r>
              <w:rPr>
                <w:rFonts w:ascii="Times New Roman" w:hAnsi="Times New Roman" w:eastAsia="Times" w:cs="Times New Roman"/>
                <w:b/>
                <w:bCs/>
                <w:sz w:val="28"/>
                <w:szCs w:val="28"/>
              </w:rPr>
              <w:t>Thời gian (Dự kiến)</w:t>
            </w:r>
          </w:p>
        </w:tc>
      </w:tr>
      <w:tr w14:paraId="0F8642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360" w:type="dxa"/>
            <w:gridSpan w:val="3"/>
            <w:shd w:val="clear" w:color="auto" w:fill="E6F2FF"/>
            <w:tcMar>
              <w:top w:w="150" w:type="dxa"/>
              <w:left w:w="150" w:type="dxa"/>
              <w:bottom w:w="150" w:type="dxa"/>
              <w:right w:w="150" w:type="dxa"/>
            </w:tcMar>
          </w:tcPr>
          <w:p w14:paraId="142FF993">
            <w:pPr>
              <w:spacing w:before="150" w:after="150" w:line="360" w:lineRule="auto"/>
              <w:rPr>
                <w:rFonts w:ascii="Times New Roman" w:hAnsi="Times New Roman" w:eastAsia="Times" w:cs="Times New Roman"/>
                <w:b/>
                <w:bCs/>
                <w:sz w:val="28"/>
                <w:szCs w:val="28"/>
              </w:rPr>
            </w:pPr>
            <w:r>
              <w:rPr>
                <w:rFonts w:ascii="Times New Roman" w:hAnsi="Times New Roman" w:eastAsia="Times" w:cs="Times New Roman"/>
                <w:b/>
                <w:bCs/>
                <w:sz w:val="28"/>
                <w:szCs w:val="28"/>
              </w:rPr>
              <w:t>Giai đoạn 1: Lập kế hoạch &amp; Tổng quan (Tuần 1 - 2)</w:t>
            </w:r>
          </w:p>
        </w:tc>
      </w:tr>
      <w:tr w14:paraId="20123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2CA4FCDB">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Họp nhóm, chốt mục tiêu và thống nhất phương pháp thực hiện</w:t>
            </w:r>
          </w:p>
        </w:tc>
        <w:tc>
          <w:tcPr>
            <w:tcW w:w="3120" w:type="dxa"/>
            <w:tcMar>
              <w:top w:w="150" w:type="dxa"/>
              <w:left w:w="150" w:type="dxa"/>
              <w:bottom w:w="150" w:type="dxa"/>
              <w:right w:w="150" w:type="dxa"/>
            </w:tcMar>
          </w:tcPr>
          <w:p w14:paraId="50852EDB">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w:t>
            </w:r>
          </w:p>
        </w:tc>
        <w:tc>
          <w:tcPr>
            <w:tcW w:w="3120" w:type="dxa"/>
            <w:tcMar>
              <w:top w:w="150" w:type="dxa"/>
              <w:left w:w="150" w:type="dxa"/>
              <w:bottom w:w="150" w:type="dxa"/>
              <w:right w:w="150" w:type="dxa"/>
            </w:tcMar>
          </w:tcPr>
          <w:p w14:paraId="20636479">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1</w:t>
            </w:r>
          </w:p>
        </w:tc>
      </w:tr>
      <w:tr w14:paraId="069B9F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75254979">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Viết Đề cương chi tiết (Mục tiêu, Đối tượng, Nội dung)</w:t>
            </w:r>
          </w:p>
        </w:tc>
        <w:tc>
          <w:tcPr>
            <w:tcW w:w="3120" w:type="dxa"/>
            <w:tcMar>
              <w:top w:w="150" w:type="dxa"/>
              <w:left w:w="150" w:type="dxa"/>
              <w:bottom w:w="150" w:type="dxa"/>
              <w:right w:w="150" w:type="dxa"/>
            </w:tcMar>
          </w:tcPr>
          <w:p w14:paraId="3280AAE8">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Nguyễn Đức Tiến</w:t>
            </w:r>
          </w:p>
        </w:tc>
        <w:tc>
          <w:tcPr>
            <w:tcW w:w="3120" w:type="dxa"/>
            <w:tcMar>
              <w:top w:w="150" w:type="dxa"/>
              <w:left w:w="150" w:type="dxa"/>
              <w:bottom w:w="150" w:type="dxa"/>
              <w:right w:w="150" w:type="dxa"/>
            </w:tcMar>
          </w:tcPr>
          <w:p w14:paraId="0D295B2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1</w:t>
            </w:r>
          </w:p>
        </w:tc>
      </w:tr>
      <w:tr w14:paraId="78F57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1B419B6F">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Nghiên cứu đặc điểm Big Data của dữ liệu viễn thám (5V)</w:t>
            </w:r>
          </w:p>
        </w:tc>
        <w:tc>
          <w:tcPr>
            <w:tcW w:w="3120" w:type="dxa"/>
            <w:tcMar>
              <w:top w:w="150" w:type="dxa"/>
              <w:left w:w="150" w:type="dxa"/>
              <w:bottom w:w="150" w:type="dxa"/>
              <w:right w:w="150" w:type="dxa"/>
            </w:tcMar>
          </w:tcPr>
          <w:p w14:paraId="3EF4A6D3">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Phạm Minh Quang</w:t>
            </w:r>
          </w:p>
        </w:tc>
        <w:tc>
          <w:tcPr>
            <w:tcW w:w="3120" w:type="dxa"/>
            <w:tcMar>
              <w:top w:w="150" w:type="dxa"/>
              <w:left w:w="150" w:type="dxa"/>
              <w:bottom w:w="150" w:type="dxa"/>
              <w:right w:w="150" w:type="dxa"/>
            </w:tcMar>
          </w:tcPr>
          <w:p w14:paraId="4AB0BAA7">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1</w:t>
            </w:r>
          </w:p>
        </w:tc>
      </w:tr>
      <w:tr w14:paraId="7B983E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7BB81113">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Tìm hiểu Object Storage, PostgreSQL/PostGIS, TimescaleDB</w:t>
            </w:r>
          </w:p>
        </w:tc>
        <w:tc>
          <w:tcPr>
            <w:tcW w:w="3120" w:type="dxa"/>
            <w:tcMar>
              <w:top w:w="150" w:type="dxa"/>
              <w:left w:w="150" w:type="dxa"/>
              <w:bottom w:w="150" w:type="dxa"/>
              <w:right w:w="150" w:type="dxa"/>
            </w:tcMar>
          </w:tcPr>
          <w:p w14:paraId="5F740C19">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Lê Minh Ngọc Thịnh</w:t>
            </w:r>
          </w:p>
        </w:tc>
        <w:tc>
          <w:tcPr>
            <w:tcW w:w="3120" w:type="dxa"/>
            <w:tcMar>
              <w:top w:w="150" w:type="dxa"/>
              <w:left w:w="150" w:type="dxa"/>
              <w:bottom w:w="150" w:type="dxa"/>
              <w:right w:w="150" w:type="dxa"/>
            </w:tcMar>
          </w:tcPr>
          <w:p w14:paraId="02010137">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2</w:t>
            </w:r>
          </w:p>
        </w:tc>
      </w:tr>
      <w:tr w14:paraId="7077DC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1A96EC3F">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Tìm hiểu chuẩn Cloud Optimized GeoTIFF (COG), Spatial indexing</w:t>
            </w:r>
          </w:p>
        </w:tc>
        <w:tc>
          <w:tcPr>
            <w:tcW w:w="3120" w:type="dxa"/>
            <w:tcMar>
              <w:top w:w="150" w:type="dxa"/>
              <w:left w:w="150" w:type="dxa"/>
              <w:bottom w:w="150" w:type="dxa"/>
              <w:right w:w="150" w:type="dxa"/>
            </w:tcMar>
          </w:tcPr>
          <w:p w14:paraId="2AF1DC78">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Phước Mai Sang</w:t>
            </w:r>
          </w:p>
        </w:tc>
        <w:tc>
          <w:tcPr>
            <w:tcW w:w="3120" w:type="dxa"/>
            <w:tcMar>
              <w:top w:w="150" w:type="dxa"/>
              <w:left w:w="150" w:type="dxa"/>
              <w:bottom w:w="150" w:type="dxa"/>
              <w:right w:w="150" w:type="dxa"/>
            </w:tcMar>
          </w:tcPr>
          <w:p w14:paraId="1BA3A82F">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2</w:t>
            </w:r>
          </w:p>
        </w:tc>
      </w:tr>
      <w:tr w14:paraId="0FD77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4155FADF">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Khởi tạo GitHub chung và viết file docker-compose.yml thống nhất môi trường</w:t>
            </w:r>
          </w:p>
        </w:tc>
        <w:tc>
          <w:tcPr>
            <w:tcW w:w="3120" w:type="dxa"/>
            <w:tcMar>
              <w:top w:w="150" w:type="dxa"/>
              <w:left w:w="150" w:type="dxa"/>
              <w:bottom w:w="150" w:type="dxa"/>
              <w:right w:w="150" w:type="dxa"/>
            </w:tcMar>
          </w:tcPr>
          <w:p w14:paraId="1A862670">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w:t>
            </w:r>
          </w:p>
        </w:tc>
        <w:tc>
          <w:tcPr>
            <w:tcW w:w="3120" w:type="dxa"/>
            <w:tcMar>
              <w:top w:w="150" w:type="dxa"/>
              <w:left w:w="150" w:type="dxa"/>
              <w:bottom w:w="150" w:type="dxa"/>
              <w:right w:w="150" w:type="dxa"/>
            </w:tcMar>
          </w:tcPr>
          <w:p w14:paraId="277D5FF8">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2</w:t>
            </w:r>
          </w:p>
        </w:tc>
      </w:tr>
      <w:tr w14:paraId="4D9A83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58552808">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Nộp Đề cương chi tiết cho GV hướng dẫn</w:t>
            </w:r>
          </w:p>
        </w:tc>
        <w:tc>
          <w:tcPr>
            <w:tcW w:w="3120" w:type="dxa"/>
            <w:tcMar>
              <w:top w:w="150" w:type="dxa"/>
              <w:left w:w="150" w:type="dxa"/>
              <w:bottom w:w="150" w:type="dxa"/>
              <w:right w:w="150" w:type="dxa"/>
            </w:tcMar>
          </w:tcPr>
          <w:p w14:paraId="55EDA96D">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w:t>
            </w:r>
          </w:p>
        </w:tc>
        <w:tc>
          <w:tcPr>
            <w:tcW w:w="3120" w:type="dxa"/>
            <w:tcMar>
              <w:top w:w="150" w:type="dxa"/>
              <w:left w:w="150" w:type="dxa"/>
              <w:bottom w:w="150" w:type="dxa"/>
              <w:right w:w="150" w:type="dxa"/>
            </w:tcMar>
          </w:tcPr>
          <w:p w14:paraId="1989915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Cuối Tuần 2</w:t>
            </w:r>
          </w:p>
        </w:tc>
      </w:tr>
      <w:tr w14:paraId="62EBC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360" w:type="dxa"/>
            <w:gridSpan w:val="3"/>
            <w:shd w:val="clear" w:color="auto" w:fill="E6F2FF"/>
            <w:tcMar>
              <w:top w:w="150" w:type="dxa"/>
              <w:left w:w="150" w:type="dxa"/>
              <w:bottom w:w="150" w:type="dxa"/>
              <w:right w:w="150" w:type="dxa"/>
            </w:tcMar>
          </w:tcPr>
          <w:p w14:paraId="3BB9D34B">
            <w:pPr>
              <w:spacing w:before="150" w:after="150" w:line="360" w:lineRule="auto"/>
              <w:rPr>
                <w:rFonts w:ascii="Times New Roman" w:hAnsi="Times New Roman" w:eastAsia="Times" w:cs="Times New Roman"/>
                <w:b/>
                <w:bCs/>
                <w:sz w:val="28"/>
                <w:szCs w:val="28"/>
              </w:rPr>
            </w:pPr>
            <w:r>
              <w:rPr>
                <w:rFonts w:ascii="Times New Roman" w:hAnsi="Times New Roman" w:eastAsia="Times" w:cs="Times New Roman"/>
                <w:b/>
                <w:bCs/>
                <w:sz w:val="28"/>
                <w:szCs w:val="28"/>
              </w:rPr>
              <w:t>Giai đoạn 2: Thiết kế Kiến trúc (Tuần 3 - 4)</w:t>
            </w:r>
          </w:p>
        </w:tc>
      </w:tr>
      <w:tr w14:paraId="098538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0A9D1003">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Thiết kế kiến trúc lưu trữ lai (Object Storage + PostGIS + TimescaleDB)</w:t>
            </w:r>
          </w:p>
        </w:tc>
        <w:tc>
          <w:tcPr>
            <w:tcW w:w="3120" w:type="dxa"/>
            <w:tcMar>
              <w:top w:w="150" w:type="dxa"/>
              <w:left w:w="150" w:type="dxa"/>
              <w:bottom w:w="150" w:type="dxa"/>
              <w:right w:w="150" w:type="dxa"/>
            </w:tcMar>
          </w:tcPr>
          <w:p w14:paraId="467BE987">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Lê Minh Ngọc Thịnh, Phước Mai Sang</w:t>
            </w:r>
          </w:p>
        </w:tc>
        <w:tc>
          <w:tcPr>
            <w:tcW w:w="3120" w:type="dxa"/>
            <w:tcMar>
              <w:top w:w="150" w:type="dxa"/>
              <w:left w:w="150" w:type="dxa"/>
              <w:bottom w:w="150" w:type="dxa"/>
              <w:right w:w="150" w:type="dxa"/>
            </w:tcMar>
          </w:tcPr>
          <w:p w14:paraId="1ABAC0DA">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3</w:t>
            </w:r>
          </w:p>
        </w:tc>
      </w:tr>
      <w:tr w14:paraId="437E51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56DED126">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Thiết kế cấu trúc CSDL lưu trữ Metadata và Dữ liệu vector</w:t>
            </w:r>
          </w:p>
        </w:tc>
        <w:tc>
          <w:tcPr>
            <w:tcW w:w="3120" w:type="dxa"/>
            <w:tcMar>
              <w:top w:w="150" w:type="dxa"/>
              <w:left w:w="150" w:type="dxa"/>
              <w:bottom w:w="150" w:type="dxa"/>
              <w:right w:w="150" w:type="dxa"/>
            </w:tcMar>
          </w:tcPr>
          <w:p w14:paraId="3D0A8FDF">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Nguyễn Đức Tiến, Phạm Minh Quang</w:t>
            </w:r>
          </w:p>
        </w:tc>
        <w:tc>
          <w:tcPr>
            <w:tcW w:w="3120" w:type="dxa"/>
            <w:tcMar>
              <w:top w:w="150" w:type="dxa"/>
              <w:left w:w="150" w:type="dxa"/>
              <w:bottom w:w="150" w:type="dxa"/>
              <w:right w:w="150" w:type="dxa"/>
            </w:tcMar>
          </w:tcPr>
          <w:p w14:paraId="593E3B85">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3</w:t>
            </w:r>
          </w:p>
        </w:tc>
      </w:tr>
      <w:tr w14:paraId="58B890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600A9DAE">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Xây dựng phương án Partitioning theo thời gian và Tile/pyramid</w:t>
            </w:r>
          </w:p>
        </w:tc>
        <w:tc>
          <w:tcPr>
            <w:tcW w:w="3120" w:type="dxa"/>
            <w:tcMar>
              <w:top w:w="150" w:type="dxa"/>
              <w:left w:w="150" w:type="dxa"/>
              <w:bottom w:w="150" w:type="dxa"/>
              <w:right w:w="150" w:type="dxa"/>
            </w:tcMar>
          </w:tcPr>
          <w:p w14:paraId="124FFCCC">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Phạm Minh Quang</w:t>
            </w:r>
          </w:p>
        </w:tc>
        <w:tc>
          <w:tcPr>
            <w:tcW w:w="3120" w:type="dxa"/>
            <w:tcMar>
              <w:top w:w="150" w:type="dxa"/>
              <w:left w:w="150" w:type="dxa"/>
              <w:bottom w:w="150" w:type="dxa"/>
              <w:right w:w="150" w:type="dxa"/>
            </w:tcMar>
          </w:tcPr>
          <w:p w14:paraId="21A1D6C2">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4</w:t>
            </w:r>
          </w:p>
        </w:tc>
      </w:tr>
      <w:tr w14:paraId="63992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3B82641B">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Thống nhất và hoàn thiện bản Thiết kế kiến trúc tổng thể</w:t>
            </w:r>
          </w:p>
        </w:tc>
        <w:tc>
          <w:tcPr>
            <w:tcW w:w="3120" w:type="dxa"/>
            <w:tcMar>
              <w:top w:w="150" w:type="dxa"/>
              <w:left w:w="150" w:type="dxa"/>
              <w:bottom w:w="150" w:type="dxa"/>
              <w:right w:w="150" w:type="dxa"/>
            </w:tcMar>
          </w:tcPr>
          <w:p w14:paraId="14472186">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 (Review)</w:t>
            </w:r>
          </w:p>
        </w:tc>
        <w:tc>
          <w:tcPr>
            <w:tcW w:w="3120" w:type="dxa"/>
            <w:tcMar>
              <w:top w:w="150" w:type="dxa"/>
              <w:left w:w="150" w:type="dxa"/>
              <w:bottom w:w="150" w:type="dxa"/>
              <w:right w:w="150" w:type="dxa"/>
            </w:tcMar>
          </w:tcPr>
          <w:p w14:paraId="07DDD0A0">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4</w:t>
            </w:r>
          </w:p>
        </w:tc>
      </w:tr>
      <w:tr w14:paraId="181D44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360" w:type="dxa"/>
            <w:gridSpan w:val="3"/>
            <w:shd w:val="clear" w:color="auto" w:fill="E6F2FF"/>
            <w:tcMar>
              <w:top w:w="150" w:type="dxa"/>
              <w:left w:w="150" w:type="dxa"/>
              <w:bottom w:w="150" w:type="dxa"/>
              <w:right w:w="150" w:type="dxa"/>
            </w:tcMar>
          </w:tcPr>
          <w:p w14:paraId="06702A8E">
            <w:pPr>
              <w:spacing w:before="150" w:after="150" w:line="360" w:lineRule="auto"/>
              <w:rPr>
                <w:rFonts w:ascii="Times New Roman" w:hAnsi="Times New Roman" w:eastAsia="Times" w:cs="Times New Roman"/>
                <w:b/>
                <w:bCs/>
                <w:sz w:val="28"/>
                <w:szCs w:val="28"/>
              </w:rPr>
            </w:pPr>
            <w:r>
              <w:rPr>
                <w:rFonts w:ascii="Times New Roman" w:hAnsi="Times New Roman" w:eastAsia="Times" w:cs="Times New Roman"/>
                <w:b/>
                <w:bCs/>
                <w:sz w:val="28"/>
                <w:szCs w:val="28"/>
              </w:rPr>
              <w:t>Giai đoạn 3: Triển khai CSDL &amp; Dữ liệu mẫu (Tuần 5 - 6)</w:t>
            </w:r>
          </w:p>
        </w:tc>
      </w:tr>
      <w:tr w14:paraId="47570B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35D613D0">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Cài đặt môi trường thử nghiệm (MinIO, PostgreSQL/PostGIS) qua Docker</w:t>
            </w:r>
          </w:p>
        </w:tc>
        <w:tc>
          <w:tcPr>
            <w:tcW w:w="3120" w:type="dxa"/>
            <w:tcMar>
              <w:top w:w="150" w:type="dxa"/>
              <w:left w:w="150" w:type="dxa"/>
              <w:bottom w:w="150" w:type="dxa"/>
              <w:right w:w="150" w:type="dxa"/>
            </w:tcMar>
          </w:tcPr>
          <w:p w14:paraId="70C2D7B8">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Lê Minh Ngọc Thịnh</w:t>
            </w:r>
          </w:p>
        </w:tc>
        <w:tc>
          <w:tcPr>
            <w:tcW w:w="3120" w:type="dxa"/>
            <w:tcMar>
              <w:top w:w="150" w:type="dxa"/>
              <w:left w:w="150" w:type="dxa"/>
              <w:bottom w:w="150" w:type="dxa"/>
              <w:right w:w="150" w:type="dxa"/>
            </w:tcMar>
          </w:tcPr>
          <w:p w14:paraId="7DDAA0C8">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5</w:t>
            </w:r>
          </w:p>
        </w:tc>
      </w:tr>
      <w:tr w14:paraId="52A762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71509976">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Viết script Python (GDAL/Rasterio) chuyển file GeoTIFF thường sang Cloud Optimized GeoTIFF (COG)</w:t>
            </w:r>
          </w:p>
        </w:tc>
        <w:tc>
          <w:tcPr>
            <w:tcW w:w="3120" w:type="dxa"/>
            <w:tcMar>
              <w:top w:w="150" w:type="dxa"/>
              <w:left w:w="150" w:type="dxa"/>
              <w:bottom w:w="150" w:type="dxa"/>
              <w:right w:w="150" w:type="dxa"/>
            </w:tcMar>
          </w:tcPr>
          <w:p w14:paraId="3C1C4199">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Phước Mai Sang</w:t>
            </w:r>
          </w:p>
        </w:tc>
        <w:tc>
          <w:tcPr>
            <w:tcW w:w="3120" w:type="dxa"/>
            <w:tcMar>
              <w:top w:w="150" w:type="dxa"/>
              <w:left w:w="150" w:type="dxa"/>
              <w:bottom w:w="150" w:type="dxa"/>
              <w:right w:w="150" w:type="dxa"/>
            </w:tcMar>
          </w:tcPr>
          <w:p w14:paraId="230D5CA1">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5</w:t>
            </w:r>
          </w:p>
        </w:tc>
      </w:tr>
      <w:tr w14:paraId="6A5E0E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7A751D0A">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Chạy script nhân bản file COG mẫu thành tập dữ liệu giả lập từ 2017–2026</w:t>
            </w:r>
          </w:p>
        </w:tc>
        <w:tc>
          <w:tcPr>
            <w:tcW w:w="3120" w:type="dxa"/>
            <w:tcMar>
              <w:top w:w="150" w:type="dxa"/>
              <w:left w:w="150" w:type="dxa"/>
              <w:bottom w:w="150" w:type="dxa"/>
              <w:right w:w="150" w:type="dxa"/>
            </w:tcMar>
          </w:tcPr>
          <w:p w14:paraId="79E7FC9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Phước Mai Sang</w:t>
            </w:r>
          </w:p>
        </w:tc>
        <w:tc>
          <w:tcPr>
            <w:tcW w:w="3120" w:type="dxa"/>
            <w:tcMar>
              <w:top w:w="150" w:type="dxa"/>
              <w:left w:w="150" w:type="dxa"/>
              <w:bottom w:w="150" w:type="dxa"/>
              <w:right w:w="150" w:type="dxa"/>
            </w:tcMar>
          </w:tcPr>
          <w:p w14:paraId="53D3407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5</w:t>
            </w:r>
          </w:p>
        </w:tc>
      </w:tr>
      <w:tr w14:paraId="624243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356A669A">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Đưa toàn bộ bộ dữ liệu COG (LST, NDVI, TVDI) vào MinIO Object Storage</w:t>
            </w:r>
          </w:p>
        </w:tc>
        <w:tc>
          <w:tcPr>
            <w:tcW w:w="3120" w:type="dxa"/>
            <w:tcMar>
              <w:top w:w="150" w:type="dxa"/>
              <w:left w:w="150" w:type="dxa"/>
              <w:bottom w:w="150" w:type="dxa"/>
              <w:right w:w="150" w:type="dxa"/>
            </w:tcMar>
          </w:tcPr>
          <w:p w14:paraId="4DEEE827">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Phước Mai Sang</w:t>
            </w:r>
          </w:p>
        </w:tc>
        <w:tc>
          <w:tcPr>
            <w:tcW w:w="3120" w:type="dxa"/>
            <w:tcMar>
              <w:top w:w="150" w:type="dxa"/>
              <w:left w:w="150" w:type="dxa"/>
              <w:bottom w:w="150" w:type="dxa"/>
              <w:right w:w="150" w:type="dxa"/>
            </w:tcMar>
          </w:tcPr>
          <w:p w14:paraId="614D0193">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6</w:t>
            </w:r>
          </w:p>
        </w:tc>
      </w:tr>
      <w:tr w14:paraId="78ED4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231E1967">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Xây dựng CSDL, nạp Metadata và lập chỉ mục không gian (Spatial index - GiST)</w:t>
            </w:r>
          </w:p>
        </w:tc>
        <w:tc>
          <w:tcPr>
            <w:tcW w:w="3120" w:type="dxa"/>
            <w:tcMar>
              <w:top w:w="150" w:type="dxa"/>
              <w:left w:w="150" w:type="dxa"/>
              <w:bottom w:w="150" w:type="dxa"/>
              <w:right w:w="150" w:type="dxa"/>
            </w:tcMar>
          </w:tcPr>
          <w:p w14:paraId="54C1521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Nguyễn Đức Tiến</w:t>
            </w:r>
          </w:p>
        </w:tc>
        <w:tc>
          <w:tcPr>
            <w:tcW w:w="3120" w:type="dxa"/>
            <w:tcMar>
              <w:top w:w="150" w:type="dxa"/>
              <w:left w:w="150" w:type="dxa"/>
              <w:bottom w:w="150" w:type="dxa"/>
              <w:right w:w="150" w:type="dxa"/>
            </w:tcMar>
          </w:tcPr>
          <w:p w14:paraId="1778309A">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6</w:t>
            </w:r>
          </w:p>
        </w:tc>
      </w:tr>
      <w:tr w14:paraId="19001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41B2E20B">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Nạp chuỗi dữ liệu time-series vào CSDL (Áp dụng Partitioning)</w:t>
            </w:r>
          </w:p>
        </w:tc>
        <w:tc>
          <w:tcPr>
            <w:tcW w:w="3120" w:type="dxa"/>
            <w:tcMar>
              <w:top w:w="150" w:type="dxa"/>
              <w:left w:w="150" w:type="dxa"/>
              <w:bottom w:w="150" w:type="dxa"/>
              <w:right w:w="150" w:type="dxa"/>
            </w:tcMar>
          </w:tcPr>
          <w:p w14:paraId="069686F5">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Phạm Minh Quang</w:t>
            </w:r>
          </w:p>
        </w:tc>
        <w:tc>
          <w:tcPr>
            <w:tcW w:w="3120" w:type="dxa"/>
            <w:tcMar>
              <w:top w:w="150" w:type="dxa"/>
              <w:left w:w="150" w:type="dxa"/>
              <w:bottom w:w="150" w:type="dxa"/>
              <w:right w:w="150" w:type="dxa"/>
            </w:tcMar>
          </w:tcPr>
          <w:p w14:paraId="57C41901">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6</w:t>
            </w:r>
          </w:p>
        </w:tc>
      </w:tr>
      <w:tr w14:paraId="4898FF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360" w:type="dxa"/>
            <w:gridSpan w:val="3"/>
            <w:shd w:val="clear" w:color="auto" w:fill="E6F2FF"/>
            <w:tcMar>
              <w:top w:w="150" w:type="dxa"/>
              <w:left w:w="150" w:type="dxa"/>
              <w:bottom w:w="150" w:type="dxa"/>
              <w:right w:w="150" w:type="dxa"/>
            </w:tcMar>
          </w:tcPr>
          <w:p w14:paraId="339079AF">
            <w:pPr>
              <w:spacing w:before="150" w:after="150" w:line="360" w:lineRule="auto"/>
              <w:rPr>
                <w:rFonts w:ascii="Times New Roman" w:hAnsi="Times New Roman" w:eastAsia="Times" w:cs="Times New Roman"/>
                <w:b/>
                <w:bCs/>
                <w:sz w:val="28"/>
                <w:szCs w:val="28"/>
              </w:rPr>
            </w:pPr>
            <w:r>
              <w:rPr>
                <w:rFonts w:ascii="Times New Roman" w:hAnsi="Times New Roman" w:eastAsia="Times" w:cs="Times New Roman"/>
                <w:b/>
                <w:bCs/>
                <w:sz w:val="28"/>
                <w:szCs w:val="28"/>
              </w:rPr>
              <w:t>Giai đoạn 4: Xây dựng API Truy vấn (Tuần 7 - 8)</w:t>
            </w:r>
          </w:p>
        </w:tc>
      </w:tr>
      <w:tr w14:paraId="0E81DE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308BABB3">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Lập trình API (Python/FastAPI) truy vấn theo tọa độ, vùng, thời gian</w:t>
            </w:r>
          </w:p>
        </w:tc>
        <w:tc>
          <w:tcPr>
            <w:tcW w:w="3120" w:type="dxa"/>
            <w:tcMar>
              <w:top w:w="150" w:type="dxa"/>
              <w:left w:w="150" w:type="dxa"/>
              <w:bottom w:w="150" w:type="dxa"/>
              <w:right w:w="150" w:type="dxa"/>
            </w:tcMar>
          </w:tcPr>
          <w:p w14:paraId="7946C738">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 Nguyễn Đức Tiến</w:t>
            </w:r>
          </w:p>
        </w:tc>
        <w:tc>
          <w:tcPr>
            <w:tcW w:w="3120" w:type="dxa"/>
            <w:tcMar>
              <w:top w:w="150" w:type="dxa"/>
              <w:left w:w="150" w:type="dxa"/>
              <w:bottom w:w="150" w:type="dxa"/>
              <w:right w:w="150" w:type="dxa"/>
            </w:tcMar>
          </w:tcPr>
          <w:p w14:paraId="2B559D57">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7</w:t>
            </w:r>
          </w:p>
        </w:tc>
      </w:tr>
      <w:tr w14:paraId="0CB0C7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27533A5E">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Lập trình API truy vấn theo loại chỉ số và ngưỡng (LST/NDVI/TVDI)</w:t>
            </w:r>
          </w:p>
        </w:tc>
        <w:tc>
          <w:tcPr>
            <w:tcW w:w="3120" w:type="dxa"/>
            <w:tcMar>
              <w:top w:w="150" w:type="dxa"/>
              <w:left w:w="150" w:type="dxa"/>
              <w:bottom w:w="150" w:type="dxa"/>
              <w:right w:w="150" w:type="dxa"/>
            </w:tcMar>
          </w:tcPr>
          <w:p w14:paraId="3EF2E810">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Lê Minh Ngọc Thịnh</w:t>
            </w:r>
          </w:p>
        </w:tc>
        <w:tc>
          <w:tcPr>
            <w:tcW w:w="3120" w:type="dxa"/>
            <w:tcMar>
              <w:top w:w="150" w:type="dxa"/>
              <w:left w:w="150" w:type="dxa"/>
              <w:bottom w:w="150" w:type="dxa"/>
              <w:right w:w="150" w:type="dxa"/>
            </w:tcMar>
          </w:tcPr>
          <w:p w14:paraId="07BD8555">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7</w:t>
            </w:r>
          </w:p>
        </w:tc>
      </w:tr>
      <w:tr w14:paraId="0D93F4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74DC8762">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Review query plan, tối ưu API đọc COG bằng HTTP Range Request</w:t>
            </w:r>
          </w:p>
        </w:tc>
        <w:tc>
          <w:tcPr>
            <w:tcW w:w="3120" w:type="dxa"/>
            <w:tcMar>
              <w:top w:w="150" w:type="dxa"/>
              <w:left w:w="150" w:type="dxa"/>
              <w:bottom w:w="150" w:type="dxa"/>
              <w:right w:w="150" w:type="dxa"/>
            </w:tcMar>
          </w:tcPr>
          <w:p w14:paraId="4B42A393">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Phước Mai Sang</w:t>
            </w:r>
          </w:p>
        </w:tc>
        <w:tc>
          <w:tcPr>
            <w:tcW w:w="3120" w:type="dxa"/>
            <w:tcMar>
              <w:top w:w="150" w:type="dxa"/>
              <w:left w:w="150" w:type="dxa"/>
              <w:bottom w:w="150" w:type="dxa"/>
              <w:right w:w="150" w:type="dxa"/>
            </w:tcMar>
          </w:tcPr>
          <w:p w14:paraId="568A2AAC">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8</w:t>
            </w:r>
          </w:p>
        </w:tc>
      </w:tr>
      <w:tr w14:paraId="2F6A47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00131CA9">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Kiểm thử (Testing) các kịch bản truy vấn (theo yêu cầu đề tài)</w:t>
            </w:r>
          </w:p>
        </w:tc>
        <w:tc>
          <w:tcPr>
            <w:tcW w:w="3120" w:type="dxa"/>
            <w:tcMar>
              <w:top w:w="150" w:type="dxa"/>
              <w:left w:w="150" w:type="dxa"/>
              <w:bottom w:w="150" w:type="dxa"/>
              <w:right w:w="150" w:type="dxa"/>
            </w:tcMar>
          </w:tcPr>
          <w:p w14:paraId="783F36B0">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Phạm Minh Quang</w:t>
            </w:r>
          </w:p>
        </w:tc>
        <w:tc>
          <w:tcPr>
            <w:tcW w:w="3120" w:type="dxa"/>
            <w:tcMar>
              <w:top w:w="150" w:type="dxa"/>
              <w:left w:w="150" w:type="dxa"/>
              <w:bottom w:w="150" w:type="dxa"/>
              <w:right w:w="150" w:type="dxa"/>
            </w:tcMar>
          </w:tcPr>
          <w:p w14:paraId="2C220017">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8</w:t>
            </w:r>
          </w:p>
        </w:tc>
      </w:tr>
      <w:tr w14:paraId="132529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9360" w:type="dxa"/>
            <w:gridSpan w:val="3"/>
            <w:shd w:val="clear" w:color="auto" w:fill="E6F2FF"/>
            <w:tcMar>
              <w:top w:w="150" w:type="dxa"/>
              <w:left w:w="150" w:type="dxa"/>
              <w:bottom w:w="150" w:type="dxa"/>
              <w:right w:w="150" w:type="dxa"/>
            </w:tcMar>
          </w:tcPr>
          <w:p w14:paraId="1B3674A2">
            <w:pPr>
              <w:spacing w:before="150" w:after="150" w:line="360" w:lineRule="auto"/>
              <w:rPr>
                <w:rFonts w:ascii="Times New Roman" w:hAnsi="Times New Roman" w:eastAsia="Times" w:cs="Times New Roman"/>
                <w:b/>
                <w:bCs/>
                <w:sz w:val="28"/>
                <w:szCs w:val="28"/>
              </w:rPr>
            </w:pPr>
            <w:r>
              <w:rPr>
                <w:rFonts w:ascii="Times New Roman" w:hAnsi="Times New Roman" w:eastAsia="Times" w:cs="Times New Roman"/>
                <w:b/>
                <w:bCs/>
                <w:sz w:val="28"/>
                <w:szCs w:val="28"/>
              </w:rPr>
              <w:t>Giai đoạn 5: Đánh giá &amp; Viết Báo cáo (Tuần 9 - 10)</w:t>
            </w:r>
          </w:p>
        </w:tc>
      </w:tr>
      <w:tr w14:paraId="67940E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13B87ACB">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Thử nghiệm và thống kê tốc độ truy vấn (Benchmarking)</w:t>
            </w:r>
          </w:p>
        </w:tc>
        <w:tc>
          <w:tcPr>
            <w:tcW w:w="3120" w:type="dxa"/>
            <w:tcMar>
              <w:top w:w="150" w:type="dxa"/>
              <w:left w:w="150" w:type="dxa"/>
              <w:bottom w:w="150" w:type="dxa"/>
              <w:right w:w="150" w:type="dxa"/>
            </w:tcMar>
          </w:tcPr>
          <w:p w14:paraId="274B6C6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Phước Mai Sang, Lê Minh Ngọc Thịnh</w:t>
            </w:r>
          </w:p>
        </w:tc>
        <w:tc>
          <w:tcPr>
            <w:tcW w:w="3120" w:type="dxa"/>
            <w:tcMar>
              <w:top w:w="150" w:type="dxa"/>
              <w:left w:w="150" w:type="dxa"/>
              <w:bottom w:w="150" w:type="dxa"/>
              <w:right w:w="150" w:type="dxa"/>
            </w:tcMar>
          </w:tcPr>
          <w:p w14:paraId="138B71A9">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9</w:t>
            </w:r>
          </w:p>
        </w:tc>
      </w:tr>
      <w:tr w14:paraId="479C5C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3601ECBD">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Viết báo cáo phần Kiến trúc và CSDL</w:t>
            </w:r>
          </w:p>
        </w:tc>
        <w:tc>
          <w:tcPr>
            <w:tcW w:w="3120" w:type="dxa"/>
            <w:tcMar>
              <w:top w:w="150" w:type="dxa"/>
              <w:left w:w="150" w:type="dxa"/>
              <w:bottom w:w="150" w:type="dxa"/>
              <w:right w:w="150" w:type="dxa"/>
            </w:tcMar>
          </w:tcPr>
          <w:p w14:paraId="02E3D59F">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Nguyễn Đức Tiến, Phạm Minh Quang</w:t>
            </w:r>
          </w:p>
        </w:tc>
        <w:tc>
          <w:tcPr>
            <w:tcW w:w="3120" w:type="dxa"/>
            <w:tcMar>
              <w:top w:w="150" w:type="dxa"/>
              <w:left w:w="150" w:type="dxa"/>
              <w:bottom w:w="150" w:type="dxa"/>
              <w:right w:w="150" w:type="dxa"/>
            </w:tcMar>
          </w:tcPr>
          <w:p w14:paraId="7986E8C2">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9</w:t>
            </w:r>
          </w:p>
        </w:tc>
      </w:tr>
      <w:tr w14:paraId="3793C4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54A5EA01">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Viết báo cáo phần API và Đánh giá hiệu năng</w:t>
            </w:r>
          </w:p>
        </w:tc>
        <w:tc>
          <w:tcPr>
            <w:tcW w:w="3120" w:type="dxa"/>
            <w:tcMar>
              <w:top w:w="150" w:type="dxa"/>
              <w:left w:w="150" w:type="dxa"/>
              <w:bottom w:w="150" w:type="dxa"/>
              <w:right w:w="150" w:type="dxa"/>
            </w:tcMar>
          </w:tcPr>
          <w:p w14:paraId="7C0F1681">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w:t>
            </w:r>
          </w:p>
        </w:tc>
        <w:tc>
          <w:tcPr>
            <w:tcW w:w="3120" w:type="dxa"/>
            <w:tcMar>
              <w:top w:w="150" w:type="dxa"/>
              <w:left w:w="150" w:type="dxa"/>
              <w:bottom w:w="150" w:type="dxa"/>
              <w:right w:w="150" w:type="dxa"/>
            </w:tcMar>
          </w:tcPr>
          <w:p w14:paraId="69DF5383">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10</w:t>
            </w:r>
          </w:p>
        </w:tc>
      </w:tr>
      <w:tr w14:paraId="61B0C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3AD8AD70">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Review, tổng hợp và chỉnh sửa định dạng Báo cáo cuối cùng</w:t>
            </w:r>
          </w:p>
        </w:tc>
        <w:tc>
          <w:tcPr>
            <w:tcW w:w="3120" w:type="dxa"/>
            <w:tcMar>
              <w:top w:w="150" w:type="dxa"/>
              <w:left w:w="150" w:type="dxa"/>
              <w:bottom w:w="150" w:type="dxa"/>
              <w:right w:w="150" w:type="dxa"/>
            </w:tcMar>
          </w:tcPr>
          <w:p w14:paraId="25826E0B">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Đặng Võ Bá Quyết</w:t>
            </w:r>
          </w:p>
        </w:tc>
        <w:tc>
          <w:tcPr>
            <w:tcW w:w="3120" w:type="dxa"/>
            <w:tcMar>
              <w:top w:w="150" w:type="dxa"/>
              <w:left w:w="150" w:type="dxa"/>
              <w:bottom w:w="150" w:type="dxa"/>
              <w:right w:w="150" w:type="dxa"/>
            </w:tcMar>
          </w:tcPr>
          <w:p w14:paraId="17C452FF">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10</w:t>
            </w:r>
          </w:p>
        </w:tc>
      </w:tr>
      <w:tr w14:paraId="107AAC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Mar>
              <w:top w:w="150" w:type="dxa"/>
              <w:left w:w="150" w:type="dxa"/>
              <w:bottom w:w="150" w:type="dxa"/>
              <w:right w:w="150" w:type="dxa"/>
            </w:tcMar>
          </w:tcPr>
          <w:p w14:paraId="54D7B8BD">
            <w:pPr>
              <w:spacing w:before="150" w:after="150" w:line="360" w:lineRule="auto"/>
              <w:rPr>
                <w:rFonts w:ascii="Times New Roman" w:hAnsi="Times New Roman" w:eastAsia="Times" w:cs="Times New Roman"/>
                <w:sz w:val="28"/>
                <w:szCs w:val="28"/>
              </w:rPr>
            </w:pPr>
            <w:r>
              <w:rPr>
                <w:rFonts w:ascii="Times New Roman" w:hAnsi="Times New Roman" w:eastAsia="Times" w:cs="Times New Roman"/>
                <w:sz w:val="28"/>
                <w:szCs w:val="28"/>
              </w:rPr>
              <w:t>Chuẩn bị Slide thuyết trình bảo vệ đề tài</w:t>
            </w:r>
          </w:p>
        </w:tc>
        <w:tc>
          <w:tcPr>
            <w:tcW w:w="3120" w:type="dxa"/>
            <w:tcMar>
              <w:top w:w="150" w:type="dxa"/>
              <w:left w:w="150" w:type="dxa"/>
              <w:bottom w:w="150" w:type="dxa"/>
              <w:right w:w="150" w:type="dxa"/>
            </w:tcMar>
          </w:tcPr>
          <w:p w14:paraId="72D70A7E">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Cả nhóm</w:t>
            </w:r>
          </w:p>
        </w:tc>
        <w:tc>
          <w:tcPr>
            <w:tcW w:w="3120" w:type="dxa"/>
            <w:tcMar>
              <w:top w:w="150" w:type="dxa"/>
              <w:left w:w="150" w:type="dxa"/>
              <w:bottom w:w="150" w:type="dxa"/>
              <w:right w:w="150" w:type="dxa"/>
            </w:tcMar>
          </w:tcPr>
          <w:p w14:paraId="3EBA69D4">
            <w:pPr>
              <w:spacing w:before="150" w:after="150" w:line="360" w:lineRule="auto"/>
              <w:jc w:val="center"/>
              <w:rPr>
                <w:rFonts w:ascii="Times New Roman" w:hAnsi="Times New Roman" w:eastAsia="Times" w:cs="Times New Roman"/>
                <w:sz w:val="28"/>
                <w:szCs w:val="28"/>
              </w:rPr>
            </w:pPr>
            <w:r>
              <w:rPr>
                <w:rFonts w:ascii="Times New Roman" w:hAnsi="Times New Roman" w:eastAsia="Times" w:cs="Times New Roman"/>
                <w:sz w:val="28"/>
                <w:szCs w:val="28"/>
              </w:rPr>
              <w:t>Tuần 10</w:t>
            </w:r>
          </w:p>
        </w:tc>
      </w:tr>
    </w:tbl>
    <w:p w14:paraId="024F3788">
      <w:pPr>
        <w:spacing w:before="225" w:line="360" w:lineRule="auto"/>
        <w:rPr>
          <w:sz w:val="28"/>
          <w:szCs w:val="28"/>
        </w:rPr>
      </w:pPr>
      <w:r>
        <w:rPr>
          <w:rFonts w:ascii="Times" w:hAnsi="Times" w:eastAsia="Times" w:cs="Times"/>
          <w:b/>
          <w:bCs/>
          <w:i/>
          <w:iCs/>
          <w:sz w:val="28"/>
          <w:szCs w:val="28"/>
        </w:rPr>
        <w:t>10.</w:t>
      </w:r>
      <w:r>
        <w:rPr>
          <w:b/>
          <w:bCs/>
          <w:sz w:val="28"/>
          <w:szCs w:val="28"/>
        </w:rPr>
        <w:t xml:space="preserve"> Nhóm tài liệu về Kiến trúc Dữ liệu lớn &amp; Nền tảng viễn thám đám mây (Big Data, GEE, Data Cube)</w:t>
      </w:r>
    </w:p>
    <w:p w14:paraId="2158FBC2">
      <w:pPr>
        <w:pStyle w:val="11"/>
        <w:rPr>
          <w:sz w:val="28"/>
          <w:szCs w:val="28"/>
        </w:rPr>
      </w:pPr>
      <w:r>
        <w:rPr>
          <w:sz w:val="28"/>
          <w:szCs w:val="28"/>
        </w:rPr>
        <w:t xml:space="preserve">Gorelick, N., Hancher, M., Dixon, M., Ilyushchenko, S., Thau, D., &amp; Moore, R. (2017). Google Earth Engine: Planetary-scale geospatial analysis for everyone. </w:t>
      </w:r>
      <w:r>
        <w:rPr>
          <w:i/>
          <w:iCs/>
          <w:sz w:val="28"/>
          <w:szCs w:val="28"/>
        </w:rPr>
        <w:t>Remote Sensing of Environment</w:t>
      </w:r>
      <w:r>
        <w:rPr>
          <w:sz w:val="28"/>
          <w:szCs w:val="28"/>
        </w:rPr>
        <w:t>, 202, 18-27</w:t>
      </w:r>
    </w:p>
    <w:p w14:paraId="679464AB">
      <w:pPr>
        <w:pStyle w:val="11"/>
        <w:rPr>
          <w:sz w:val="28"/>
          <w:szCs w:val="28"/>
        </w:rPr>
      </w:pPr>
      <w:r>
        <w:rPr>
          <w:sz w:val="28"/>
          <w:szCs w:val="28"/>
        </w:rPr>
        <w:t xml:space="preserve">Li, S., Dragicevic, S., Castro, F. A., Sester, M., Winter, S., Coltekin, A., ... &amp; Cheng, T. (2016). Geospatial big data handling theory and methods: A review and research challenges. </w:t>
      </w:r>
      <w:r>
        <w:rPr>
          <w:i/>
          <w:iCs/>
          <w:sz w:val="28"/>
          <w:szCs w:val="28"/>
        </w:rPr>
        <w:t>ISPRS Journal of Photogrammetry and Remote Sensing</w:t>
      </w:r>
      <w:r>
        <w:rPr>
          <w:sz w:val="28"/>
          <w:szCs w:val="28"/>
        </w:rPr>
        <w:t>, 115, 119-133.</w:t>
      </w:r>
    </w:p>
    <w:p w14:paraId="4E7B9EE4">
      <w:pPr>
        <w:pStyle w:val="11"/>
        <w:rPr>
          <w:sz w:val="28"/>
          <w:szCs w:val="28"/>
        </w:rPr>
      </w:pPr>
      <w:r>
        <w:rPr>
          <w:sz w:val="28"/>
          <w:szCs w:val="28"/>
        </w:rPr>
        <w:t xml:space="preserve">Sudmanns, M., Tiede, D., Lang, S., Bergstedt, H., Trost, G., Augustin, H., ... &amp; Blaschke, T. (2020). Big Earth data: disruptive changes in Earth observation data management and analysis?. </w:t>
      </w:r>
      <w:r>
        <w:rPr>
          <w:i/>
          <w:iCs/>
          <w:sz w:val="28"/>
          <w:szCs w:val="28"/>
        </w:rPr>
        <w:t>International Journal of Digital Earth</w:t>
      </w:r>
      <w:r>
        <w:rPr>
          <w:sz w:val="28"/>
          <w:szCs w:val="28"/>
        </w:rPr>
        <w:t>, 13(7), 832-850.</w:t>
      </w:r>
    </w:p>
    <w:p w14:paraId="21DAAE96">
      <w:pPr>
        <w:pStyle w:val="11"/>
        <w:rPr>
          <w:sz w:val="28"/>
          <w:szCs w:val="28"/>
        </w:rPr>
      </w:pPr>
      <w:r>
        <w:rPr>
          <w:sz w:val="28"/>
          <w:szCs w:val="28"/>
        </w:rPr>
        <w:t xml:space="preserve">Giuliani, G., Chatenoux, B., De Bono, A., Rodila, D., Richard, J. P., Allenbach, K., ... &amp; Peduzzi, P. (2017). Building an Earth Observations Data Cube: lessons learned from the Swiss Data Cube (SDC) on generating Analysis Ready Data (ARD). </w:t>
      </w:r>
      <w:r>
        <w:rPr>
          <w:i/>
          <w:iCs/>
          <w:sz w:val="28"/>
          <w:szCs w:val="28"/>
        </w:rPr>
        <w:t>Big Earth Data</w:t>
      </w:r>
      <w:r>
        <w:rPr>
          <w:sz w:val="28"/>
          <w:szCs w:val="28"/>
        </w:rPr>
        <w:t>, 1(1-2), 100-117.</w:t>
      </w:r>
    </w:p>
    <w:p w14:paraId="44304D45">
      <w:pPr>
        <w:pStyle w:val="11"/>
        <w:rPr>
          <w:sz w:val="28"/>
          <w:szCs w:val="28"/>
        </w:rPr>
      </w:pPr>
      <w:r>
        <w:rPr>
          <w:b/>
          <w:bCs/>
          <w:sz w:val="28"/>
          <w:szCs w:val="28"/>
        </w:rPr>
        <w:t>Nhóm tài liệu về Định dạng ảnh viễn thám &amp; Lưu trữ Object (COG, MinIO)</w:t>
      </w:r>
      <w:r>
        <w:rPr>
          <w:sz w:val="28"/>
          <w:szCs w:val="28"/>
        </w:rPr>
        <w:t xml:space="preserve"> </w:t>
      </w:r>
    </w:p>
    <w:p w14:paraId="1A21EF2E">
      <w:pPr>
        <w:pStyle w:val="11"/>
        <w:rPr>
          <w:sz w:val="28"/>
          <w:szCs w:val="28"/>
        </w:rPr>
      </w:pPr>
      <w:r>
        <w:rPr>
          <w:sz w:val="28"/>
          <w:szCs w:val="28"/>
        </w:rPr>
        <w:t xml:space="preserve">5. Open Geospatial Consortium (OGC). (2023). </w:t>
      </w:r>
      <w:r>
        <w:rPr>
          <w:i/>
          <w:iCs/>
          <w:sz w:val="28"/>
          <w:szCs w:val="28"/>
        </w:rPr>
        <w:t>Cloud Optimized GeoTIFF (COG) Specification</w:t>
      </w:r>
      <w:r>
        <w:rPr>
          <w:sz w:val="28"/>
          <w:szCs w:val="28"/>
        </w:rPr>
        <w:t xml:space="preserve">. Truy cập từ: </w:t>
      </w:r>
      <w:r>
        <w:fldChar w:fldCharType="begin"/>
      </w:r>
      <w:r>
        <w:instrText xml:space="preserve"> HYPERLINK "https://www.google.com/search?q=https://www.ogc.org/standard/cog/&amp;authuser=1" \t "_blank" </w:instrText>
      </w:r>
      <w:r>
        <w:fldChar w:fldCharType="separate"/>
      </w:r>
      <w:r>
        <w:rPr>
          <w:rStyle w:val="10"/>
          <w:sz w:val="28"/>
          <w:szCs w:val="28"/>
        </w:rPr>
        <w:t>https://www.ogc.org/standard/cog/</w:t>
      </w:r>
      <w:r>
        <w:rPr>
          <w:rStyle w:val="10"/>
          <w:sz w:val="28"/>
          <w:szCs w:val="28"/>
        </w:rPr>
        <w:fldChar w:fldCharType="end"/>
      </w:r>
      <w:r>
        <w:rPr>
          <w:sz w:val="28"/>
          <w:szCs w:val="28"/>
        </w:rPr>
        <w:t xml:space="preserve"> </w:t>
      </w:r>
    </w:p>
    <w:p w14:paraId="7E669B9D">
      <w:pPr>
        <w:pStyle w:val="11"/>
        <w:rPr>
          <w:sz w:val="28"/>
          <w:szCs w:val="28"/>
        </w:rPr>
      </w:pPr>
      <w:r>
        <w:rPr>
          <w:sz w:val="28"/>
          <w:szCs w:val="28"/>
        </w:rPr>
        <w:t xml:space="preserve">6. Holmes, C. (2018). </w:t>
      </w:r>
      <w:r>
        <w:rPr>
          <w:i/>
          <w:iCs/>
          <w:sz w:val="28"/>
          <w:szCs w:val="28"/>
        </w:rPr>
        <w:t>Cloud Optimized GeoTIFF: An open standard for enterprise Earth observation</w:t>
      </w:r>
      <w:r>
        <w:rPr>
          <w:sz w:val="28"/>
          <w:szCs w:val="28"/>
        </w:rPr>
        <w:t xml:space="preserve">. Medium. </w:t>
      </w:r>
    </w:p>
    <w:p w14:paraId="44B8BD31">
      <w:pPr>
        <w:pStyle w:val="11"/>
        <w:rPr>
          <w:sz w:val="28"/>
          <w:szCs w:val="28"/>
        </w:rPr>
      </w:pPr>
      <w:r>
        <w:rPr>
          <w:sz w:val="28"/>
          <w:szCs w:val="28"/>
        </w:rPr>
        <w:t xml:space="preserve">7. MinIO, Inc. (2023). </w:t>
      </w:r>
      <w:r>
        <w:rPr>
          <w:i/>
          <w:iCs/>
          <w:sz w:val="28"/>
          <w:szCs w:val="28"/>
        </w:rPr>
        <w:t>MinIO High Performance Object Storage - Official Documentation</w:t>
      </w:r>
      <w:r>
        <w:rPr>
          <w:sz w:val="28"/>
          <w:szCs w:val="28"/>
        </w:rPr>
        <w:t>. Truy cập từ:</w:t>
      </w:r>
      <w:r>
        <w:fldChar w:fldCharType="begin"/>
      </w:r>
      <w:r>
        <w:instrText xml:space="preserve"> HYPERLINK "https://min.io/docs/minio/linux/index.html" \t "_blank" </w:instrText>
      </w:r>
      <w:r>
        <w:fldChar w:fldCharType="separate"/>
      </w:r>
      <w:r>
        <w:rPr>
          <w:rStyle w:val="10"/>
          <w:sz w:val="28"/>
          <w:szCs w:val="28"/>
        </w:rPr>
        <w:t>https://min.io/docs/minio/linux/index.html</w:t>
      </w:r>
      <w:r>
        <w:rPr>
          <w:rStyle w:val="10"/>
          <w:sz w:val="28"/>
          <w:szCs w:val="28"/>
        </w:rPr>
        <w:fldChar w:fldCharType="end"/>
      </w:r>
    </w:p>
    <w:p w14:paraId="2D9BFB0F">
      <w:pPr>
        <w:pStyle w:val="11"/>
        <w:rPr>
          <w:i/>
          <w:iCs/>
          <w:sz w:val="28"/>
          <w:szCs w:val="28"/>
        </w:rPr>
      </w:pPr>
      <w:r>
        <w:rPr>
          <w:sz w:val="28"/>
          <w:szCs w:val="28"/>
        </w:rPr>
        <w:t xml:space="preserve"> 8. Amazon Web Services (AWS). (2021). </w:t>
      </w:r>
      <w:r>
        <w:rPr>
          <w:i/>
          <w:iCs/>
          <w:sz w:val="28"/>
          <w:szCs w:val="28"/>
        </w:rPr>
        <w:t>Amazon S3 and the Registry of Open Data on AWS for Geospatial Workloads</w:t>
      </w:r>
    </w:p>
    <w:p w14:paraId="484042F4">
      <w:pPr>
        <w:pStyle w:val="11"/>
        <w:rPr>
          <w:b/>
          <w:bCs/>
          <w:sz w:val="28"/>
          <w:szCs w:val="28"/>
        </w:rPr>
      </w:pPr>
      <w:bookmarkStart w:id="0" w:name="_GoBack"/>
      <w:bookmarkEnd w:id="0"/>
      <w:r>
        <w:rPr>
          <w:b/>
          <w:bCs/>
          <w:sz w:val="28"/>
          <w:szCs w:val="28"/>
        </w:rPr>
        <w:t xml:space="preserve"> Nhóm tài liệu về Cơ sở dữ liệu Không gian &amp; Thời gian (PostgreSQL/PostGIS, TimescaleDB)</w:t>
      </w:r>
    </w:p>
    <w:p w14:paraId="0024ECD5">
      <w:pPr>
        <w:pStyle w:val="11"/>
        <w:rPr>
          <w:sz w:val="28"/>
          <w:szCs w:val="28"/>
        </w:rPr>
      </w:pPr>
      <w:r>
        <w:rPr>
          <w:sz w:val="28"/>
          <w:szCs w:val="28"/>
        </w:rPr>
        <w:t xml:space="preserve"> 9. Obe, R. O., &amp; Hsu, L. S. (2021). </w:t>
      </w:r>
      <w:r>
        <w:rPr>
          <w:i/>
          <w:iCs/>
          <w:sz w:val="28"/>
          <w:szCs w:val="28"/>
        </w:rPr>
        <w:t>PostGIS in Action</w:t>
      </w:r>
      <w:r>
        <w:rPr>
          <w:sz w:val="28"/>
          <w:szCs w:val="28"/>
        </w:rPr>
        <w:t xml:space="preserve"> (3rd ed.). Manning Publications.</w:t>
      </w:r>
    </w:p>
    <w:p w14:paraId="6B475CCF">
      <w:pPr>
        <w:pStyle w:val="11"/>
        <w:rPr>
          <w:i/>
          <w:iCs/>
          <w:sz w:val="28"/>
          <w:szCs w:val="28"/>
        </w:rPr>
      </w:pPr>
      <w:r>
        <w:rPr>
          <w:sz w:val="28"/>
          <w:szCs w:val="28"/>
        </w:rPr>
        <w:t xml:space="preserve"> 10. Guttman, A. (1984). R-trees: A dynamic index structure for spatial searching. </w:t>
      </w:r>
      <w:r>
        <w:rPr>
          <w:i/>
          <w:iCs/>
          <w:sz w:val="28"/>
          <w:szCs w:val="28"/>
        </w:rPr>
        <w:t>Proceedings of the 1984 ACM SIGMOD international conference on Management of data</w:t>
      </w:r>
      <w:r>
        <w:rPr>
          <w:sz w:val="28"/>
          <w:szCs w:val="28"/>
        </w:rPr>
        <w:t xml:space="preserve">, 47-57. </w:t>
      </w:r>
      <w:r>
        <w:rPr>
          <w:i/>
          <w:iCs/>
          <w:sz w:val="28"/>
          <w:szCs w:val="28"/>
        </w:rPr>
        <w:t>(Tài liệu gốc về thuật toán R-Tree dùng trong Spatial Index của PostGIS)</w:t>
      </w:r>
    </w:p>
    <w:p w14:paraId="0270378A">
      <w:pPr>
        <w:pStyle w:val="11"/>
        <w:rPr>
          <w:sz w:val="28"/>
          <w:szCs w:val="28"/>
        </w:rPr>
      </w:pPr>
      <w:r>
        <w:rPr>
          <w:sz w:val="28"/>
          <w:szCs w:val="28"/>
        </w:rPr>
        <w:t xml:space="preserve">11. Timescale Inc. (2023). </w:t>
      </w:r>
      <w:r>
        <w:rPr>
          <w:i/>
          <w:iCs/>
          <w:sz w:val="28"/>
          <w:szCs w:val="28"/>
        </w:rPr>
        <w:t>TimescaleDB Documentation: Time-series data management and Table Partitioning</w:t>
      </w:r>
      <w:r>
        <w:rPr>
          <w:sz w:val="28"/>
          <w:szCs w:val="28"/>
        </w:rPr>
        <w:t xml:space="preserve">. Truy cập từ: </w:t>
      </w:r>
      <w:r>
        <w:fldChar w:fldCharType="begin"/>
      </w:r>
      <w:r>
        <w:instrText xml:space="preserve"> HYPERLINK "https://docs.timescale.com/" \t "_blank" </w:instrText>
      </w:r>
      <w:r>
        <w:fldChar w:fldCharType="separate"/>
      </w:r>
      <w:r>
        <w:rPr>
          <w:rStyle w:val="10"/>
          <w:sz w:val="28"/>
          <w:szCs w:val="28"/>
        </w:rPr>
        <w:t>https://docs.timescale.com/</w:t>
      </w:r>
      <w:r>
        <w:rPr>
          <w:rStyle w:val="10"/>
          <w:sz w:val="28"/>
          <w:szCs w:val="28"/>
        </w:rPr>
        <w:fldChar w:fldCharType="end"/>
      </w:r>
    </w:p>
    <w:p w14:paraId="27AA05F7">
      <w:pPr>
        <w:pStyle w:val="11"/>
        <w:rPr>
          <w:sz w:val="28"/>
          <w:szCs w:val="28"/>
        </w:rPr>
      </w:pPr>
      <w:r>
        <w:rPr>
          <w:b/>
          <w:bCs/>
          <w:sz w:val="28"/>
          <w:szCs w:val="28"/>
        </w:rPr>
        <w:t>IV. Nhóm tài liệu về Thuật toán giải đoán ảnh viễn thám (LST, NDVI, TVDI)</w:t>
      </w:r>
      <w:r>
        <w:rPr>
          <w:sz w:val="28"/>
          <w:szCs w:val="28"/>
        </w:rPr>
        <w:t xml:space="preserve"> 12. Tucker, C. J. (1979). Red and photographic infrared linear combinations for monitoring vegetation. </w:t>
      </w:r>
      <w:r>
        <w:rPr>
          <w:i/>
          <w:iCs/>
          <w:sz w:val="28"/>
          <w:szCs w:val="28"/>
        </w:rPr>
        <w:t>Remote Sensing of Environment</w:t>
      </w:r>
      <w:r>
        <w:rPr>
          <w:sz w:val="28"/>
          <w:szCs w:val="28"/>
        </w:rPr>
        <w:t xml:space="preserve">, 8(2), 127-150. </w:t>
      </w:r>
      <w:r>
        <w:rPr>
          <w:i/>
          <w:iCs/>
          <w:sz w:val="28"/>
          <w:szCs w:val="28"/>
        </w:rPr>
        <w:t>(Tài liệu nền tảng về chỉ số thực vật NDVI)</w:t>
      </w:r>
      <w:r>
        <w:rPr>
          <w:sz w:val="28"/>
          <w:szCs w:val="28"/>
        </w:rPr>
        <w:t xml:space="preserve">. </w:t>
      </w:r>
    </w:p>
    <w:p w14:paraId="6EAB4912">
      <w:pPr>
        <w:pStyle w:val="11"/>
        <w:rPr>
          <w:sz w:val="28"/>
          <w:szCs w:val="28"/>
        </w:rPr>
      </w:pPr>
      <w:r>
        <w:rPr>
          <w:sz w:val="28"/>
          <w:szCs w:val="28"/>
        </w:rPr>
        <w:t xml:space="preserve">13. Wan, Z., &amp; Dozier, J. (1996). A generalized split-window algorithm for retrieving land-surface temperature from space. </w:t>
      </w:r>
      <w:r>
        <w:rPr>
          <w:i/>
          <w:iCs/>
          <w:sz w:val="28"/>
          <w:szCs w:val="28"/>
        </w:rPr>
        <w:t>IEEE Transactions on Geoscience and Remote Sensing</w:t>
      </w:r>
      <w:r>
        <w:rPr>
          <w:sz w:val="28"/>
          <w:szCs w:val="28"/>
        </w:rPr>
        <w:t xml:space="preserve">, 34(4), 892-905. </w:t>
      </w:r>
      <w:r>
        <w:rPr>
          <w:i/>
          <w:iCs/>
          <w:sz w:val="28"/>
          <w:szCs w:val="28"/>
        </w:rPr>
        <w:t>(Tài liệu nền tảng về nhiệt độ bề mặt đất LST)</w:t>
      </w:r>
      <w:r>
        <w:rPr>
          <w:sz w:val="28"/>
          <w:szCs w:val="28"/>
        </w:rPr>
        <w:t>.</w:t>
      </w:r>
    </w:p>
    <w:p w14:paraId="0EF91720">
      <w:pPr>
        <w:pStyle w:val="11"/>
        <w:rPr>
          <w:sz w:val="28"/>
          <w:szCs w:val="28"/>
        </w:rPr>
      </w:pPr>
      <w:r>
        <w:rPr>
          <w:sz w:val="28"/>
          <w:szCs w:val="28"/>
        </w:rPr>
        <w:t xml:space="preserve"> 14. Sandholt, I., Rasmussen, K., &amp; Andersen, J. (2002). A simple interpretation of the surface temperature/vegetation index space for assessment of surface moisture status. </w:t>
      </w:r>
      <w:r>
        <w:rPr>
          <w:i/>
          <w:iCs/>
          <w:sz w:val="28"/>
          <w:szCs w:val="28"/>
        </w:rPr>
        <w:t>Remote Sensing of Environment</w:t>
      </w:r>
      <w:r>
        <w:rPr>
          <w:sz w:val="28"/>
          <w:szCs w:val="28"/>
        </w:rPr>
        <w:t xml:space="preserve">, 79(2-3), 213-224. </w:t>
      </w:r>
      <w:r>
        <w:rPr>
          <w:i/>
          <w:iCs/>
          <w:sz w:val="28"/>
          <w:szCs w:val="28"/>
        </w:rPr>
        <w:t>(Tài liệu gốc về chỉ số khô hạn TVDI)</w:t>
      </w:r>
      <w:r>
        <w:rPr>
          <w:sz w:val="28"/>
          <w:szCs w:val="28"/>
        </w:rPr>
        <w:t>.</w:t>
      </w:r>
    </w:p>
    <w:p w14:paraId="653250BC">
      <w:pPr>
        <w:pStyle w:val="11"/>
        <w:rPr>
          <w:sz w:val="28"/>
          <w:szCs w:val="28"/>
        </w:rPr>
      </w:pPr>
      <w:r>
        <w:rPr>
          <w:b/>
          <w:bCs/>
          <w:sz w:val="28"/>
          <w:szCs w:val="28"/>
        </w:rPr>
        <w:t>V. Nhóm tài liệu về Công cụ Lập trình Backend &amp; Xử lý (Python, FastAPI, GDAL)</w:t>
      </w:r>
      <w:r>
        <w:rPr>
          <w:sz w:val="28"/>
          <w:szCs w:val="28"/>
        </w:rPr>
        <w:t xml:space="preserve"> </w:t>
      </w:r>
    </w:p>
    <w:p w14:paraId="461A86C6">
      <w:pPr>
        <w:pStyle w:val="11"/>
        <w:rPr>
          <w:sz w:val="28"/>
          <w:szCs w:val="28"/>
        </w:rPr>
      </w:pPr>
      <w:r>
        <w:rPr>
          <w:sz w:val="28"/>
          <w:szCs w:val="28"/>
        </w:rPr>
        <w:t xml:space="preserve">15. GDAL/OGR contributors. (2023). </w:t>
      </w:r>
      <w:r>
        <w:rPr>
          <w:i/>
          <w:iCs/>
          <w:sz w:val="28"/>
          <w:szCs w:val="28"/>
        </w:rPr>
        <w:t>GDAL/OGR Geospatial Data Abstraction software Library</w:t>
      </w:r>
      <w:r>
        <w:rPr>
          <w:sz w:val="28"/>
          <w:szCs w:val="28"/>
        </w:rPr>
        <w:t xml:space="preserve">. Open Source Geospatial Foundation. Truy cập từ: </w:t>
      </w:r>
      <w:r>
        <w:fldChar w:fldCharType="begin"/>
      </w:r>
      <w:r>
        <w:instrText xml:space="preserve"> HYPERLINK "https://gdal.org" \t "_blank" </w:instrText>
      </w:r>
      <w:r>
        <w:fldChar w:fldCharType="separate"/>
      </w:r>
      <w:r>
        <w:rPr>
          <w:rStyle w:val="10"/>
          <w:sz w:val="28"/>
          <w:szCs w:val="28"/>
        </w:rPr>
        <w:t>https://gdal.org</w:t>
      </w:r>
      <w:r>
        <w:rPr>
          <w:rStyle w:val="10"/>
          <w:sz w:val="28"/>
          <w:szCs w:val="28"/>
        </w:rPr>
        <w:fldChar w:fldCharType="end"/>
      </w:r>
      <w:r>
        <w:rPr>
          <w:sz w:val="28"/>
          <w:szCs w:val="28"/>
        </w:rPr>
        <w:t xml:space="preserve"> </w:t>
      </w:r>
    </w:p>
    <w:p w14:paraId="2AECA155">
      <w:pPr>
        <w:pStyle w:val="11"/>
        <w:rPr>
          <w:sz w:val="28"/>
          <w:szCs w:val="28"/>
        </w:rPr>
      </w:pPr>
      <w:r>
        <w:rPr>
          <w:sz w:val="28"/>
          <w:szCs w:val="28"/>
        </w:rPr>
        <w:t xml:space="preserve">16. Ramírez, S. (2023). </w:t>
      </w:r>
      <w:r>
        <w:rPr>
          <w:i/>
          <w:iCs/>
          <w:sz w:val="28"/>
          <w:szCs w:val="28"/>
        </w:rPr>
        <w:t>FastAPI Documentation: High-performance, easy to learn, fast to code, ready for production</w:t>
      </w:r>
      <w:r>
        <w:rPr>
          <w:sz w:val="28"/>
          <w:szCs w:val="28"/>
        </w:rPr>
        <w:t xml:space="preserve">. Truy cập từ: </w:t>
      </w:r>
      <w:r>
        <w:fldChar w:fldCharType="begin"/>
      </w:r>
      <w:r>
        <w:instrText xml:space="preserve"> HYPERLINK "https://fastapi.tiangolo.com/" \t "_blank" </w:instrText>
      </w:r>
      <w:r>
        <w:fldChar w:fldCharType="separate"/>
      </w:r>
      <w:r>
        <w:rPr>
          <w:rStyle w:val="10"/>
          <w:sz w:val="28"/>
          <w:szCs w:val="28"/>
        </w:rPr>
        <w:t>https://fastapi.tiangolo.com/</w:t>
      </w:r>
      <w:r>
        <w:rPr>
          <w:rStyle w:val="10"/>
          <w:sz w:val="28"/>
          <w:szCs w:val="28"/>
        </w:rPr>
        <w:fldChar w:fldCharType="end"/>
      </w:r>
    </w:p>
    <w:p w14:paraId="0264ACE2">
      <w:pPr>
        <w:spacing w:before="225" w:line="360" w:lineRule="auto"/>
        <w:rPr>
          <w:rFonts w:ascii="Times New Roman" w:hAnsi="Times New Roman" w:eastAsia="Times" w:cs="Times New Roman"/>
          <w:i/>
          <w:iCs/>
          <w:sz w:val="28"/>
          <w:szCs w:val="28"/>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E8B768A-A455-4155-8BC9-A72E394840ED}"/>
  </w:font>
  <w:font w:name="Arial">
    <w:panose1 w:val="020B0604020202020204"/>
    <w:charset w:val="00"/>
    <w:family w:val="swiss"/>
    <w:pitch w:val="default"/>
    <w:sig w:usb0="E0002EFF" w:usb1="C000785B" w:usb2="00000009" w:usb3="00000000" w:csb0="400001FF" w:csb1="FFFF0000"/>
    <w:embedRegular r:id="rId2" w:fontKey="{0765B50B-83DB-4730-8363-7D7F19D867B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F2351D1-D97C-4BEC-8552-4904FB8D3A80}"/>
  </w:font>
  <w:font w:name="Wingdings">
    <w:panose1 w:val="05000000000000000000"/>
    <w:charset w:val="02"/>
    <w:family w:val="auto"/>
    <w:pitch w:val="default"/>
    <w:sig w:usb0="00000000" w:usb1="00000000" w:usb2="00000000" w:usb3="00000000" w:csb0="80000000" w:csb1="00000000"/>
    <w:embedRegular r:id="rId4" w:fontKey="{31FC6734-42FD-498A-8052-769CE40B7A86}"/>
  </w:font>
  <w:font w:name="Calibri">
    <w:panose1 w:val="020F0502020204030204"/>
    <w:charset w:val="00"/>
    <w:family w:val="swiss"/>
    <w:pitch w:val="default"/>
    <w:sig w:usb0="E4002EFF" w:usb1="C200247B" w:usb2="00000009" w:usb3="00000000" w:csb0="200001FF" w:csb1="00000000"/>
    <w:embedRegular r:id="rId5" w:fontKey="{77D1C3D4-E5E8-4F93-833D-4CCF7E62FA0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2CAD416C-CDEC-4358-A157-766522D380F4}"/>
  </w:font>
  <w:font w:name="Times">
    <w:altName w:val="Times New Roman"/>
    <w:panose1 w:val="02020603050405020304"/>
    <w:charset w:val="00"/>
    <w:family w:val="roman"/>
    <w:pitch w:val="default"/>
    <w:sig w:usb0="00000000" w:usb1="00000000" w:usb2="00000009" w:usb3="00000000" w:csb0="000001FF" w:csb1="00000000"/>
    <w:embedRegular r:id="rId7" w:fontKey="{97A08853-7360-4A81-8473-7C917B17841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92"/>
    <w:rsid w:val="000E291F"/>
    <w:rsid w:val="002C0BC5"/>
    <w:rsid w:val="007A1E55"/>
    <w:rsid w:val="00806892"/>
    <w:rsid w:val="008B60BB"/>
    <w:rsid w:val="009A6ADC"/>
    <w:rsid w:val="0590758F"/>
    <w:rsid w:val="08551C64"/>
    <w:rsid w:val="76FD773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vi-VN" w:eastAsia="vi-VN" w:bidi="ar-SA"/>
    </w:rPr>
  </w:style>
  <w:style w:type="paragraph" w:styleId="2">
    <w:name w:val="heading 1"/>
    <w:basedOn w:val="1"/>
    <w:next w:val="1"/>
    <w:qFormat/>
    <w:uiPriority w:val="9"/>
    <w:pPr>
      <w:spacing w:before="240" w:after="240"/>
      <w:outlineLvl w:val="0"/>
    </w:pPr>
    <w:rPr>
      <w:b/>
      <w:bCs/>
      <w:sz w:val="48"/>
      <w:szCs w:val="48"/>
    </w:rPr>
  </w:style>
  <w:style w:type="paragraph" w:styleId="3">
    <w:name w:val="heading 2"/>
    <w:basedOn w:val="1"/>
    <w:next w:val="1"/>
    <w:unhideWhenUsed/>
    <w:qFormat/>
    <w:uiPriority w:val="9"/>
    <w:pPr>
      <w:spacing w:before="225" w:after="225"/>
      <w:outlineLvl w:val="1"/>
    </w:pPr>
    <w:rPr>
      <w:b/>
      <w:bCs/>
      <w:sz w:val="36"/>
      <w:szCs w:val="36"/>
    </w:rPr>
  </w:style>
  <w:style w:type="paragraph" w:styleId="4">
    <w:name w:val="heading 3"/>
    <w:basedOn w:val="1"/>
    <w:next w:val="1"/>
    <w:unhideWhenUsed/>
    <w:qFormat/>
    <w:uiPriority w:val="9"/>
    <w:pPr>
      <w:spacing w:before="240" w:after="240"/>
      <w:outlineLvl w:val="2"/>
    </w:pPr>
    <w:rPr>
      <w:b/>
      <w:bCs/>
      <w:sz w:val="28"/>
      <w:szCs w:val="28"/>
    </w:rPr>
  </w:style>
  <w:style w:type="paragraph" w:styleId="5">
    <w:name w:val="heading 4"/>
    <w:basedOn w:val="1"/>
    <w:next w:val="1"/>
    <w:semiHidden/>
    <w:unhideWhenUsed/>
    <w:qFormat/>
    <w:uiPriority w:val="9"/>
    <w:pPr>
      <w:spacing w:before="255" w:after="255"/>
      <w:outlineLvl w:val="3"/>
    </w:pPr>
    <w:rPr>
      <w:b/>
      <w:bCs/>
      <w:sz w:val="24"/>
      <w:szCs w:val="24"/>
    </w:rPr>
  </w:style>
  <w:style w:type="paragraph" w:styleId="6">
    <w:name w:val="heading 5"/>
    <w:basedOn w:val="1"/>
    <w:next w:val="1"/>
    <w:semiHidden/>
    <w:unhideWhenUsed/>
    <w:qFormat/>
    <w:uiPriority w:val="9"/>
    <w:pPr>
      <w:spacing w:before="255" w:after="255"/>
      <w:outlineLvl w:val="4"/>
    </w:pPr>
    <w:rPr>
      <w:b/>
      <w:bCs/>
      <w:sz w:val="18"/>
      <w:szCs w:val="18"/>
    </w:rPr>
  </w:style>
  <w:style w:type="paragraph" w:styleId="7">
    <w:name w:val="heading 6"/>
    <w:basedOn w:val="1"/>
    <w:next w:val="1"/>
    <w:semiHidden/>
    <w:unhideWhenUsed/>
    <w:qFormat/>
    <w:uiPriority w:val="9"/>
    <w:pPr>
      <w:spacing w:before="360" w:after="360"/>
      <w:outlineLvl w:val="5"/>
    </w:pPr>
    <w:rPr>
      <w:b/>
      <w:bCs/>
      <w:sz w:val="16"/>
      <w:szCs w:val="1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semiHidden/>
    <w:unhideWhenUsed/>
    <w:uiPriority w:val="99"/>
    <w:rPr>
      <w:color w:val="0000FF"/>
      <w:u w:val="single"/>
    </w:rPr>
  </w:style>
  <w:style w:type="paragraph" w:styleId="1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2">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10"/>
    <w:pPr>
      <w:keepNext/>
      <w:keepLines/>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17</Pages>
  <Words>3978</Words>
  <Characters>17785</Characters>
  <Lines>157</Lines>
  <Paragraphs>44</Paragraphs>
  <TotalTime>197</TotalTime>
  <ScaleCrop>false</ScaleCrop>
  <LinksUpToDate>false</LinksUpToDate>
  <CharactersWithSpaces>21576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2026-09-10T02:19:00Z</dcterms:created>
  <dc:creator>PC</dc:creator>
  <cp:lastModifiedBy>QUANG PHẠM MINH</cp:lastModifiedBy>
  <dcterms:modified xsi:type="dcterms:W3CDTF">2026-09-10T05:58:48Z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eyJoZGlkIjoiMGI5ZWNjODA5YmU1OWU2OWM2NjBjODc5NGIwN2ViZjIiLCJ1c2VySWQiOiIxMzkyMzAzMjg4MTI1In0=</vt:lpwstr>
  </property>
  <property fmtid="{D5CDD505-2E9C-101B-9397-08002B2CF9AE}" pid="3" name="KSOProductBuildVer">
    <vt:lpwstr>1033-12.1.0.28485</vt:lpwstr>
  </property>
  <property fmtid="{D5CDD505-2E9C-101B-9397-08002B2CF9AE}" pid="4" name="ICV">
    <vt:lpwstr>09315CE0C33343A2B186E917C7CB3268_12</vt:lpwstr>
  </property>
</Properties>
</file>