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4E9" w:rsidRDefault="00BC76C5" w:rsidP="00BC76C5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Tugas</w:t>
      </w:r>
      <w:proofErr w:type="spellEnd"/>
      <w:r>
        <w:rPr>
          <w:rFonts w:ascii="Times New Roman" w:hAnsi="Times New Roman" w:cs="Times New Roman"/>
          <w:sz w:val="28"/>
        </w:rPr>
        <w:t xml:space="preserve"> I IF4092 </w:t>
      </w:r>
      <w:proofErr w:type="spellStart"/>
      <w:r>
        <w:rPr>
          <w:rFonts w:ascii="Times New Roman" w:hAnsi="Times New Roman" w:cs="Times New Roman"/>
          <w:sz w:val="28"/>
        </w:rPr>
        <w:t>Tugas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II</w:t>
      </w:r>
    </w:p>
    <w:p w:rsidR="00BC76C5" w:rsidRDefault="00BC76C5" w:rsidP="00BC76C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</w:rPr>
        <w:t>Ridwan</w:t>
      </w:r>
      <w:proofErr w:type="spellEnd"/>
      <w:r>
        <w:rPr>
          <w:rFonts w:ascii="Times New Roman" w:hAnsi="Times New Roman" w:cs="Times New Roman"/>
          <w:sz w:val="24"/>
        </w:rPr>
        <w:t xml:space="preserve"> – 13513008</w:t>
      </w:r>
    </w:p>
    <w:p w:rsidR="00BC76C5" w:rsidRDefault="00BC76C5" w:rsidP="00BC76C5">
      <w:pPr>
        <w:jc w:val="center"/>
        <w:rPr>
          <w:rFonts w:ascii="Times New Roman" w:hAnsi="Times New Roman" w:cs="Times New Roman"/>
          <w:sz w:val="24"/>
        </w:rPr>
      </w:pPr>
    </w:p>
    <w:p w:rsidR="00BC76C5" w:rsidRDefault="00BC76C5" w:rsidP="00BC76C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Review </w:t>
      </w: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Seminar TA-I</w:t>
      </w:r>
    </w:p>
    <w:p w:rsidR="00BC76C5" w:rsidRDefault="00BC76C5" w:rsidP="00BC76C5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memainkan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C76C5">
        <w:rPr>
          <w:rFonts w:ascii="Times New Roman" w:hAnsi="Times New Roman" w:cs="Times New Roman"/>
          <w:i/>
          <w:sz w:val="24"/>
        </w:rPr>
        <w:t>controller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dimensi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kecepatan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transmisi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76C5">
        <w:rPr>
          <w:rFonts w:ascii="Times New Roman" w:hAnsi="Times New Roman" w:cs="Times New Roman"/>
          <w:i/>
          <w:sz w:val="24"/>
        </w:rPr>
        <w:t>bluetooth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peembagian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jelas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fungsionalitas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smartphone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gesture, phrase,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pose</w:t>
      </w:r>
      <w:r>
        <w:rPr>
          <w:rFonts w:ascii="Times New Roman" w:hAnsi="Times New Roman" w:cs="Times New Roman"/>
          <w:sz w:val="24"/>
        </w:rPr>
        <w:t>.</w:t>
      </w:r>
    </w:p>
    <w:p w:rsidR="00BC76C5" w:rsidRDefault="00BC76C5" w:rsidP="00BC76C5">
      <w:pPr>
        <w:rPr>
          <w:rFonts w:ascii="Times New Roman" w:hAnsi="Times New Roman" w:cs="Times New Roman"/>
          <w:b/>
          <w:sz w:val="24"/>
        </w:rPr>
      </w:pPr>
    </w:p>
    <w:p w:rsidR="00BC76C5" w:rsidRDefault="00BC76C5" w:rsidP="00BC76C5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Rencana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Penyelesaian</w:t>
      </w:r>
      <w:proofErr w:type="spellEnd"/>
    </w:p>
    <w:p w:rsidR="00BC76C5" w:rsidRDefault="00BC76C5" w:rsidP="00BC76C5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Pembahasan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smartphone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lanjut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bab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perbandingan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solusi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4,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pengujian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dipecah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aspek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Batasan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sedetil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mungkin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581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132F">
        <w:rPr>
          <w:rFonts w:ascii="Times New Roman" w:hAnsi="Times New Roman" w:cs="Times New Roman"/>
          <w:sz w:val="24"/>
        </w:rPr>
        <w:t>Fungsionalitas</w:t>
      </w:r>
      <w:proofErr w:type="spellEnd"/>
      <w:r w:rsidR="00581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132F">
        <w:rPr>
          <w:rFonts w:ascii="Times New Roman" w:hAnsi="Times New Roman" w:cs="Times New Roman"/>
          <w:sz w:val="24"/>
        </w:rPr>
        <w:t>dipecah</w:t>
      </w:r>
      <w:proofErr w:type="spellEnd"/>
      <w:r w:rsidR="00581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132F">
        <w:rPr>
          <w:rFonts w:ascii="Times New Roman" w:hAnsi="Times New Roman" w:cs="Times New Roman"/>
          <w:sz w:val="24"/>
        </w:rPr>
        <w:t>menjadi</w:t>
      </w:r>
      <w:proofErr w:type="spellEnd"/>
      <w:r w:rsidR="00581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132F">
        <w:rPr>
          <w:rFonts w:ascii="Times New Roman" w:hAnsi="Times New Roman" w:cs="Times New Roman"/>
          <w:sz w:val="24"/>
        </w:rPr>
        <w:t>dua</w:t>
      </w:r>
      <w:proofErr w:type="spellEnd"/>
      <w:r w:rsidR="0058132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8132F">
        <w:rPr>
          <w:rFonts w:ascii="Times New Roman" w:hAnsi="Times New Roman" w:cs="Times New Roman"/>
          <w:sz w:val="24"/>
        </w:rPr>
        <w:t>satu</w:t>
      </w:r>
      <w:proofErr w:type="spellEnd"/>
      <w:r w:rsidR="00581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132F">
        <w:rPr>
          <w:rFonts w:ascii="Times New Roman" w:hAnsi="Times New Roman" w:cs="Times New Roman"/>
          <w:sz w:val="24"/>
        </w:rPr>
        <w:t>untuk</w:t>
      </w:r>
      <w:proofErr w:type="spellEnd"/>
      <w:r w:rsidR="00581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132F">
        <w:rPr>
          <w:rFonts w:ascii="Times New Roman" w:hAnsi="Times New Roman" w:cs="Times New Roman"/>
          <w:sz w:val="24"/>
        </w:rPr>
        <w:t>komputer</w:t>
      </w:r>
      <w:proofErr w:type="spellEnd"/>
      <w:r w:rsidR="00581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132F">
        <w:rPr>
          <w:rFonts w:ascii="Times New Roman" w:hAnsi="Times New Roman" w:cs="Times New Roman"/>
          <w:sz w:val="24"/>
        </w:rPr>
        <w:t>dan</w:t>
      </w:r>
      <w:proofErr w:type="spellEnd"/>
      <w:r w:rsidR="00581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132F">
        <w:rPr>
          <w:rFonts w:ascii="Times New Roman" w:hAnsi="Times New Roman" w:cs="Times New Roman"/>
          <w:sz w:val="24"/>
        </w:rPr>
        <w:t>satunya</w:t>
      </w:r>
      <w:proofErr w:type="spellEnd"/>
      <w:r w:rsidR="00581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132F">
        <w:rPr>
          <w:rFonts w:ascii="Times New Roman" w:hAnsi="Times New Roman" w:cs="Times New Roman"/>
          <w:sz w:val="24"/>
        </w:rPr>
        <w:t>untuk</w:t>
      </w:r>
      <w:proofErr w:type="spellEnd"/>
      <w:r w:rsidR="0058132F">
        <w:rPr>
          <w:rFonts w:ascii="Times New Roman" w:hAnsi="Times New Roman" w:cs="Times New Roman"/>
          <w:sz w:val="24"/>
        </w:rPr>
        <w:t xml:space="preserve"> </w:t>
      </w:r>
      <w:r w:rsidR="0058132F">
        <w:rPr>
          <w:rFonts w:ascii="Times New Roman" w:hAnsi="Times New Roman" w:cs="Times New Roman"/>
          <w:i/>
          <w:sz w:val="24"/>
        </w:rPr>
        <w:t>smartphone</w:t>
      </w:r>
      <w:r w:rsidR="0058132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8132F">
        <w:rPr>
          <w:rFonts w:ascii="Times New Roman" w:hAnsi="Times New Roman" w:cs="Times New Roman"/>
          <w:sz w:val="24"/>
        </w:rPr>
        <w:t>Lalu</w:t>
      </w:r>
      <w:proofErr w:type="spellEnd"/>
      <w:r w:rsidR="00581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132F">
        <w:rPr>
          <w:rFonts w:ascii="Times New Roman" w:hAnsi="Times New Roman" w:cs="Times New Roman"/>
          <w:sz w:val="24"/>
        </w:rPr>
        <w:t>masing-masing</w:t>
      </w:r>
      <w:proofErr w:type="spellEnd"/>
      <w:r w:rsidR="00581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132F">
        <w:rPr>
          <w:rFonts w:ascii="Times New Roman" w:hAnsi="Times New Roman" w:cs="Times New Roman"/>
          <w:sz w:val="24"/>
        </w:rPr>
        <w:t>fungsionalitas</w:t>
      </w:r>
      <w:proofErr w:type="spellEnd"/>
      <w:r w:rsidR="00581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132F">
        <w:rPr>
          <w:rFonts w:ascii="Times New Roman" w:hAnsi="Times New Roman" w:cs="Times New Roman"/>
          <w:sz w:val="24"/>
        </w:rPr>
        <w:t>perlu</w:t>
      </w:r>
      <w:proofErr w:type="spellEnd"/>
      <w:r w:rsidR="00581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132F">
        <w:rPr>
          <w:rFonts w:ascii="Times New Roman" w:hAnsi="Times New Roman" w:cs="Times New Roman"/>
          <w:sz w:val="24"/>
        </w:rPr>
        <w:t>dibuat</w:t>
      </w:r>
      <w:proofErr w:type="spellEnd"/>
      <w:r w:rsidR="0058132F">
        <w:rPr>
          <w:rFonts w:ascii="Times New Roman" w:hAnsi="Times New Roman" w:cs="Times New Roman"/>
          <w:sz w:val="24"/>
        </w:rPr>
        <w:t xml:space="preserve"> </w:t>
      </w:r>
      <w:r w:rsidR="0058132F">
        <w:rPr>
          <w:rFonts w:ascii="Times New Roman" w:hAnsi="Times New Roman" w:cs="Times New Roman"/>
          <w:i/>
          <w:sz w:val="24"/>
        </w:rPr>
        <w:t>use case</w:t>
      </w:r>
      <w:r w:rsidR="00581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132F">
        <w:rPr>
          <w:rFonts w:ascii="Times New Roman" w:hAnsi="Times New Roman" w:cs="Times New Roman"/>
          <w:sz w:val="24"/>
        </w:rPr>
        <w:t>serta</w:t>
      </w:r>
      <w:proofErr w:type="spellEnd"/>
      <w:r w:rsidR="0058132F">
        <w:rPr>
          <w:rFonts w:ascii="Times New Roman" w:hAnsi="Times New Roman" w:cs="Times New Roman"/>
          <w:sz w:val="24"/>
        </w:rPr>
        <w:t xml:space="preserve"> </w:t>
      </w:r>
      <w:r w:rsidR="0058132F">
        <w:rPr>
          <w:rFonts w:ascii="Times New Roman" w:hAnsi="Times New Roman" w:cs="Times New Roman"/>
          <w:i/>
          <w:sz w:val="24"/>
        </w:rPr>
        <w:t>activity diagram</w:t>
      </w:r>
      <w:r w:rsidR="0058132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8132F">
        <w:rPr>
          <w:rFonts w:ascii="Times New Roman" w:hAnsi="Times New Roman" w:cs="Times New Roman"/>
          <w:sz w:val="24"/>
        </w:rPr>
        <w:t>Sebelum</w:t>
      </w:r>
      <w:proofErr w:type="spellEnd"/>
      <w:r w:rsidR="00581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132F">
        <w:rPr>
          <w:rFonts w:ascii="Times New Roman" w:hAnsi="Times New Roman" w:cs="Times New Roman"/>
          <w:sz w:val="24"/>
        </w:rPr>
        <w:t>melakukan</w:t>
      </w:r>
      <w:proofErr w:type="spellEnd"/>
      <w:r w:rsidR="00581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132F">
        <w:rPr>
          <w:rFonts w:ascii="Times New Roman" w:hAnsi="Times New Roman" w:cs="Times New Roman"/>
          <w:sz w:val="24"/>
        </w:rPr>
        <w:t>perancangan</w:t>
      </w:r>
      <w:proofErr w:type="spellEnd"/>
      <w:r w:rsidR="00581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132F">
        <w:rPr>
          <w:rFonts w:ascii="Times New Roman" w:hAnsi="Times New Roman" w:cs="Times New Roman"/>
          <w:sz w:val="24"/>
        </w:rPr>
        <w:t>aplikasi</w:t>
      </w:r>
      <w:proofErr w:type="spellEnd"/>
      <w:r w:rsidR="00581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132F">
        <w:rPr>
          <w:rFonts w:ascii="Times New Roman" w:hAnsi="Times New Roman" w:cs="Times New Roman"/>
          <w:sz w:val="24"/>
        </w:rPr>
        <w:t>wawancara</w:t>
      </w:r>
      <w:proofErr w:type="spellEnd"/>
      <w:r w:rsidR="00581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132F">
        <w:rPr>
          <w:rFonts w:ascii="Times New Roman" w:hAnsi="Times New Roman" w:cs="Times New Roman"/>
          <w:sz w:val="24"/>
        </w:rPr>
        <w:t>dahulu</w:t>
      </w:r>
      <w:proofErr w:type="spellEnd"/>
      <w:r w:rsidR="00581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132F">
        <w:rPr>
          <w:rFonts w:ascii="Times New Roman" w:hAnsi="Times New Roman" w:cs="Times New Roman"/>
          <w:sz w:val="24"/>
        </w:rPr>
        <w:t>seorang</w:t>
      </w:r>
      <w:proofErr w:type="spellEnd"/>
      <w:r w:rsidR="00581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132F">
        <w:rPr>
          <w:rFonts w:ascii="Times New Roman" w:hAnsi="Times New Roman" w:cs="Times New Roman"/>
          <w:sz w:val="24"/>
        </w:rPr>
        <w:t>ahli</w:t>
      </w:r>
      <w:proofErr w:type="spellEnd"/>
      <w:r w:rsidR="0058132F">
        <w:rPr>
          <w:rFonts w:ascii="Times New Roman" w:hAnsi="Times New Roman" w:cs="Times New Roman"/>
          <w:sz w:val="24"/>
        </w:rPr>
        <w:t xml:space="preserve">. </w:t>
      </w:r>
      <w:r w:rsidR="0058132F">
        <w:rPr>
          <w:rFonts w:ascii="Times New Roman" w:hAnsi="Times New Roman" w:cs="Times New Roman"/>
          <w:i/>
          <w:sz w:val="24"/>
        </w:rPr>
        <w:t xml:space="preserve">Gesture, phrase, </w:t>
      </w:r>
      <w:proofErr w:type="spellStart"/>
      <w:r w:rsidR="0058132F">
        <w:rPr>
          <w:rFonts w:ascii="Times New Roman" w:hAnsi="Times New Roman" w:cs="Times New Roman"/>
          <w:sz w:val="24"/>
        </w:rPr>
        <w:t>dan</w:t>
      </w:r>
      <w:proofErr w:type="spellEnd"/>
      <w:r w:rsidR="0058132F">
        <w:rPr>
          <w:rFonts w:ascii="Times New Roman" w:hAnsi="Times New Roman" w:cs="Times New Roman"/>
          <w:sz w:val="24"/>
        </w:rPr>
        <w:t xml:space="preserve"> </w:t>
      </w:r>
      <w:r w:rsidR="0058132F">
        <w:rPr>
          <w:rFonts w:ascii="Times New Roman" w:hAnsi="Times New Roman" w:cs="Times New Roman"/>
          <w:i/>
          <w:sz w:val="24"/>
        </w:rPr>
        <w:t>pose</w:t>
      </w:r>
      <w:r w:rsidR="00581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132F">
        <w:rPr>
          <w:rFonts w:ascii="Times New Roman" w:hAnsi="Times New Roman" w:cs="Times New Roman"/>
          <w:sz w:val="24"/>
        </w:rPr>
        <w:t>dijelaskan</w:t>
      </w:r>
      <w:proofErr w:type="spellEnd"/>
      <w:r w:rsidR="00581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132F">
        <w:rPr>
          <w:rFonts w:ascii="Times New Roman" w:hAnsi="Times New Roman" w:cs="Times New Roman"/>
          <w:sz w:val="24"/>
        </w:rPr>
        <w:t>pada</w:t>
      </w:r>
      <w:proofErr w:type="spellEnd"/>
      <w:r w:rsidR="0058132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58132F">
        <w:rPr>
          <w:rFonts w:ascii="Times New Roman" w:hAnsi="Times New Roman" w:cs="Times New Roman"/>
          <w:sz w:val="24"/>
        </w:rPr>
        <w:t>bab</w:t>
      </w:r>
      <w:proofErr w:type="spellEnd"/>
      <w:proofErr w:type="gramEnd"/>
      <w:r w:rsidR="0058132F">
        <w:rPr>
          <w:rFonts w:ascii="Times New Roman" w:hAnsi="Times New Roman" w:cs="Times New Roman"/>
          <w:sz w:val="24"/>
        </w:rPr>
        <w:t xml:space="preserve"> 2 </w:t>
      </w:r>
      <w:proofErr w:type="spellStart"/>
      <w:r w:rsidR="0058132F">
        <w:rPr>
          <w:rFonts w:ascii="Times New Roman" w:hAnsi="Times New Roman" w:cs="Times New Roman"/>
          <w:sz w:val="24"/>
        </w:rPr>
        <w:t>pada</w:t>
      </w:r>
      <w:proofErr w:type="spellEnd"/>
      <w:r w:rsidR="00581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132F">
        <w:rPr>
          <w:rFonts w:ascii="Times New Roman" w:hAnsi="Times New Roman" w:cs="Times New Roman"/>
          <w:sz w:val="24"/>
        </w:rPr>
        <w:t>subbab</w:t>
      </w:r>
      <w:proofErr w:type="spellEnd"/>
      <w:r w:rsidR="00581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132F">
        <w:rPr>
          <w:rFonts w:ascii="Times New Roman" w:hAnsi="Times New Roman" w:cs="Times New Roman"/>
          <w:sz w:val="24"/>
        </w:rPr>
        <w:t>pemodelan</w:t>
      </w:r>
      <w:proofErr w:type="spellEnd"/>
      <w:r w:rsidR="0058132F">
        <w:rPr>
          <w:rFonts w:ascii="Times New Roman" w:hAnsi="Times New Roman" w:cs="Times New Roman"/>
          <w:sz w:val="24"/>
        </w:rPr>
        <w:t xml:space="preserve"> data.</w:t>
      </w:r>
    </w:p>
    <w:p w:rsidR="0058132F" w:rsidRDefault="0058132F" w:rsidP="00BC76C5">
      <w:pPr>
        <w:jc w:val="both"/>
        <w:rPr>
          <w:rFonts w:ascii="Times New Roman" w:hAnsi="Times New Roman" w:cs="Times New Roman"/>
          <w:sz w:val="24"/>
        </w:rPr>
      </w:pPr>
    </w:p>
    <w:p w:rsidR="0058132F" w:rsidRDefault="000D3FBA" w:rsidP="00BC76C5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Timeline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Kegiatan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TA-II</w:t>
      </w:r>
    </w:p>
    <w:p w:rsidR="000D3FBA" w:rsidRDefault="000D3FBA" w:rsidP="00BC76C5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0D3FBA">
        <w:rPr>
          <w:rFonts w:ascii="Times New Roman" w:hAnsi="Times New Roman" w:cs="Times New Roman"/>
          <w:i/>
          <w:sz w:val="24"/>
        </w:rPr>
        <w:t>timeline</w:t>
      </w:r>
      <w:r>
        <w:rPr>
          <w:rFonts w:ascii="Times New Roman" w:hAnsi="Times New Roman" w:cs="Times New Roman"/>
          <w:sz w:val="24"/>
        </w:rPr>
        <w:t xml:space="preserve"> TA-II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D3FBA">
        <w:rPr>
          <w:rFonts w:ascii="Times New Roman" w:hAnsi="Times New Roman" w:cs="Times New Roman"/>
          <w:i/>
          <w:sz w:val="24"/>
        </w:rPr>
        <w:t>timeline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bab</w:t>
      </w:r>
      <w:proofErr w:type="spellEnd"/>
      <w:r>
        <w:rPr>
          <w:rFonts w:ascii="Times New Roman" w:hAnsi="Times New Roman" w:cs="Times New Roman"/>
          <w:sz w:val="24"/>
        </w:rPr>
        <w:t xml:space="preserve"> 1. </w:t>
      </w:r>
      <w:proofErr w:type="spellStart"/>
      <w:r w:rsidRPr="000D3FBA">
        <w:rPr>
          <w:rFonts w:ascii="Times New Roman" w:hAnsi="Times New Roman" w:cs="Times New Roman"/>
          <w:sz w:val="24"/>
        </w:rPr>
        <w:t>Pemodelan</w:t>
      </w:r>
      <w:proofErr w:type="spellEnd"/>
      <w:r w:rsidRPr="000D3FBA">
        <w:rPr>
          <w:rFonts w:ascii="Times New Roman" w:hAnsi="Times New Roman" w:cs="Times New Roman"/>
          <w:sz w:val="24"/>
        </w:rPr>
        <w:t xml:space="preserve"> data </w:t>
      </w:r>
      <w:proofErr w:type="spellStart"/>
      <w:proofErr w:type="gramStart"/>
      <w:r w:rsidRPr="000D3FBA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0D3F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FBA">
        <w:rPr>
          <w:rFonts w:ascii="Times New Roman" w:hAnsi="Times New Roman" w:cs="Times New Roman"/>
          <w:sz w:val="24"/>
        </w:rPr>
        <w:t>dilaksanakan</w:t>
      </w:r>
      <w:proofErr w:type="spellEnd"/>
      <w:r w:rsidRPr="000D3F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FBA">
        <w:rPr>
          <w:rFonts w:ascii="Times New Roman" w:hAnsi="Times New Roman" w:cs="Times New Roman"/>
          <w:sz w:val="24"/>
        </w:rPr>
        <w:t>sejak</w:t>
      </w:r>
      <w:proofErr w:type="spellEnd"/>
      <w:r w:rsidRPr="000D3F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FBA">
        <w:rPr>
          <w:rFonts w:ascii="Times New Roman" w:hAnsi="Times New Roman" w:cs="Times New Roman"/>
          <w:sz w:val="24"/>
        </w:rPr>
        <w:t>Januari</w:t>
      </w:r>
      <w:proofErr w:type="spellEnd"/>
      <w:r w:rsidRPr="000D3F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FBA">
        <w:rPr>
          <w:rFonts w:ascii="Times New Roman" w:hAnsi="Times New Roman" w:cs="Times New Roman"/>
          <w:sz w:val="24"/>
        </w:rPr>
        <w:t>minggu</w:t>
      </w:r>
      <w:proofErr w:type="spellEnd"/>
      <w:r w:rsidRPr="000D3FBA">
        <w:rPr>
          <w:rFonts w:ascii="Times New Roman" w:hAnsi="Times New Roman" w:cs="Times New Roman"/>
          <w:sz w:val="24"/>
        </w:rPr>
        <w:t xml:space="preserve"> ke-1 </w:t>
      </w:r>
      <w:proofErr w:type="spellStart"/>
      <w:r w:rsidRPr="000D3FBA">
        <w:rPr>
          <w:rFonts w:ascii="Times New Roman" w:hAnsi="Times New Roman" w:cs="Times New Roman"/>
          <w:sz w:val="24"/>
        </w:rPr>
        <w:t>hingga</w:t>
      </w:r>
      <w:proofErr w:type="spellEnd"/>
      <w:r w:rsidRPr="000D3F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FBA">
        <w:rPr>
          <w:rFonts w:ascii="Times New Roman" w:hAnsi="Times New Roman" w:cs="Times New Roman"/>
          <w:sz w:val="24"/>
        </w:rPr>
        <w:t>Januari</w:t>
      </w:r>
      <w:proofErr w:type="spellEnd"/>
      <w:r w:rsidRPr="000D3F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FBA">
        <w:rPr>
          <w:rFonts w:ascii="Times New Roman" w:hAnsi="Times New Roman" w:cs="Times New Roman"/>
          <w:sz w:val="24"/>
        </w:rPr>
        <w:t>minggu</w:t>
      </w:r>
      <w:proofErr w:type="spellEnd"/>
      <w:r w:rsidRPr="000D3FBA">
        <w:rPr>
          <w:rFonts w:ascii="Times New Roman" w:hAnsi="Times New Roman" w:cs="Times New Roman"/>
          <w:sz w:val="24"/>
        </w:rPr>
        <w:t xml:space="preserve"> ke-4. </w:t>
      </w:r>
      <w:proofErr w:type="spellStart"/>
      <w:r w:rsidRPr="000D3FBA">
        <w:rPr>
          <w:rFonts w:ascii="Times New Roman" w:hAnsi="Times New Roman" w:cs="Times New Roman"/>
          <w:sz w:val="24"/>
        </w:rPr>
        <w:t>Perancangan</w:t>
      </w:r>
      <w:proofErr w:type="spellEnd"/>
      <w:r w:rsidRPr="000D3F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FBA">
        <w:rPr>
          <w:rFonts w:ascii="Times New Roman" w:hAnsi="Times New Roman" w:cs="Times New Roman"/>
          <w:sz w:val="24"/>
        </w:rPr>
        <w:t>aplikasi</w:t>
      </w:r>
      <w:proofErr w:type="spellEnd"/>
      <w:r w:rsidRPr="000D3FB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D3FBA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0D3F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FBA">
        <w:rPr>
          <w:rFonts w:ascii="Times New Roman" w:hAnsi="Times New Roman" w:cs="Times New Roman"/>
          <w:sz w:val="24"/>
        </w:rPr>
        <w:t>dilaksanakan</w:t>
      </w:r>
      <w:proofErr w:type="spellEnd"/>
      <w:r w:rsidRPr="000D3F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FBA">
        <w:rPr>
          <w:rFonts w:ascii="Times New Roman" w:hAnsi="Times New Roman" w:cs="Times New Roman"/>
          <w:sz w:val="24"/>
        </w:rPr>
        <w:t>sejak</w:t>
      </w:r>
      <w:proofErr w:type="spellEnd"/>
      <w:r w:rsidRPr="000D3F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FBA">
        <w:rPr>
          <w:rFonts w:ascii="Times New Roman" w:hAnsi="Times New Roman" w:cs="Times New Roman"/>
          <w:sz w:val="24"/>
        </w:rPr>
        <w:t>Januari</w:t>
      </w:r>
      <w:proofErr w:type="spellEnd"/>
      <w:r w:rsidRPr="000D3F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FBA">
        <w:rPr>
          <w:rFonts w:ascii="Times New Roman" w:hAnsi="Times New Roman" w:cs="Times New Roman"/>
          <w:sz w:val="24"/>
        </w:rPr>
        <w:t>minggu</w:t>
      </w:r>
      <w:proofErr w:type="spellEnd"/>
      <w:r w:rsidRPr="000D3FBA">
        <w:rPr>
          <w:rFonts w:ascii="Times New Roman" w:hAnsi="Times New Roman" w:cs="Times New Roman"/>
          <w:sz w:val="24"/>
        </w:rPr>
        <w:t xml:space="preserve"> ke-2 </w:t>
      </w:r>
      <w:proofErr w:type="spellStart"/>
      <w:r w:rsidRPr="000D3FBA">
        <w:rPr>
          <w:rFonts w:ascii="Times New Roman" w:hAnsi="Times New Roman" w:cs="Times New Roman"/>
          <w:sz w:val="24"/>
        </w:rPr>
        <w:t>hingga</w:t>
      </w:r>
      <w:proofErr w:type="spellEnd"/>
      <w:r w:rsidRPr="000D3F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FBA">
        <w:rPr>
          <w:rFonts w:ascii="Times New Roman" w:hAnsi="Times New Roman" w:cs="Times New Roman"/>
          <w:sz w:val="24"/>
        </w:rPr>
        <w:t>Februari</w:t>
      </w:r>
      <w:proofErr w:type="spellEnd"/>
      <w:r w:rsidRPr="000D3F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FBA">
        <w:rPr>
          <w:rFonts w:ascii="Times New Roman" w:hAnsi="Times New Roman" w:cs="Times New Roman"/>
          <w:sz w:val="24"/>
        </w:rPr>
        <w:t>minggu</w:t>
      </w:r>
      <w:proofErr w:type="spellEnd"/>
      <w:r w:rsidRPr="000D3FBA">
        <w:rPr>
          <w:rFonts w:ascii="Times New Roman" w:hAnsi="Times New Roman" w:cs="Times New Roman"/>
          <w:sz w:val="24"/>
        </w:rPr>
        <w:t xml:space="preserve"> ke-3. Pembangunan </w:t>
      </w:r>
      <w:proofErr w:type="spellStart"/>
      <w:r w:rsidRPr="000D3FBA">
        <w:rPr>
          <w:rFonts w:ascii="Times New Roman" w:hAnsi="Times New Roman" w:cs="Times New Roman"/>
          <w:sz w:val="24"/>
        </w:rPr>
        <w:t>aplikasi</w:t>
      </w:r>
      <w:proofErr w:type="spellEnd"/>
      <w:r w:rsidRPr="000D3FB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D3FBA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0D3F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FBA">
        <w:rPr>
          <w:rFonts w:ascii="Times New Roman" w:hAnsi="Times New Roman" w:cs="Times New Roman"/>
          <w:sz w:val="24"/>
        </w:rPr>
        <w:t>dilaksanakan</w:t>
      </w:r>
      <w:proofErr w:type="spellEnd"/>
      <w:r w:rsidRPr="000D3F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FBA">
        <w:rPr>
          <w:rFonts w:ascii="Times New Roman" w:hAnsi="Times New Roman" w:cs="Times New Roman"/>
          <w:sz w:val="24"/>
        </w:rPr>
        <w:t>sejak</w:t>
      </w:r>
      <w:proofErr w:type="spellEnd"/>
      <w:r w:rsidRPr="000D3F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FBA">
        <w:rPr>
          <w:rFonts w:ascii="Times New Roman" w:hAnsi="Times New Roman" w:cs="Times New Roman"/>
          <w:sz w:val="24"/>
        </w:rPr>
        <w:t>Februari</w:t>
      </w:r>
      <w:proofErr w:type="spellEnd"/>
      <w:r w:rsidRPr="000D3F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FBA">
        <w:rPr>
          <w:rFonts w:ascii="Times New Roman" w:hAnsi="Times New Roman" w:cs="Times New Roman"/>
          <w:sz w:val="24"/>
        </w:rPr>
        <w:t>minggu</w:t>
      </w:r>
      <w:proofErr w:type="spellEnd"/>
      <w:r w:rsidRPr="000D3FBA">
        <w:rPr>
          <w:rFonts w:ascii="Times New Roman" w:hAnsi="Times New Roman" w:cs="Times New Roman"/>
          <w:sz w:val="24"/>
        </w:rPr>
        <w:t xml:space="preserve"> ke-4 </w:t>
      </w:r>
      <w:proofErr w:type="spellStart"/>
      <w:r w:rsidRPr="000D3FBA">
        <w:rPr>
          <w:rFonts w:ascii="Times New Roman" w:hAnsi="Times New Roman" w:cs="Times New Roman"/>
          <w:sz w:val="24"/>
        </w:rPr>
        <w:t>hingga</w:t>
      </w:r>
      <w:proofErr w:type="spellEnd"/>
      <w:r w:rsidRPr="000D3FBA">
        <w:rPr>
          <w:rFonts w:ascii="Times New Roman" w:hAnsi="Times New Roman" w:cs="Times New Roman"/>
          <w:sz w:val="24"/>
        </w:rPr>
        <w:t xml:space="preserve"> April </w:t>
      </w:r>
      <w:proofErr w:type="spellStart"/>
      <w:r w:rsidRPr="000D3FBA">
        <w:rPr>
          <w:rFonts w:ascii="Times New Roman" w:hAnsi="Times New Roman" w:cs="Times New Roman"/>
          <w:sz w:val="24"/>
        </w:rPr>
        <w:t>minggu</w:t>
      </w:r>
      <w:proofErr w:type="spellEnd"/>
      <w:r w:rsidRPr="000D3FBA">
        <w:rPr>
          <w:rFonts w:ascii="Times New Roman" w:hAnsi="Times New Roman" w:cs="Times New Roman"/>
          <w:sz w:val="24"/>
        </w:rPr>
        <w:t xml:space="preserve"> ke-4. </w:t>
      </w:r>
      <w:proofErr w:type="spellStart"/>
      <w:r w:rsidRPr="000D3FBA">
        <w:rPr>
          <w:rFonts w:ascii="Times New Roman" w:hAnsi="Times New Roman" w:cs="Times New Roman"/>
          <w:sz w:val="24"/>
        </w:rPr>
        <w:t>Sedangkan</w:t>
      </w:r>
      <w:proofErr w:type="spellEnd"/>
      <w:r w:rsidRPr="000D3F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FBA">
        <w:rPr>
          <w:rFonts w:ascii="Times New Roman" w:hAnsi="Times New Roman" w:cs="Times New Roman"/>
          <w:sz w:val="24"/>
        </w:rPr>
        <w:t>tahap</w:t>
      </w:r>
      <w:proofErr w:type="spellEnd"/>
      <w:r w:rsidRPr="000D3F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FBA">
        <w:rPr>
          <w:rFonts w:ascii="Times New Roman" w:hAnsi="Times New Roman" w:cs="Times New Roman"/>
          <w:sz w:val="24"/>
        </w:rPr>
        <w:t>pengujian</w:t>
      </w:r>
      <w:proofErr w:type="spellEnd"/>
      <w:r w:rsidRPr="000D3FB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D3FBA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0D3F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FBA">
        <w:rPr>
          <w:rFonts w:ascii="Times New Roman" w:hAnsi="Times New Roman" w:cs="Times New Roman"/>
          <w:sz w:val="24"/>
        </w:rPr>
        <w:t>dilaksanakan</w:t>
      </w:r>
      <w:proofErr w:type="spellEnd"/>
      <w:r w:rsidRPr="000D3F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3FBA">
        <w:rPr>
          <w:rFonts w:ascii="Times New Roman" w:hAnsi="Times New Roman" w:cs="Times New Roman"/>
          <w:sz w:val="24"/>
        </w:rPr>
        <w:t>sejak</w:t>
      </w:r>
      <w:proofErr w:type="spellEnd"/>
      <w:r w:rsidRPr="000D3FBA">
        <w:rPr>
          <w:rFonts w:ascii="Times New Roman" w:hAnsi="Times New Roman" w:cs="Times New Roman"/>
          <w:sz w:val="24"/>
        </w:rPr>
        <w:t xml:space="preserve"> Mei </w:t>
      </w:r>
      <w:proofErr w:type="spellStart"/>
      <w:r w:rsidRPr="000D3FBA">
        <w:rPr>
          <w:rFonts w:ascii="Times New Roman" w:hAnsi="Times New Roman" w:cs="Times New Roman"/>
          <w:sz w:val="24"/>
        </w:rPr>
        <w:t>minggu</w:t>
      </w:r>
      <w:proofErr w:type="spellEnd"/>
      <w:r w:rsidRPr="000D3FBA">
        <w:rPr>
          <w:rFonts w:ascii="Times New Roman" w:hAnsi="Times New Roman" w:cs="Times New Roman"/>
          <w:sz w:val="24"/>
        </w:rPr>
        <w:t xml:space="preserve"> ke-1 </w:t>
      </w:r>
      <w:proofErr w:type="spellStart"/>
      <w:r w:rsidRPr="000D3FBA">
        <w:rPr>
          <w:rFonts w:ascii="Times New Roman" w:hAnsi="Times New Roman" w:cs="Times New Roman"/>
          <w:sz w:val="24"/>
        </w:rPr>
        <w:t>hingga</w:t>
      </w:r>
      <w:proofErr w:type="spellEnd"/>
      <w:r w:rsidRPr="000D3FBA">
        <w:rPr>
          <w:rFonts w:ascii="Times New Roman" w:hAnsi="Times New Roman" w:cs="Times New Roman"/>
          <w:sz w:val="24"/>
        </w:rPr>
        <w:t xml:space="preserve"> Mei </w:t>
      </w:r>
      <w:proofErr w:type="spellStart"/>
      <w:r w:rsidRPr="000D3FBA">
        <w:rPr>
          <w:rFonts w:ascii="Times New Roman" w:hAnsi="Times New Roman" w:cs="Times New Roman"/>
          <w:sz w:val="24"/>
        </w:rPr>
        <w:t>minggu</w:t>
      </w:r>
      <w:proofErr w:type="spellEnd"/>
      <w:r w:rsidRPr="000D3FBA">
        <w:rPr>
          <w:rFonts w:ascii="Times New Roman" w:hAnsi="Times New Roman" w:cs="Times New Roman"/>
          <w:sz w:val="24"/>
        </w:rPr>
        <w:t xml:space="preserve"> ke-4.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Walaupun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begitu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pelaksanaannya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benar-benar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timeline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berusaha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mungkin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9342" w:type="dxa"/>
        <w:tblInd w:w="-342" w:type="dxa"/>
        <w:tblLook w:val="04A0" w:firstRow="1" w:lastRow="0" w:firstColumn="1" w:lastColumn="0" w:noHBand="0" w:noVBand="1"/>
      </w:tblPr>
      <w:tblGrid>
        <w:gridCol w:w="1350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0D3FBA" w:rsidTr="00B234B1">
        <w:trPr>
          <w:trHeight w:val="288"/>
        </w:trPr>
        <w:tc>
          <w:tcPr>
            <w:tcW w:w="1350" w:type="dxa"/>
          </w:tcPr>
          <w:p w:rsidR="000D3FBA" w:rsidRPr="00A91648" w:rsidRDefault="000D3FBA" w:rsidP="00B234B1">
            <w:proofErr w:type="spellStart"/>
            <w:r w:rsidRPr="00A91648">
              <w:t>Tahap</w:t>
            </w:r>
            <w:proofErr w:type="spellEnd"/>
          </w:p>
        </w:tc>
        <w:tc>
          <w:tcPr>
            <w:tcW w:w="888" w:type="dxa"/>
            <w:gridSpan w:val="4"/>
          </w:tcPr>
          <w:p w:rsidR="000D3FBA" w:rsidRPr="00A91648" w:rsidRDefault="000D3FBA" w:rsidP="00B234B1">
            <w:r w:rsidRPr="00A91648">
              <w:t>Sep</w:t>
            </w:r>
          </w:p>
        </w:tc>
        <w:tc>
          <w:tcPr>
            <w:tcW w:w="888" w:type="dxa"/>
            <w:gridSpan w:val="4"/>
          </w:tcPr>
          <w:p w:rsidR="000D3FBA" w:rsidRPr="00A91648" w:rsidRDefault="000D3FBA" w:rsidP="00B234B1">
            <w:proofErr w:type="spellStart"/>
            <w:r w:rsidRPr="00A91648">
              <w:t>Okt</w:t>
            </w:r>
            <w:proofErr w:type="spellEnd"/>
          </w:p>
        </w:tc>
        <w:tc>
          <w:tcPr>
            <w:tcW w:w="888" w:type="dxa"/>
            <w:gridSpan w:val="4"/>
          </w:tcPr>
          <w:p w:rsidR="000D3FBA" w:rsidRPr="00A91648" w:rsidRDefault="000D3FBA" w:rsidP="00B234B1">
            <w:r w:rsidRPr="00A91648">
              <w:t>Nov</w:t>
            </w:r>
          </w:p>
        </w:tc>
        <w:tc>
          <w:tcPr>
            <w:tcW w:w="888" w:type="dxa"/>
            <w:gridSpan w:val="4"/>
          </w:tcPr>
          <w:p w:rsidR="000D3FBA" w:rsidRPr="00A91648" w:rsidRDefault="000D3FBA" w:rsidP="00B234B1">
            <w:r w:rsidRPr="00A91648">
              <w:t>Des</w:t>
            </w:r>
          </w:p>
        </w:tc>
        <w:tc>
          <w:tcPr>
            <w:tcW w:w="888" w:type="dxa"/>
            <w:gridSpan w:val="4"/>
          </w:tcPr>
          <w:p w:rsidR="000D3FBA" w:rsidRPr="00A91648" w:rsidRDefault="000D3FBA" w:rsidP="00B234B1">
            <w:r w:rsidRPr="00A91648">
              <w:t>Jan</w:t>
            </w:r>
          </w:p>
        </w:tc>
        <w:tc>
          <w:tcPr>
            <w:tcW w:w="888" w:type="dxa"/>
            <w:gridSpan w:val="4"/>
          </w:tcPr>
          <w:p w:rsidR="000D3FBA" w:rsidRPr="00A91648" w:rsidRDefault="000D3FBA" w:rsidP="00B234B1">
            <w:r w:rsidRPr="00A91648">
              <w:t>Feb</w:t>
            </w:r>
          </w:p>
        </w:tc>
        <w:tc>
          <w:tcPr>
            <w:tcW w:w="888" w:type="dxa"/>
            <w:gridSpan w:val="4"/>
          </w:tcPr>
          <w:p w:rsidR="000D3FBA" w:rsidRPr="00A91648" w:rsidRDefault="000D3FBA" w:rsidP="00B234B1">
            <w:r w:rsidRPr="00A91648">
              <w:t>Mar</w:t>
            </w:r>
          </w:p>
        </w:tc>
        <w:tc>
          <w:tcPr>
            <w:tcW w:w="888" w:type="dxa"/>
            <w:gridSpan w:val="4"/>
          </w:tcPr>
          <w:p w:rsidR="000D3FBA" w:rsidRPr="00A91648" w:rsidRDefault="000D3FBA" w:rsidP="00B234B1">
            <w:r w:rsidRPr="00A91648">
              <w:t>Apr</w:t>
            </w:r>
          </w:p>
        </w:tc>
        <w:tc>
          <w:tcPr>
            <w:tcW w:w="888" w:type="dxa"/>
            <w:gridSpan w:val="4"/>
          </w:tcPr>
          <w:p w:rsidR="000D3FBA" w:rsidRPr="00A91648" w:rsidRDefault="000D3FBA" w:rsidP="00B234B1">
            <w:r w:rsidRPr="00A91648">
              <w:t>Mei</w:t>
            </w:r>
          </w:p>
        </w:tc>
      </w:tr>
      <w:tr w:rsidR="000D3FBA" w:rsidTr="00B234B1">
        <w:trPr>
          <w:trHeight w:val="288"/>
        </w:trPr>
        <w:tc>
          <w:tcPr>
            <w:tcW w:w="1350" w:type="dxa"/>
          </w:tcPr>
          <w:p w:rsidR="000D3FBA" w:rsidRPr="00A91648" w:rsidRDefault="000D3FBA" w:rsidP="00B234B1">
            <w:pPr>
              <w:rPr>
                <w:sz w:val="16"/>
              </w:rPr>
            </w:pPr>
            <w:proofErr w:type="spellStart"/>
            <w:r w:rsidRPr="00A91648">
              <w:rPr>
                <w:sz w:val="16"/>
              </w:rPr>
              <w:t>Studi</w:t>
            </w:r>
            <w:proofErr w:type="spellEnd"/>
            <w:r w:rsidRPr="00A91648">
              <w:rPr>
                <w:sz w:val="16"/>
              </w:rPr>
              <w:t xml:space="preserve"> </w:t>
            </w:r>
            <w:proofErr w:type="spellStart"/>
            <w:r w:rsidRPr="00A91648">
              <w:rPr>
                <w:sz w:val="16"/>
              </w:rPr>
              <w:t>Literatur</w:t>
            </w:r>
            <w:proofErr w:type="spellEnd"/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7030A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</w:tr>
      <w:tr w:rsidR="000D3FBA" w:rsidTr="00B234B1">
        <w:trPr>
          <w:trHeight w:val="288"/>
        </w:trPr>
        <w:tc>
          <w:tcPr>
            <w:tcW w:w="1350" w:type="dxa"/>
          </w:tcPr>
          <w:p w:rsidR="000D3FBA" w:rsidRPr="00A91648" w:rsidRDefault="000D3FBA" w:rsidP="00B234B1">
            <w:pPr>
              <w:rPr>
                <w:sz w:val="16"/>
              </w:rPr>
            </w:pPr>
            <w:proofErr w:type="spellStart"/>
            <w:r w:rsidRPr="00A91648">
              <w:rPr>
                <w:sz w:val="16"/>
              </w:rPr>
              <w:t>Analisis</w:t>
            </w:r>
            <w:proofErr w:type="spellEnd"/>
            <w:r w:rsidRPr="00A91648">
              <w:rPr>
                <w:sz w:val="16"/>
              </w:rPr>
              <w:t xml:space="preserve"> </w:t>
            </w:r>
            <w:proofErr w:type="spellStart"/>
            <w:r w:rsidRPr="00A91648">
              <w:rPr>
                <w:sz w:val="16"/>
              </w:rPr>
              <w:t>Permasalahan</w:t>
            </w:r>
            <w:proofErr w:type="spellEnd"/>
            <w:r w:rsidRPr="00A91648">
              <w:rPr>
                <w:sz w:val="16"/>
              </w:rPr>
              <w:t xml:space="preserve"> </w:t>
            </w:r>
            <w:proofErr w:type="spellStart"/>
            <w:r w:rsidRPr="00A91648">
              <w:rPr>
                <w:sz w:val="16"/>
              </w:rPr>
              <w:t>dan</w:t>
            </w:r>
            <w:proofErr w:type="spellEnd"/>
            <w:r w:rsidRPr="00A91648">
              <w:rPr>
                <w:sz w:val="16"/>
              </w:rPr>
              <w:t xml:space="preserve"> </w:t>
            </w:r>
            <w:proofErr w:type="spellStart"/>
            <w:r w:rsidRPr="00A91648">
              <w:rPr>
                <w:sz w:val="16"/>
              </w:rPr>
              <w:t>Solusi</w:t>
            </w:r>
            <w:proofErr w:type="spellEnd"/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auto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auto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auto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auto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FFC00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FFC00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FFC00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FFC00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FFC00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FFC00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</w:tr>
      <w:tr w:rsidR="000D3FBA" w:rsidTr="00B234B1">
        <w:trPr>
          <w:trHeight w:val="288"/>
        </w:trPr>
        <w:tc>
          <w:tcPr>
            <w:tcW w:w="1350" w:type="dxa"/>
          </w:tcPr>
          <w:p w:rsidR="000D3FBA" w:rsidRPr="00A91648" w:rsidRDefault="000D3FBA" w:rsidP="00B234B1">
            <w:pPr>
              <w:rPr>
                <w:sz w:val="16"/>
              </w:rPr>
            </w:pPr>
            <w:proofErr w:type="spellStart"/>
            <w:r w:rsidRPr="00A91648">
              <w:rPr>
                <w:sz w:val="16"/>
              </w:rPr>
              <w:t>Pemodelan</w:t>
            </w:r>
            <w:proofErr w:type="spellEnd"/>
            <w:r w:rsidRPr="00A91648">
              <w:rPr>
                <w:sz w:val="16"/>
              </w:rPr>
              <w:t xml:space="preserve"> Data</w:t>
            </w: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auto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auto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auto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auto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92D05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92D05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92D05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92D05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</w:tr>
      <w:tr w:rsidR="000D3FBA" w:rsidTr="00B234B1">
        <w:trPr>
          <w:trHeight w:val="288"/>
        </w:trPr>
        <w:tc>
          <w:tcPr>
            <w:tcW w:w="1350" w:type="dxa"/>
          </w:tcPr>
          <w:p w:rsidR="000D3FBA" w:rsidRPr="00A91648" w:rsidRDefault="000D3FBA" w:rsidP="00B234B1">
            <w:pPr>
              <w:rPr>
                <w:sz w:val="16"/>
              </w:rPr>
            </w:pPr>
            <w:proofErr w:type="spellStart"/>
            <w:r w:rsidRPr="00A91648">
              <w:rPr>
                <w:sz w:val="16"/>
              </w:rPr>
              <w:t>Perancangan</w:t>
            </w:r>
            <w:proofErr w:type="spellEnd"/>
            <w:r w:rsidRPr="00A91648">
              <w:rPr>
                <w:sz w:val="16"/>
              </w:rPr>
              <w:t xml:space="preserve"> </w:t>
            </w:r>
            <w:proofErr w:type="spellStart"/>
            <w:r w:rsidRPr="00A91648">
              <w:rPr>
                <w:sz w:val="16"/>
              </w:rPr>
              <w:t>Aplikasi</w:t>
            </w:r>
            <w:proofErr w:type="spellEnd"/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auto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auto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auto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auto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auto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auto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00B05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00B05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00B05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00B05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00B050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</w:tr>
      <w:tr w:rsidR="000D3FBA" w:rsidTr="00B234B1">
        <w:trPr>
          <w:trHeight w:val="288"/>
        </w:trPr>
        <w:tc>
          <w:tcPr>
            <w:tcW w:w="1350" w:type="dxa"/>
          </w:tcPr>
          <w:p w:rsidR="000D3FBA" w:rsidRPr="00A91648" w:rsidRDefault="000D3FBA" w:rsidP="00B234B1">
            <w:pPr>
              <w:rPr>
                <w:sz w:val="16"/>
              </w:rPr>
            </w:pPr>
            <w:r w:rsidRPr="00A91648">
              <w:rPr>
                <w:sz w:val="16"/>
              </w:rPr>
              <w:t xml:space="preserve">Pembangunan </w:t>
            </w:r>
            <w:proofErr w:type="spellStart"/>
            <w:r w:rsidRPr="00A91648">
              <w:rPr>
                <w:sz w:val="16"/>
              </w:rPr>
              <w:t>Aplikasi</w:t>
            </w:r>
            <w:proofErr w:type="spellEnd"/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auto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auto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auto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2F5496" w:themeFill="accent5" w:themeFillShade="BF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2F5496" w:themeFill="accent5" w:themeFillShade="BF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2F5496" w:themeFill="accent5" w:themeFillShade="BF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2F5496" w:themeFill="accent5" w:themeFillShade="BF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2F5496" w:themeFill="accent5" w:themeFillShade="BF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2F5496" w:themeFill="accent5" w:themeFillShade="BF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2F5496" w:themeFill="accent5" w:themeFillShade="BF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2F5496" w:themeFill="accent5" w:themeFillShade="BF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2F5496" w:themeFill="accent5" w:themeFillShade="BF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</w:tr>
      <w:tr w:rsidR="000D3FBA" w:rsidTr="00B234B1">
        <w:trPr>
          <w:trHeight w:val="288"/>
        </w:trPr>
        <w:tc>
          <w:tcPr>
            <w:tcW w:w="1350" w:type="dxa"/>
          </w:tcPr>
          <w:p w:rsidR="000D3FBA" w:rsidRPr="00A91648" w:rsidRDefault="000D3FBA" w:rsidP="00B234B1">
            <w:pPr>
              <w:rPr>
                <w:sz w:val="16"/>
              </w:rPr>
            </w:pPr>
            <w:proofErr w:type="spellStart"/>
            <w:r w:rsidRPr="00A91648">
              <w:rPr>
                <w:sz w:val="16"/>
              </w:rPr>
              <w:t>Pengujian</w:t>
            </w:r>
            <w:proofErr w:type="spellEnd"/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C45911" w:themeFill="accent2" w:themeFillShade="BF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C45911" w:themeFill="accent2" w:themeFillShade="BF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C45911" w:themeFill="accent2" w:themeFillShade="BF"/>
          </w:tcPr>
          <w:p w:rsidR="000D3FBA" w:rsidRPr="00A91648" w:rsidRDefault="000D3FBA" w:rsidP="00B234B1">
            <w:pPr>
              <w:rPr>
                <w:sz w:val="16"/>
              </w:rPr>
            </w:pPr>
          </w:p>
        </w:tc>
        <w:tc>
          <w:tcPr>
            <w:tcW w:w="222" w:type="dxa"/>
            <w:shd w:val="clear" w:color="auto" w:fill="C45911" w:themeFill="accent2" w:themeFillShade="BF"/>
          </w:tcPr>
          <w:p w:rsidR="000D3FBA" w:rsidRPr="00A91648" w:rsidRDefault="000D3FBA" w:rsidP="00B234B1">
            <w:pPr>
              <w:keepNext/>
              <w:rPr>
                <w:sz w:val="16"/>
              </w:rPr>
            </w:pPr>
          </w:p>
        </w:tc>
      </w:tr>
    </w:tbl>
    <w:p w:rsidR="000D3FBA" w:rsidRPr="000D3FBA" w:rsidRDefault="000D3FBA" w:rsidP="00BC76C5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0D3FBA" w:rsidRPr="000D3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C5"/>
    <w:rsid w:val="00032EDB"/>
    <w:rsid w:val="000D3FBA"/>
    <w:rsid w:val="0058132F"/>
    <w:rsid w:val="0059412E"/>
    <w:rsid w:val="008A266A"/>
    <w:rsid w:val="008C4ACD"/>
    <w:rsid w:val="00AE04E9"/>
    <w:rsid w:val="00BC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542CC-8CE8-427E-8DC5-78E2F234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3F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X200MA</dc:creator>
  <cp:keywords/>
  <dc:description/>
  <cp:lastModifiedBy>X200MA</cp:lastModifiedBy>
  <cp:revision>3</cp:revision>
  <dcterms:created xsi:type="dcterms:W3CDTF">2017-02-03T12:55:00Z</dcterms:created>
  <dcterms:modified xsi:type="dcterms:W3CDTF">2017-02-03T13:12:00Z</dcterms:modified>
</cp:coreProperties>
</file>