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DB71" w14:textId="28CFEAFE" w:rsidR="003113EA" w:rsidRPr="002110A1" w:rsidRDefault="00E9132A">
      <w:pPr>
        <w:jc w:val="center"/>
        <w:rPr>
          <w:rFonts w:ascii="Times New Roman" w:eastAsia="宋体" w:hAnsi="Times New Roman"/>
          <w:sz w:val="36"/>
          <w:szCs w:val="44"/>
          <w14:ligatures w14:val="none"/>
        </w:rPr>
      </w:pPr>
      <w:r w:rsidRPr="002110A1">
        <w:rPr>
          <w:rFonts w:ascii="Times New Roman" w:eastAsia="宋体" w:hAnsi="Times New Roman" w:hint="eastAsia"/>
          <w:sz w:val="36"/>
          <w:szCs w:val="44"/>
          <w14:ligatures w14:val="none"/>
        </w:rPr>
        <w:t>广州商学院</w:t>
      </w:r>
      <w:r w:rsidRPr="002110A1">
        <w:rPr>
          <w:rFonts w:ascii="Times New Roman" w:eastAsia="宋体" w:hAnsi="Times New Roman" w:hint="eastAsia"/>
          <w:sz w:val="36"/>
          <w:szCs w:val="44"/>
          <w14:ligatures w14:val="none"/>
        </w:rPr>
        <w:t>202</w:t>
      </w:r>
      <w:r w:rsidR="00BE0264">
        <w:rPr>
          <w:rFonts w:ascii="Times New Roman" w:eastAsia="宋体" w:hAnsi="Times New Roman" w:hint="eastAsia"/>
          <w:sz w:val="36"/>
          <w:szCs w:val="44"/>
          <w14:ligatures w14:val="none"/>
        </w:rPr>
        <w:t>7</w:t>
      </w:r>
      <w:r w:rsidRPr="002110A1">
        <w:rPr>
          <w:rFonts w:ascii="Times New Roman" w:eastAsia="宋体" w:hAnsi="Times New Roman" w:hint="eastAsia"/>
          <w:sz w:val="36"/>
          <w:szCs w:val="44"/>
          <w14:ligatures w14:val="none"/>
        </w:rPr>
        <w:t>届本科毕业论文（设计）任务书</w:t>
      </w:r>
    </w:p>
    <w:p w14:paraId="591636C5" w14:textId="77777777" w:rsidR="003113EA" w:rsidRPr="002110A1" w:rsidRDefault="003113EA">
      <w:pPr>
        <w:jc w:val="center"/>
        <w:rPr>
          <w:rFonts w:ascii="Times New Roman" w:eastAsia="宋体" w:hAnsi="Times New Roman"/>
        </w:rPr>
      </w:pPr>
    </w:p>
    <w:p w14:paraId="444010A9" w14:textId="77777777" w:rsidR="003113EA" w:rsidRPr="002110A1" w:rsidRDefault="00E9132A">
      <w:pPr>
        <w:rPr>
          <w:rFonts w:ascii="Times New Roman" w:eastAsia="宋体" w:hAnsi="Times New Roman"/>
        </w:rPr>
      </w:pPr>
      <w:r w:rsidRPr="002110A1">
        <w:rPr>
          <w:rFonts w:ascii="Times New Roman" w:eastAsia="宋体" w:hAnsi="Times New Roman"/>
        </w:rPr>
        <w:t xml:space="preserve"> </w:t>
      </w:r>
    </w:p>
    <w:tbl>
      <w:tblPr>
        <w:tblW w:w="59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96" w:type="dxa"/>
          <w:bottom w:w="56" w:type="dxa"/>
          <w:right w:w="96" w:type="dxa"/>
        </w:tblCellMar>
        <w:tblLook w:val="04A0" w:firstRow="1" w:lastRow="0" w:firstColumn="1" w:lastColumn="0" w:noHBand="0" w:noVBand="1"/>
      </w:tblPr>
      <w:tblGrid>
        <w:gridCol w:w="1489"/>
        <w:gridCol w:w="552"/>
        <w:gridCol w:w="634"/>
        <w:gridCol w:w="958"/>
        <w:gridCol w:w="887"/>
        <w:gridCol w:w="1042"/>
        <w:gridCol w:w="433"/>
        <w:gridCol w:w="609"/>
        <w:gridCol w:w="3247"/>
      </w:tblGrid>
      <w:tr w:rsidR="003113EA" w:rsidRPr="002110A1" w14:paraId="6C6BF860" w14:textId="77777777" w:rsidTr="00AA1AA9">
        <w:trPr>
          <w:jc w:val="center"/>
        </w:trPr>
        <w:tc>
          <w:tcPr>
            <w:tcW w:w="756" w:type="pct"/>
            <w:tcBorders>
              <w:top w:val="single" w:sz="4" w:space="0" w:color="auto"/>
              <w:left w:val="single" w:sz="4" w:space="0" w:color="auto"/>
              <w:bottom w:val="single" w:sz="4" w:space="0" w:color="auto"/>
              <w:right w:val="single" w:sz="4" w:space="0" w:color="auto"/>
            </w:tcBorders>
            <w:vAlign w:val="center"/>
          </w:tcPr>
          <w:p w14:paraId="68CC0F37"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学生姓名</w:t>
            </w:r>
          </w:p>
        </w:tc>
        <w:tc>
          <w:tcPr>
            <w:tcW w:w="602" w:type="pct"/>
            <w:gridSpan w:val="2"/>
            <w:tcBorders>
              <w:top w:val="single" w:sz="4" w:space="0" w:color="auto"/>
              <w:left w:val="single" w:sz="4" w:space="0" w:color="auto"/>
              <w:bottom w:val="single" w:sz="4" w:space="0" w:color="auto"/>
              <w:right w:val="single" w:sz="4" w:space="0" w:color="auto"/>
            </w:tcBorders>
          </w:tcPr>
          <w:p w14:paraId="7770996D" w14:textId="7466567A" w:rsidR="003113EA" w:rsidRPr="002110A1" w:rsidRDefault="00AA1AA9">
            <w:pPr>
              <w:tabs>
                <w:tab w:val="center" w:pos="717"/>
              </w:tabs>
              <w:snapToGrid w:val="0"/>
              <w:jc w:val="center"/>
              <w:rPr>
                <w:rFonts w:ascii="Times New Roman" w:eastAsia="宋体" w:hAnsi="Times New Roman"/>
              </w:rPr>
            </w:pPr>
            <w:r w:rsidRPr="002110A1">
              <w:rPr>
                <w:rFonts w:ascii="Times New Roman" w:eastAsia="宋体" w:hAnsi="Times New Roman" w:hint="eastAsia"/>
              </w:rPr>
              <w:t>何欢恒</w:t>
            </w:r>
          </w:p>
        </w:tc>
        <w:tc>
          <w:tcPr>
            <w:tcW w:w="486" w:type="pct"/>
            <w:tcBorders>
              <w:top w:val="single" w:sz="4" w:space="0" w:color="auto"/>
              <w:left w:val="single" w:sz="4" w:space="0" w:color="auto"/>
              <w:bottom w:val="single" w:sz="4" w:space="0" w:color="auto"/>
              <w:right w:val="single" w:sz="4" w:space="0" w:color="auto"/>
            </w:tcBorders>
            <w:vAlign w:val="center"/>
          </w:tcPr>
          <w:p w14:paraId="35BAF2BE" w14:textId="77777777" w:rsidR="003113EA" w:rsidRPr="002110A1" w:rsidRDefault="00E9132A">
            <w:pPr>
              <w:tabs>
                <w:tab w:val="center" w:pos="717"/>
              </w:tabs>
              <w:snapToGrid w:val="0"/>
              <w:jc w:val="center"/>
              <w:rPr>
                <w:rFonts w:ascii="Times New Roman" w:eastAsia="宋体" w:hAnsi="Times New Roman"/>
              </w:rPr>
            </w:pPr>
            <w:r w:rsidRPr="002110A1">
              <w:rPr>
                <w:rFonts w:ascii="Times New Roman" w:eastAsia="宋体" w:hAnsi="Times New Roman" w:hint="eastAsia"/>
              </w:rPr>
              <w:t>学院</w:t>
            </w:r>
          </w:p>
        </w:tc>
        <w:tc>
          <w:tcPr>
            <w:tcW w:w="979" w:type="pct"/>
            <w:gridSpan w:val="2"/>
            <w:tcBorders>
              <w:top w:val="single" w:sz="4" w:space="0" w:color="auto"/>
              <w:left w:val="single" w:sz="4" w:space="0" w:color="auto"/>
              <w:bottom w:val="single" w:sz="4" w:space="0" w:color="auto"/>
              <w:right w:val="single" w:sz="4" w:space="0" w:color="auto"/>
            </w:tcBorders>
            <w:vAlign w:val="center"/>
          </w:tcPr>
          <w:p w14:paraId="5FFF3E82" w14:textId="77777777" w:rsidR="003113EA" w:rsidRPr="002110A1" w:rsidRDefault="00E9132A">
            <w:pPr>
              <w:tabs>
                <w:tab w:val="center" w:pos="717"/>
              </w:tabs>
              <w:snapToGrid w:val="0"/>
              <w:jc w:val="center"/>
              <w:rPr>
                <w:rFonts w:ascii="Times New Roman" w:eastAsia="宋体" w:hAnsi="Times New Roman"/>
              </w:rPr>
            </w:pPr>
            <w:r w:rsidRPr="002110A1">
              <w:rPr>
                <w:rFonts w:ascii="Times New Roman" w:eastAsia="宋体" w:hAnsi="Times New Roman" w:hint="eastAsia"/>
              </w:rPr>
              <w:t>现代信息产业学院</w:t>
            </w:r>
          </w:p>
        </w:tc>
        <w:tc>
          <w:tcPr>
            <w:tcW w:w="529" w:type="pct"/>
            <w:gridSpan w:val="2"/>
            <w:tcBorders>
              <w:top w:val="single" w:sz="4" w:space="0" w:color="auto"/>
              <w:left w:val="single" w:sz="4" w:space="0" w:color="auto"/>
              <w:bottom w:val="single" w:sz="4" w:space="0" w:color="auto"/>
              <w:right w:val="single" w:sz="4" w:space="0" w:color="auto"/>
            </w:tcBorders>
            <w:vAlign w:val="center"/>
          </w:tcPr>
          <w:p w14:paraId="5E0DF91C" w14:textId="77777777" w:rsidR="003113EA" w:rsidRPr="002110A1" w:rsidRDefault="00E9132A">
            <w:pPr>
              <w:tabs>
                <w:tab w:val="center" w:pos="717"/>
              </w:tabs>
              <w:snapToGrid w:val="0"/>
              <w:jc w:val="center"/>
              <w:rPr>
                <w:rFonts w:ascii="Times New Roman" w:eastAsia="宋体" w:hAnsi="Times New Roman"/>
              </w:rPr>
            </w:pPr>
            <w:r w:rsidRPr="002110A1">
              <w:rPr>
                <w:rFonts w:ascii="Times New Roman" w:eastAsia="宋体" w:hAnsi="Times New Roman" w:hint="eastAsia"/>
              </w:rPr>
              <w:t>专业班级</w:t>
            </w:r>
          </w:p>
        </w:tc>
        <w:tc>
          <w:tcPr>
            <w:tcW w:w="1648" w:type="pct"/>
            <w:tcBorders>
              <w:top w:val="single" w:sz="4" w:space="0" w:color="auto"/>
              <w:left w:val="single" w:sz="4" w:space="0" w:color="auto"/>
              <w:bottom w:val="single" w:sz="4" w:space="0" w:color="auto"/>
              <w:right w:val="single" w:sz="4" w:space="0" w:color="auto"/>
            </w:tcBorders>
          </w:tcPr>
          <w:p w14:paraId="591A98FD" w14:textId="5645D9E0" w:rsidR="003113EA" w:rsidRPr="002110A1" w:rsidRDefault="00E9132A">
            <w:pPr>
              <w:tabs>
                <w:tab w:val="center" w:pos="717"/>
              </w:tabs>
              <w:snapToGrid w:val="0"/>
              <w:jc w:val="center"/>
              <w:rPr>
                <w:rFonts w:ascii="Times New Roman" w:eastAsia="宋体" w:hAnsi="Times New Roman"/>
              </w:rPr>
            </w:pPr>
            <w:r w:rsidRPr="002110A1">
              <w:rPr>
                <w:rFonts w:ascii="Times New Roman" w:eastAsia="宋体" w:hAnsi="Times New Roman" w:hint="eastAsia"/>
              </w:rPr>
              <w:t>软工</w:t>
            </w:r>
            <w:r w:rsidR="00AA1AA9" w:rsidRPr="002110A1">
              <w:rPr>
                <w:rFonts w:ascii="Times New Roman" w:eastAsia="宋体" w:hAnsi="Times New Roman" w:hint="eastAsia"/>
              </w:rPr>
              <w:t>（创新班）</w:t>
            </w:r>
            <w:r w:rsidR="00AA1AA9" w:rsidRPr="002110A1">
              <w:rPr>
                <w:rFonts w:ascii="Times New Roman" w:eastAsia="宋体" w:hAnsi="Times New Roman" w:hint="eastAsia"/>
              </w:rPr>
              <w:t>2</w:t>
            </w:r>
            <w:r w:rsidR="00AA1AA9" w:rsidRPr="002110A1">
              <w:rPr>
                <w:rFonts w:ascii="Times New Roman" w:eastAsia="宋体" w:hAnsi="Times New Roman"/>
              </w:rPr>
              <w:t>302</w:t>
            </w:r>
          </w:p>
        </w:tc>
      </w:tr>
      <w:tr w:rsidR="003113EA" w:rsidRPr="002110A1" w14:paraId="3007932B" w14:textId="77777777" w:rsidTr="00AA1AA9">
        <w:trPr>
          <w:jc w:val="center"/>
        </w:trPr>
        <w:tc>
          <w:tcPr>
            <w:tcW w:w="756" w:type="pct"/>
            <w:tcBorders>
              <w:top w:val="single" w:sz="4" w:space="0" w:color="auto"/>
              <w:left w:val="single" w:sz="4" w:space="0" w:color="auto"/>
              <w:bottom w:val="single" w:sz="4" w:space="0" w:color="auto"/>
              <w:right w:val="single" w:sz="4" w:space="0" w:color="auto"/>
            </w:tcBorders>
            <w:vAlign w:val="center"/>
          </w:tcPr>
          <w:p w14:paraId="05246C3F"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学号</w:t>
            </w:r>
          </w:p>
        </w:tc>
        <w:tc>
          <w:tcPr>
            <w:tcW w:w="1538" w:type="pct"/>
            <w:gridSpan w:val="4"/>
            <w:tcBorders>
              <w:top w:val="single" w:sz="4" w:space="0" w:color="auto"/>
              <w:left w:val="single" w:sz="4" w:space="0" w:color="auto"/>
              <w:bottom w:val="single" w:sz="4" w:space="0" w:color="auto"/>
              <w:right w:val="single" w:sz="4" w:space="0" w:color="auto"/>
            </w:tcBorders>
          </w:tcPr>
          <w:p w14:paraId="6159599E" w14:textId="3FFD7192"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AA1AA9" w:rsidRPr="002110A1">
              <w:rPr>
                <w:rFonts w:ascii="Times New Roman" w:eastAsia="宋体" w:hAnsi="Times New Roman"/>
              </w:rPr>
              <w:t>312070210</w:t>
            </w:r>
          </w:p>
        </w:tc>
        <w:tc>
          <w:tcPr>
            <w:tcW w:w="749" w:type="pct"/>
            <w:gridSpan w:val="2"/>
            <w:tcBorders>
              <w:top w:val="single" w:sz="4" w:space="0" w:color="auto"/>
              <w:left w:val="single" w:sz="4" w:space="0" w:color="auto"/>
              <w:bottom w:val="single" w:sz="4" w:space="0" w:color="auto"/>
              <w:right w:val="single" w:sz="4" w:space="0" w:color="auto"/>
            </w:tcBorders>
            <w:vAlign w:val="center"/>
          </w:tcPr>
          <w:p w14:paraId="3BCFED19" w14:textId="77777777" w:rsidR="003113EA" w:rsidRPr="002110A1" w:rsidRDefault="00E9132A">
            <w:pPr>
              <w:tabs>
                <w:tab w:val="center" w:pos="717"/>
              </w:tabs>
              <w:snapToGrid w:val="0"/>
              <w:jc w:val="center"/>
              <w:rPr>
                <w:rFonts w:ascii="Times New Roman" w:eastAsia="宋体" w:hAnsi="Times New Roman"/>
              </w:rPr>
            </w:pPr>
            <w:r w:rsidRPr="002110A1">
              <w:rPr>
                <w:rFonts w:ascii="Times New Roman" w:eastAsia="宋体" w:hAnsi="Times New Roman" w:hint="eastAsia"/>
              </w:rPr>
              <w:t>指导教师姓名</w:t>
            </w:r>
          </w:p>
        </w:tc>
        <w:tc>
          <w:tcPr>
            <w:tcW w:w="1957" w:type="pct"/>
            <w:gridSpan w:val="2"/>
            <w:tcBorders>
              <w:top w:val="single" w:sz="4" w:space="0" w:color="auto"/>
              <w:left w:val="single" w:sz="4" w:space="0" w:color="auto"/>
              <w:bottom w:val="single" w:sz="4" w:space="0" w:color="auto"/>
              <w:right w:val="single" w:sz="4" w:space="0" w:color="auto"/>
            </w:tcBorders>
            <w:vAlign w:val="center"/>
          </w:tcPr>
          <w:p w14:paraId="32C7A4BC" w14:textId="77777777" w:rsidR="003113EA" w:rsidRPr="002110A1" w:rsidRDefault="00E9132A">
            <w:pPr>
              <w:tabs>
                <w:tab w:val="center" w:pos="717"/>
              </w:tabs>
              <w:snapToGrid w:val="0"/>
              <w:jc w:val="center"/>
              <w:rPr>
                <w:rFonts w:ascii="Times New Roman" w:eastAsia="宋体" w:hAnsi="Times New Roman"/>
              </w:rPr>
            </w:pPr>
            <w:r w:rsidRPr="002110A1">
              <w:rPr>
                <w:rFonts w:ascii="Times New Roman" w:eastAsia="宋体" w:hAnsi="Times New Roman" w:hint="eastAsia"/>
              </w:rPr>
              <w:t>杨茹</w:t>
            </w:r>
          </w:p>
        </w:tc>
      </w:tr>
      <w:tr w:rsidR="00AA1AA9" w:rsidRPr="002110A1" w14:paraId="32DE736D" w14:textId="77777777" w:rsidTr="00AA1AA9">
        <w:trPr>
          <w:jc w:val="center"/>
        </w:trPr>
        <w:tc>
          <w:tcPr>
            <w:tcW w:w="1036" w:type="pct"/>
            <w:gridSpan w:val="2"/>
            <w:tcBorders>
              <w:top w:val="single" w:sz="4" w:space="0" w:color="auto"/>
              <w:left w:val="single" w:sz="4" w:space="0" w:color="auto"/>
              <w:bottom w:val="single" w:sz="4" w:space="0" w:color="auto"/>
              <w:right w:val="single" w:sz="4" w:space="0" w:color="auto"/>
            </w:tcBorders>
            <w:vAlign w:val="center"/>
          </w:tcPr>
          <w:p w14:paraId="2DA5AE6A" w14:textId="77777777" w:rsidR="00AA1AA9" w:rsidRPr="002110A1" w:rsidRDefault="00AA1AA9" w:rsidP="00AA1AA9">
            <w:pPr>
              <w:snapToGrid w:val="0"/>
              <w:jc w:val="center"/>
              <w:rPr>
                <w:rFonts w:ascii="Times New Roman" w:eastAsia="宋体" w:hAnsi="Times New Roman"/>
                <w:b/>
              </w:rPr>
            </w:pPr>
            <w:r w:rsidRPr="002110A1">
              <w:rPr>
                <w:rFonts w:ascii="Times New Roman" w:eastAsia="宋体" w:hAnsi="Times New Roman" w:hint="eastAsia"/>
              </w:rPr>
              <w:t>论文（设计）题目</w:t>
            </w:r>
          </w:p>
        </w:tc>
        <w:tc>
          <w:tcPr>
            <w:tcW w:w="3964" w:type="pct"/>
            <w:gridSpan w:val="7"/>
            <w:tcBorders>
              <w:top w:val="single" w:sz="4" w:space="0" w:color="auto"/>
              <w:left w:val="single" w:sz="4" w:space="0" w:color="auto"/>
              <w:bottom w:val="single" w:sz="4" w:space="0" w:color="auto"/>
              <w:right w:val="single" w:sz="4" w:space="0" w:color="auto"/>
            </w:tcBorders>
          </w:tcPr>
          <w:p w14:paraId="2536635F" w14:textId="55F587C3" w:rsidR="00AA1AA9" w:rsidRPr="002110A1" w:rsidRDefault="00AA1AA9" w:rsidP="00AA1AA9">
            <w:pPr>
              <w:snapToGrid w:val="0"/>
              <w:jc w:val="center"/>
              <w:rPr>
                <w:rFonts w:ascii="Times New Roman" w:eastAsia="宋体" w:hAnsi="Times New Roman"/>
                <w:b/>
              </w:rPr>
            </w:pPr>
            <w:r w:rsidRPr="002110A1">
              <w:rPr>
                <w:rFonts w:ascii="Times New Roman" w:eastAsia="宋体" w:hAnsi="Times New Roman"/>
              </w:rPr>
              <w:t>基于联盟链的跨机构电子病历安全共享与隐私保护系统的设计与实现</w:t>
            </w:r>
          </w:p>
        </w:tc>
      </w:tr>
      <w:tr w:rsidR="003113EA" w:rsidRPr="002110A1" w14:paraId="064BC13E" w14:textId="77777777" w:rsidTr="00AA1AA9">
        <w:trPr>
          <w:trHeight w:val="796"/>
          <w:jc w:val="center"/>
        </w:trPr>
        <w:tc>
          <w:tcPr>
            <w:tcW w:w="756" w:type="pct"/>
            <w:tcBorders>
              <w:top w:val="single" w:sz="4" w:space="0" w:color="auto"/>
              <w:left w:val="single" w:sz="4" w:space="0" w:color="auto"/>
              <w:bottom w:val="single" w:sz="4" w:space="0" w:color="auto"/>
              <w:right w:val="single" w:sz="4" w:space="0" w:color="auto"/>
            </w:tcBorders>
            <w:vAlign w:val="center"/>
          </w:tcPr>
          <w:p w14:paraId="4B72B74C"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研究内容要求</w:t>
            </w:r>
          </w:p>
        </w:tc>
        <w:tc>
          <w:tcPr>
            <w:tcW w:w="4244" w:type="pct"/>
            <w:gridSpan w:val="8"/>
            <w:tcBorders>
              <w:top w:val="single" w:sz="4" w:space="0" w:color="auto"/>
              <w:left w:val="single" w:sz="4" w:space="0" w:color="auto"/>
              <w:bottom w:val="single" w:sz="4" w:space="0" w:color="auto"/>
              <w:right w:val="single" w:sz="4" w:space="0" w:color="auto"/>
            </w:tcBorders>
          </w:tcPr>
          <w:p w14:paraId="31561D6C" w14:textId="77777777" w:rsidR="003113EA" w:rsidRPr="002110A1" w:rsidRDefault="00E9132A">
            <w:pPr>
              <w:rPr>
                <w:rFonts w:ascii="Times New Roman" w:eastAsia="宋体" w:hAnsi="Times New Roman"/>
                <w:color w:val="000000"/>
                <w:sz w:val="24"/>
                <w:szCs w:val="24"/>
              </w:rPr>
            </w:pPr>
            <w:r w:rsidRPr="002110A1">
              <w:rPr>
                <w:rFonts w:ascii="Times New Roman" w:eastAsia="宋体" w:hAnsi="Times New Roman" w:hint="eastAsia"/>
                <w:color w:val="000000"/>
                <w:sz w:val="24"/>
                <w:szCs w:val="24"/>
              </w:rPr>
              <w:t>本题目的意义及国内外研究状况：</w:t>
            </w:r>
          </w:p>
          <w:p w14:paraId="32DAEF3F" w14:textId="77777777" w:rsidR="00EC0B30" w:rsidRPr="002110A1" w:rsidRDefault="00EC0B30" w:rsidP="00EC0B30">
            <w:pPr>
              <w:rPr>
                <w:rFonts w:ascii="Times New Roman" w:eastAsia="宋体" w:hAnsi="Times New Roman" w:cs="宋体"/>
                <w:b/>
                <w:bCs/>
                <w:sz w:val="24"/>
                <w:szCs w:val="24"/>
              </w:rPr>
            </w:pPr>
            <w:r w:rsidRPr="002110A1">
              <w:rPr>
                <w:rFonts w:ascii="Times New Roman" w:eastAsia="宋体" w:hAnsi="Times New Roman" w:hint="eastAsia"/>
                <w:color w:val="000000"/>
                <w:sz w:val="24"/>
                <w:szCs w:val="24"/>
              </w:rPr>
              <w:t>一、研究背景</w:t>
            </w:r>
          </w:p>
          <w:p w14:paraId="2489A8F8" w14:textId="72F3DE29" w:rsidR="00BE0264" w:rsidRPr="00BE0264" w:rsidRDefault="00BE0264" w:rsidP="00BE0264">
            <w:pPr>
              <w:ind w:firstLineChars="200" w:firstLine="420"/>
              <w:rPr>
                <w:rFonts w:ascii="Times New Roman" w:eastAsia="宋体" w:hAnsi="Times New Roman"/>
              </w:rPr>
            </w:pPr>
            <w:r w:rsidRPr="00BE0264">
              <w:rPr>
                <w:rFonts w:ascii="Times New Roman" w:eastAsia="宋体" w:hAnsi="Times New Roman" w:hint="eastAsia"/>
              </w:rPr>
              <w:t>随着医疗信息化建设的不断推进，电子病历、检查报告和医学影像等数字化医疗数据已成为医院诊疗活动中的重要信息资源。患者在不同医院就诊、转诊或接受后续治疗时，往往会产生大量分散的诊疗数据。然而，由于不同医疗机构通常采用各自独立的信息系统，医疗数据难以在机构之间安全、有效地流转，医生在跨院诊疗过程中可能无法及时获取患者完整的历史诊疗信息，从而影响诊疗工作的连续性和效率。</w:t>
            </w:r>
          </w:p>
          <w:p w14:paraId="5023EDF6" w14:textId="77777777" w:rsidR="00BE0264" w:rsidRPr="00BE0264" w:rsidRDefault="00BE0264" w:rsidP="00BE0264">
            <w:pPr>
              <w:ind w:firstLineChars="200" w:firstLine="420"/>
              <w:rPr>
                <w:rFonts w:ascii="Times New Roman" w:eastAsia="宋体" w:hAnsi="Times New Roman"/>
              </w:rPr>
            </w:pPr>
            <w:r w:rsidRPr="00BE0264">
              <w:rPr>
                <w:rFonts w:ascii="Times New Roman" w:eastAsia="宋体" w:hAnsi="Times New Roman" w:hint="eastAsia"/>
              </w:rPr>
              <w:t>与此同时，医疗数据具有较强的隐私性和敏感性，其共享过程不仅需要解决数据传输问题，还需要保证数据来源真实、内容未被随意篡改，并对数据访问范围进行有效控制。传统的集中式数据共享方式虽然能够实现统一管理，但在多医疗机构共同参与的场景下，容易面临数据集中存储、机构之间互信不足以及访问过程难以追溯等问题。相关研究表明，联盟链技术能够通过多节点共同维护数据记录，为医疗机构之间的数据可信共享提供支持</w:t>
            </w:r>
            <w:hyperlink w:anchor="Ref_7" w:tooltip="按住 Ctrl 并单击跳转至参考文献 [7]">
              <w:r w:rsidRPr="00BE0264">
                <w:rPr>
                  <w:rFonts w:ascii="Times New Roman" w:eastAsia="宋体" w:hAnsi="Times New Roman" w:hint="eastAsia"/>
                  <w:vertAlign w:val="superscript"/>
                </w:rPr>
                <w:t>[7]</w:t>
              </w:r>
            </w:hyperlink>
            <w:r w:rsidRPr="00BE0264">
              <w:rPr>
                <w:rFonts w:ascii="Times New Roman" w:eastAsia="宋体" w:hAnsi="Times New Roman" w:hint="eastAsia"/>
              </w:rPr>
              <w:t>；基于</w:t>
            </w:r>
            <w:r w:rsidRPr="00BE0264">
              <w:rPr>
                <w:rFonts w:ascii="Times New Roman" w:eastAsia="宋体" w:hAnsi="Times New Roman" w:hint="eastAsia"/>
              </w:rPr>
              <w:t>Hyperledger Fabric</w:t>
            </w:r>
            <w:r w:rsidRPr="00BE0264">
              <w:rPr>
                <w:rFonts w:ascii="Times New Roman" w:eastAsia="宋体" w:hAnsi="Times New Roman" w:hint="eastAsia"/>
              </w:rPr>
              <w:t>等许可型区块链构建医疗数据共享机制，也为具有明确成员身份和访问权限的医疗协作场景提供了新的实现思路</w:t>
            </w:r>
            <w:hyperlink w:anchor="Ref_15" w:tooltip="按住 Ctrl 并单击跳转至参考文献 [15]">
              <w:r w:rsidRPr="00BE0264">
                <w:rPr>
                  <w:rFonts w:ascii="Times New Roman" w:eastAsia="宋体" w:hAnsi="Times New Roman" w:hint="eastAsia"/>
                  <w:vertAlign w:val="superscript"/>
                </w:rPr>
                <w:t>[15]</w:t>
              </w:r>
            </w:hyperlink>
            <w:r w:rsidRPr="00BE0264">
              <w:rPr>
                <w:rFonts w:ascii="Times New Roman" w:eastAsia="宋体" w:hAnsi="Times New Roman" w:hint="eastAsia"/>
              </w:rPr>
              <w:t>。</w:t>
            </w:r>
          </w:p>
          <w:p w14:paraId="54B40E77" w14:textId="77777777" w:rsidR="00BE0264" w:rsidRDefault="00BE0264" w:rsidP="00BE0264">
            <w:pPr>
              <w:ind w:firstLineChars="200" w:firstLine="420"/>
              <w:rPr>
                <w:rFonts w:ascii="Times New Roman" w:eastAsia="宋体" w:hAnsi="Times New Roman"/>
              </w:rPr>
            </w:pPr>
            <w:r w:rsidRPr="00BE0264">
              <w:rPr>
                <w:rFonts w:ascii="Times New Roman" w:eastAsia="宋体" w:hAnsi="Times New Roman" w:hint="eastAsia"/>
              </w:rPr>
              <w:t>因此，在医疗数据共享过程中，如何在保障患者隐私的前提下，实现多医疗机构之间的数据可信存储、安全访问和授权共享，仍然是医疗信息化建设中需要解决的问题。基于此，本研究拟结合</w:t>
            </w:r>
            <w:r w:rsidRPr="00BE0264">
              <w:rPr>
                <w:rFonts w:ascii="Times New Roman" w:eastAsia="宋体" w:hAnsi="Times New Roman" w:hint="eastAsia"/>
              </w:rPr>
              <w:t>IPFS</w:t>
            </w:r>
            <w:r w:rsidRPr="00BE0264">
              <w:rPr>
                <w:rFonts w:ascii="Times New Roman" w:eastAsia="宋体" w:hAnsi="Times New Roman" w:hint="eastAsia"/>
              </w:rPr>
              <w:t>分布式存储与</w:t>
            </w:r>
            <w:r w:rsidRPr="00BE0264">
              <w:rPr>
                <w:rFonts w:ascii="Times New Roman" w:eastAsia="宋体" w:hAnsi="Times New Roman" w:hint="eastAsia"/>
              </w:rPr>
              <w:t>Hyperledger Fabric</w:t>
            </w:r>
            <w:r w:rsidRPr="00BE0264">
              <w:rPr>
                <w:rFonts w:ascii="Times New Roman" w:eastAsia="宋体" w:hAnsi="Times New Roman" w:hint="eastAsia"/>
              </w:rPr>
              <w:t>联盟链技术，采用“链下存储、链上存证”的方式管理医疗数据，并结合</w:t>
            </w:r>
            <w:r w:rsidRPr="00BE0264">
              <w:rPr>
                <w:rFonts w:ascii="Times New Roman" w:eastAsia="宋体" w:hAnsi="Times New Roman" w:hint="eastAsia"/>
              </w:rPr>
              <w:t>RBAC</w:t>
            </w:r>
            <w:r w:rsidRPr="00BE0264">
              <w:rPr>
                <w:rFonts w:ascii="Times New Roman" w:eastAsia="宋体" w:hAnsi="Times New Roman" w:hint="eastAsia"/>
              </w:rPr>
              <w:t>、</w:t>
            </w:r>
            <w:r w:rsidRPr="00BE0264">
              <w:rPr>
                <w:rFonts w:ascii="Times New Roman" w:eastAsia="宋体" w:hAnsi="Times New Roman" w:hint="eastAsia"/>
              </w:rPr>
              <w:t>ABAC</w:t>
            </w:r>
            <w:r w:rsidRPr="00BE0264">
              <w:rPr>
                <w:rFonts w:ascii="Times New Roman" w:eastAsia="宋体" w:hAnsi="Times New Roman" w:hint="eastAsia"/>
              </w:rPr>
              <w:t>和患者授权机制，对跨医疗机构的数据访问进行控制，同时通过数据完整性验证和访问审计提高医疗数据共享过程的可信性和可追溯性。</w:t>
            </w:r>
          </w:p>
          <w:p w14:paraId="2342B27C" w14:textId="5E1E8A7F" w:rsidR="00EC0B30" w:rsidRPr="002110A1" w:rsidRDefault="00EC0B30" w:rsidP="00BE0264">
            <w:pPr>
              <w:rPr>
                <w:rFonts w:ascii="Times New Roman" w:eastAsia="宋体" w:hAnsi="Times New Roman"/>
                <w:color w:val="000000"/>
                <w:sz w:val="24"/>
                <w:szCs w:val="24"/>
              </w:rPr>
            </w:pPr>
            <w:r w:rsidRPr="002110A1">
              <w:rPr>
                <w:rFonts w:ascii="Times New Roman" w:eastAsia="宋体" w:hAnsi="Times New Roman" w:hint="eastAsia"/>
                <w:color w:val="000000"/>
                <w:sz w:val="24"/>
                <w:szCs w:val="24"/>
              </w:rPr>
              <w:t>二、研究意义</w:t>
            </w:r>
          </w:p>
          <w:p w14:paraId="50C6075A" w14:textId="77777777" w:rsidR="00EC0B30" w:rsidRPr="002110A1" w:rsidRDefault="00EC0B30" w:rsidP="00EC0B30">
            <w:pPr>
              <w:widowControl/>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1</w:t>
            </w:r>
            <w:r w:rsidRPr="002110A1">
              <w:rPr>
                <w:rFonts w:ascii="Times New Roman" w:eastAsia="宋体" w:hAnsi="Times New Roman" w:cs="宋体"/>
                <w:kern w:val="0"/>
                <w:szCs w:val="21"/>
                <w14:ligatures w14:val="none"/>
              </w:rPr>
              <w:t>）现实意义</w:t>
            </w:r>
          </w:p>
          <w:p w14:paraId="5814EC66" w14:textId="77777777" w:rsidR="00EC0B30" w:rsidRPr="002110A1" w:rsidRDefault="00EC0B30" w:rsidP="00EC0B30">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随着电子病历和医疗信息化系统的不断发展，不同医疗机构之间仍存在数据相互独立、共享困难等问题。患者在跨医院就诊时，历史病历和检查结果难以及时获取，容易造成重复检查，也影响诊疗效率。本文设计基于联盟链的跨机构电子病历安全共享系统，利用区块链的可追溯和难以篡改等特点，对医疗数据的关键摘要、访问授权等信息进行可信记录，为多家医疗机构之间的数据共享提供一种可实现的技术方案</w:t>
            </w:r>
            <w:hyperlink w:anchor="Ref_7" w:tooltip="按住 Ctrl 并单击跳转至参考文献 [7]">
              <w:r w:rsidRPr="002110A1">
                <w:rPr>
                  <w:rFonts w:ascii="Times New Roman" w:eastAsia="宋体" w:hAnsi="Times New Roman" w:cs="宋体"/>
                  <w:kern w:val="0"/>
                  <w:szCs w:val="21"/>
                  <w:vertAlign w:val="superscript"/>
                  <w14:ligatures w14:val="none"/>
                </w:rPr>
                <w:t>[7]</w:t>
              </w:r>
            </w:hyperlink>
            <w:r w:rsidRPr="002110A1">
              <w:rPr>
                <w:rFonts w:ascii="Times New Roman" w:eastAsia="宋体" w:hAnsi="Times New Roman" w:cs="宋体"/>
                <w:kern w:val="0"/>
                <w:szCs w:val="21"/>
                <w14:ligatures w14:val="none"/>
              </w:rPr>
              <w:t>。</w:t>
            </w:r>
          </w:p>
          <w:p w14:paraId="35BDE3B1" w14:textId="77777777" w:rsidR="00EC0B30" w:rsidRPr="002110A1" w:rsidRDefault="00EC0B30" w:rsidP="00EC0B30">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同时，医疗数据具有较强的隐私性。系统通过</w:t>
            </w:r>
            <w:r w:rsidRPr="002110A1">
              <w:rPr>
                <w:rFonts w:ascii="Times New Roman" w:eastAsia="宋体" w:hAnsi="Times New Roman" w:cs="宋体"/>
                <w:kern w:val="0"/>
                <w:szCs w:val="21"/>
                <w14:ligatures w14:val="none"/>
              </w:rPr>
              <w:t>IPFS</w:t>
            </w:r>
            <w:r w:rsidRPr="002110A1">
              <w:rPr>
                <w:rFonts w:ascii="Times New Roman" w:eastAsia="宋体" w:hAnsi="Times New Roman" w:cs="宋体"/>
                <w:kern w:val="0"/>
                <w:szCs w:val="21"/>
                <w14:ligatures w14:val="none"/>
              </w:rPr>
              <w:t>链下存储、链上存证以及患者授权等方式，在实现医疗数据共享的同时加强数据访问控制，并结合访问日志记录数据使用过程，为医疗数据的安全管理和责任追溯提供支持</w:t>
            </w:r>
            <w:hyperlink w:anchor="Ref_18" w:tooltip="按住 Ctrl 并单击跳转至参考文献 [18]">
              <w:r w:rsidRPr="002110A1">
                <w:rPr>
                  <w:rFonts w:ascii="Times New Roman" w:eastAsia="宋体" w:hAnsi="Times New Roman" w:cs="宋体"/>
                  <w:kern w:val="0"/>
                  <w:szCs w:val="21"/>
                  <w:vertAlign w:val="superscript"/>
                  <w14:ligatures w14:val="none"/>
                </w:rPr>
                <w:t>[18]</w:t>
              </w:r>
            </w:hyperlink>
            <w:r w:rsidRPr="002110A1">
              <w:rPr>
                <w:rFonts w:ascii="Times New Roman" w:eastAsia="宋体" w:hAnsi="Times New Roman" w:cs="宋体"/>
                <w:kern w:val="0"/>
                <w:szCs w:val="21"/>
                <w14:ligatures w14:val="none"/>
              </w:rPr>
              <w:t>。</w:t>
            </w:r>
          </w:p>
          <w:p w14:paraId="50D4C096" w14:textId="77777777" w:rsidR="00EC0B30" w:rsidRPr="002110A1" w:rsidRDefault="00EC0B30" w:rsidP="00EC0B30">
            <w:pPr>
              <w:widowControl/>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2</w:t>
            </w:r>
            <w:r w:rsidRPr="002110A1">
              <w:rPr>
                <w:rFonts w:ascii="Times New Roman" w:eastAsia="宋体" w:hAnsi="Times New Roman" w:cs="宋体"/>
                <w:kern w:val="0"/>
                <w:szCs w:val="21"/>
                <w14:ligatures w14:val="none"/>
              </w:rPr>
              <w:t>）理论意义</w:t>
            </w:r>
          </w:p>
          <w:p w14:paraId="0CED18AE" w14:textId="16F2E5B8" w:rsidR="00EC0B30" w:rsidRPr="002110A1" w:rsidRDefault="00EC0B30" w:rsidP="00EC0B30">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本文将联盟链、链上链下混合存储和访问控制技术应用于跨机构电子病历共享场景，对医疗数据可信共享的实现方式进行进一步探索。系统采用</w:t>
            </w:r>
            <w:r w:rsidRPr="002110A1">
              <w:rPr>
                <w:rFonts w:ascii="Times New Roman" w:eastAsia="宋体" w:hAnsi="Times New Roman" w:cs="宋体"/>
                <w:kern w:val="0"/>
                <w:szCs w:val="21"/>
                <w14:ligatures w14:val="none"/>
              </w:rPr>
              <w:t>Hyperledger Fabric</w:t>
            </w:r>
            <w:r w:rsidRPr="002110A1">
              <w:rPr>
                <w:rFonts w:ascii="Times New Roman" w:eastAsia="宋体" w:hAnsi="Times New Roman" w:cs="宋体"/>
                <w:kern w:val="0"/>
                <w:szCs w:val="21"/>
                <w14:ligatures w14:val="none"/>
              </w:rPr>
              <w:t>构建多医疗机构参与的联盟链网络，并结合</w:t>
            </w:r>
            <w:r w:rsidRPr="002110A1">
              <w:rPr>
                <w:rFonts w:ascii="Times New Roman" w:eastAsia="宋体" w:hAnsi="Times New Roman" w:cs="宋体"/>
                <w:kern w:val="0"/>
                <w:szCs w:val="21"/>
                <w14:ligatures w14:val="none"/>
              </w:rPr>
              <w:t>RBAC</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ABAC</w:t>
            </w:r>
            <w:r w:rsidRPr="002110A1">
              <w:rPr>
                <w:rFonts w:ascii="Times New Roman" w:eastAsia="宋体" w:hAnsi="Times New Roman" w:cs="宋体"/>
                <w:kern w:val="0"/>
                <w:szCs w:val="21"/>
                <w14:ligatures w14:val="none"/>
              </w:rPr>
              <w:t>和动态风险</w:t>
            </w:r>
            <w:r w:rsidR="00F809D0" w:rsidRPr="002110A1">
              <w:rPr>
                <w:rFonts w:ascii="Times New Roman" w:eastAsia="宋体" w:hAnsi="Times New Roman" w:cs="宋体" w:hint="eastAsia"/>
                <w:kern w:val="0"/>
                <w:szCs w:val="21"/>
                <w14:ligatures w14:val="none"/>
              </w:rPr>
              <w:t>等级</w:t>
            </w:r>
            <w:r w:rsidRPr="002110A1">
              <w:rPr>
                <w:rFonts w:ascii="Times New Roman" w:eastAsia="宋体" w:hAnsi="Times New Roman" w:cs="宋体"/>
                <w:kern w:val="0"/>
                <w:szCs w:val="21"/>
                <w14:ligatures w14:val="none"/>
              </w:rPr>
              <w:t>机制进行访问控制，为医疗数据共享场景下权限管理提供一定的设计参考</w:t>
            </w:r>
            <w:hyperlink w:anchor="Ref_6" w:tooltip="按住 Ctrl 并单击跳转至参考文献 [6]">
              <w:r w:rsidRPr="002110A1">
                <w:rPr>
                  <w:rFonts w:ascii="Times New Roman" w:eastAsia="宋体" w:hAnsi="Times New Roman" w:cs="宋体"/>
                  <w:kern w:val="0"/>
                  <w:szCs w:val="21"/>
                  <w:vertAlign w:val="superscript"/>
                  <w14:ligatures w14:val="none"/>
                </w:rPr>
                <w:t>[6]</w:t>
              </w:r>
            </w:hyperlink>
            <w:r w:rsidRPr="002110A1">
              <w:rPr>
                <w:rFonts w:ascii="Times New Roman" w:eastAsia="宋体" w:hAnsi="Times New Roman" w:cs="宋体"/>
                <w:kern w:val="0"/>
                <w:szCs w:val="21"/>
                <w14:ligatures w14:val="none"/>
              </w:rPr>
              <w:t>。</w:t>
            </w:r>
          </w:p>
          <w:p w14:paraId="7ED88B0C" w14:textId="77777777" w:rsidR="00EC0B30" w:rsidRPr="002110A1" w:rsidRDefault="00EC0B30" w:rsidP="00EC0B30">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此外，本文在传统医疗数据共享系统的基础上引入</w:t>
            </w:r>
            <w:r w:rsidRPr="002110A1">
              <w:rPr>
                <w:rFonts w:ascii="Times New Roman" w:eastAsia="宋体" w:hAnsi="Times New Roman" w:cs="宋体"/>
                <w:kern w:val="0"/>
                <w:szCs w:val="21"/>
                <w14:ligatures w14:val="none"/>
              </w:rPr>
              <w:t>AI Agent</w:t>
            </w:r>
            <w:r w:rsidRPr="002110A1">
              <w:rPr>
                <w:rFonts w:ascii="Times New Roman" w:eastAsia="宋体" w:hAnsi="Times New Roman" w:cs="宋体"/>
                <w:kern w:val="0"/>
                <w:szCs w:val="21"/>
                <w14:ligatures w14:val="none"/>
              </w:rPr>
              <w:t>辅助查询功能，通过受控接口调用系统业务数据，使自然语言交互与原有权限控制机制结合，为</w:t>
            </w:r>
            <w:r w:rsidRPr="002110A1">
              <w:rPr>
                <w:rFonts w:ascii="Times New Roman" w:eastAsia="宋体" w:hAnsi="Times New Roman" w:cs="宋体"/>
                <w:kern w:val="0"/>
                <w:szCs w:val="21"/>
                <w14:ligatures w14:val="none"/>
              </w:rPr>
              <w:t>AI</w:t>
            </w:r>
            <w:r w:rsidRPr="002110A1">
              <w:rPr>
                <w:rFonts w:ascii="Times New Roman" w:eastAsia="宋体" w:hAnsi="Times New Roman" w:cs="宋体"/>
                <w:kern w:val="0"/>
                <w:szCs w:val="21"/>
                <w14:ligatures w14:val="none"/>
              </w:rPr>
              <w:t>技术在医疗信息系统中的辅助应用提供一定的工程实践参考</w:t>
            </w:r>
            <w:hyperlink w:anchor="Ref_5" w:tooltip="按住 Ctrl 并单击跳转至参考文献 [5]">
              <w:r w:rsidRPr="002110A1">
                <w:rPr>
                  <w:rFonts w:ascii="Times New Roman" w:eastAsia="宋体" w:hAnsi="Times New Roman" w:cs="宋体"/>
                  <w:kern w:val="0"/>
                  <w:szCs w:val="21"/>
                  <w:vertAlign w:val="superscript"/>
                  <w14:ligatures w14:val="none"/>
                </w:rPr>
                <w:t>[5]</w:t>
              </w:r>
            </w:hyperlink>
            <w:r w:rsidRPr="002110A1">
              <w:rPr>
                <w:rFonts w:ascii="Times New Roman" w:eastAsia="宋体" w:hAnsi="Times New Roman" w:cs="宋体"/>
                <w:kern w:val="0"/>
                <w:szCs w:val="21"/>
                <w14:ligatures w14:val="none"/>
              </w:rPr>
              <w:t>。</w:t>
            </w:r>
          </w:p>
          <w:p w14:paraId="545B4245" w14:textId="77777777" w:rsidR="00EC0B30" w:rsidRPr="002110A1" w:rsidRDefault="00EC0B30" w:rsidP="00EC0B30">
            <w:pPr>
              <w:pStyle w:val="ae"/>
              <w:widowControl/>
              <w:numPr>
                <w:ilvl w:val="0"/>
                <w:numId w:val="2"/>
              </w:numPr>
              <w:ind w:firstLineChars="0"/>
              <w:jc w:val="left"/>
              <w:rPr>
                <w:rFonts w:ascii="Times New Roman" w:eastAsia="宋体" w:hAnsi="Times New Roman" w:cs="宋体"/>
                <w:kern w:val="0"/>
                <w:sz w:val="24"/>
                <w:szCs w:val="24"/>
                <w14:ligatures w14:val="none"/>
              </w:rPr>
            </w:pPr>
            <w:r w:rsidRPr="002110A1">
              <w:rPr>
                <w:rFonts w:ascii="Times New Roman" w:eastAsia="宋体" w:hAnsi="Times New Roman" w:cs="宋体"/>
                <w:kern w:val="0"/>
                <w:sz w:val="24"/>
                <w:szCs w:val="24"/>
                <w14:ligatures w14:val="none"/>
              </w:rPr>
              <w:t>国内研究现状</w:t>
            </w:r>
          </w:p>
          <w:p w14:paraId="4C0A3518" w14:textId="77777777" w:rsidR="00EC0B30" w:rsidRPr="002110A1" w:rsidRDefault="00EC0B30" w:rsidP="00EC0B30">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国内医疗信息化建设近年来发展较快，电子病历、医院信息系统等基础平台已经在多数医疗机构中得到应用，但医疗数据共享仍然存在较明显的</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信息孤岛</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问题。目前，不</w:t>
            </w:r>
            <w:r w:rsidRPr="002110A1">
              <w:rPr>
                <w:rFonts w:ascii="Times New Roman" w:eastAsia="宋体" w:hAnsi="Times New Roman" w:cs="宋体"/>
                <w:kern w:val="0"/>
                <w:szCs w:val="21"/>
                <w14:ligatures w14:val="none"/>
              </w:rPr>
              <w:lastRenderedPageBreak/>
              <w:t>同医院通常拥有各自独立的信息系统和数据库，患者在不同医疗机构就诊时，病历、检查报告等数据难以直接共享。尤其是在转诊、异地就医等场景下，医生往往无法及时获取患者完整的历史诊疗信息，仍然存在重复检查和数据利用率不高等实际问题。</w:t>
            </w:r>
          </w:p>
          <w:p w14:paraId="6507DF3C" w14:textId="0223FFC8" w:rsidR="008F62CC" w:rsidRPr="008F62CC" w:rsidRDefault="00EC0B30" w:rsidP="008F62CC">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hint="eastAsia"/>
                <w:kern w:val="0"/>
                <w:szCs w:val="21"/>
                <w14:ligatures w14:val="none"/>
              </w:rPr>
              <w:t>1</w:t>
            </w:r>
            <w:r w:rsidRPr="002110A1">
              <w:rPr>
                <w:rFonts w:ascii="Times New Roman" w:eastAsia="宋体" w:hAnsi="Times New Roman" w:cs="宋体"/>
                <w:kern w:val="0"/>
                <w:szCs w:val="21"/>
                <w14:ligatures w14:val="none"/>
              </w:rPr>
              <w:t>.</w:t>
            </w:r>
            <w:r w:rsidR="008F62CC">
              <w:rPr>
                <w:rFonts w:hint="eastAsia"/>
              </w:rPr>
              <w:t xml:space="preserve"> </w:t>
            </w:r>
            <w:r w:rsidR="008F62CC" w:rsidRPr="008F62CC">
              <w:rPr>
                <w:rFonts w:ascii="Times New Roman" w:eastAsia="宋体" w:hAnsi="Times New Roman" w:cs="宋体" w:hint="eastAsia"/>
                <w:kern w:val="0"/>
                <w:szCs w:val="21"/>
                <w14:ligatures w14:val="none"/>
              </w:rPr>
              <w:t>医院内部信息化应用较为成熟，但跨机构数据协同仍存在障碍</w:t>
            </w:r>
          </w:p>
          <w:p w14:paraId="3EA3C65D" w14:textId="7A0BFCF3" w:rsidR="00EC0B30" w:rsidRPr="002110A1" w:rsidRDefault="008F62CC" w:rsidP="008F62CC">
            <w:pPr>
              <w:widowControl/>
              <w:ind w:firstLineChars="200" w:firstLine="420"/>
              <w:jc w:val="left"/>
              <w:rPr>
                <w:rFonts w:ascii="Times New Roman" w:eastAsia="宋体" w:hAnsi="Times New Roman" w:cs="宋体"/>
                <w:kern w:val="0"/>
                <w:szCs w:val="21"/>
                <w14:ligatures w14:val="none"/>
              </w:rPr>
            </w:pPr>
            <w:r w:rsidRPr="008F62CC">
              <w:rPr>
                <w:rFonts w:ascii="Times New Roman" w:eastAsia="宋体" w:hAnsi="Times New Roman" w:cs="宋体" w:hint="eastAsia"/>
                <w:kern w:val="0"/>
                <w:szCs w:val="21"/>
                <w14:ligatures w14:val="none"/>
              </w:rPr>
              <w:t>目前国内医院普遍建立了患者信息管理、电子病历、检查检验等信息系统，医院内部的数据管理能力不断完善。然而，不同医疗机构之间仍普遍采用相对独立的业务系统和数据库，数据标准、系统接口及管理方式存在差异。当患者发生转诊或跨院就医时，历史病历和检查结果往往难以直接获取。现有研究和实践更多关注单个医疗机构内部的信息管理，而跨机构场景下的数据可信共享、访问授权和责任追溯仍需要进一步完善。</w:t>
            </w:r>
          </w:p>
          <w:p w14:paraId="2BFDC629" w14:textId="2BFF591A" w:rsidR="00EC0B30" w:rsidRPr="002110A1" w:rsidRDefault="00EC0B30" w:rsidP="00EC0B30">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hint="eastAsia"/>
                <w:kern w:val="0"/>
                <w:szCs w:val="21"/>
                <w14:ligatures w14:val="none"/>
              </w:rPr>
              <w:t>2</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区块链技术开始应用于医疗数据可信共享：随着区块链技术的发展，国内研究逐渐关注利用联盟链解决医疗数据共享中的可信问题。</w:t>
            </w:r>
            <w:r w:rsidRPr="002110A1">
              <w:rPr>
                <w:rFonts w:ascii="Times New Roman" w:eastAsia="宋体" w:hAnsi="Times New Roman" w:cs="宋体"/>
                <w:kern w:val="0"/>
                <w:szCs w:val="21"/>
                <w14:ligatures w14:val="none"/>
              </w:rPr>
              <w:t>Hyperledger Fabric</w:t>
            </w:r>
            <w:r w:rsidRPr="002110A1">
              <w:rPr>
                <w:rFonts w:ascii="Times New Roman" w:eastAsia="宋体" w:hAnsi="Times New Roman" w:cs="宋体"/>
                <w:kern w:val="0"/>
                <w:szCs w:val="21"/>
                <w14:ligatures w14:val="none"/>
              </w:rPr>
              <w:t>等联盟链平台能够通过组织身份管理、节点协作和智能合约记录关键业务信息，因此比较适合模拟多家医疗机构共同参与的数据共享场景。目前相关研究主要集中在医疗数据存证、访问授权和数据追溯等方面</w:t>
            </w:r>
            <w:hyperlink w:anchor="Ref_7" w:tooltip="按住 Ctrl 并单击跳转至参考文献 [7]">
              <w:r w:rsidRPr="002110A1">
                <w:rPr>
                  <w:rFonts w:ascii="Times New Roman" w:eastAsia="宋体" w:hAnsi="Times New Roman" w:cs="宋体"/>
                  <w:kern w:val="0"/>
                  <w:szCs w:val="21"/>
                  <w:vertAlign w:val="superscript"/>
                  <w14:ligatures w14:val="none"/>
                </w:rPr>
                <w:t>[7]</w:t>
              </w:r>
            </w:hyperlink>
            <w:r w:rsidRPr="002110A1">
              <w:rPr>
                <w:rFonts w:ascii="Times New Roman" w:eastAsia="宋体" w:hAnsi="Times New Roman" w:cs="宋体"/>
                <w:kern w:val="0"/>
                <w:szCs w:val="21"/>
                <w14:ligatures w14:val="none"/>
              </w:rPr>
              <w:t>。</w:t>
            </w:r>
            <w:r w:rsidR="00C6371D" w:rsidRPr="00C6371D">
              <w:rPr>
                <w:rFonts w:ascii="Times New Roman" w:eastAsia="宋体" w:hAnsi="Times New Roman" w:cs="宋体"/>
                <w:kern w:val="0"/>
                <w:szCs w:val="21"/>
                <w14:ligatures w14:val="none"/>
              </w:rPr>
              <w:t>但从现有公开研究成果来看，部分研究仍主要围绕模型设计、关键技术方案或原型验证展开，对于前端业务管理、链下文件存储、链上可信存证和跨机构访问控制等功能进行统一集成的系统实现仍有进一步完善的空间。</w:t>
            </w:r>
          </w:p>
          <w:p w14:paraId="41A7EDB5" w14:textId="77777777" w:rsidR="00EC0B30" w:rsidRPr="002110A1" w:rsidRDefault="00EC0B30" w:rsidP="00EC0B30">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hint="eastAsia"/>
                <w:kern w:val="0"/>
                <w:szCs w:val="21"/>
                <w14:ligatures w14:val="none"/>
              </w:rPr>
              <w:t>3</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医疗数据隐私保护和访问控制仍有改进空间：由于电子病历中包含大量个人隐私信息，医疗数据共享不能简单地实现</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数据互通</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目前部分系统主要通过账号登录和角色权限进行访问控制，例如区分医生、患者和管理员等角色，但仅依靠固定角色难以适应复杂的跨机构访问场景。例如，同样是医生，不同医院、不同科室、不同职称以及不同访问目的可能对应不同的访问权限。因此，如何结合用户属性、患者授权以及实际访问行为进行更加细粒度的动态权限控制，是目前医疗数据共享系统需要进一步解决的问题</w:t>
            </w:r>
            <w:hyperlink w:anchor="Ref_18" w:tooltip="按住 Ctrl 并单击跳转至参考文献 [18]">
              <w:r w:rsidRPr="002110A1">
                <w:rPr>
                  <w:rFonts w:ascii="Times New Roman" w:eastAsia="宋体" w:hAnsi="Times New Roman" w:cs="宋体"/>
                  <w:kern w:val="0"/>
                  <w:szCs w:val="21"/>
                  <w:vertAlign w:val="superscript"/>
                  <w14:ligatures w14:val="none"/>
                </w:rPr>
                <w:t>[18]</w:t>
              </w:r>
            </w:hyperlink>
            <w:r w:rsidRPr="002110A1">
              <w:rPr>
                <w:rFonts w:ascii="Times New Roman" w:eastAsia="宋体" w:hAnsi="Times New Roman" w:cs="宋体"/>
                <w:kern w:val="0"/>
                <w:szCs w:val="21"/>
                <w14:ligatures w14:val="none"/>
              </w:rPr>
              <w:t>。</w:t>
            </w:r>
          </w:p>
          <w:p w14:paraId="62571849" w14:textId="77777777" w:rsidR="00EC0B30" w:rsidRPr="002110A1" w:rsidRDefault="00EC0B30" w:rsidP="00EC0B30">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4.</w:t>
            </w:r>
            <w:r w:rsidRPr="002110A1">
              <w:rPr>
                <w:rFonts w:ascii="Times New Roman" w:eastAsia="宋体" w:hAnsi="Times New Roman" w:cs="宋体"/>
                <w:kern w:val="0"/>
                <w:szCs w:val="21"/>
                <w14:ligatures w14:val="none"/>
              </w:rPr>
              <w:t>链上链下结合逐渐成为实际系统的发展方向：医疗影像、检查报告等文件通常较大，如果直接存储到区块链中，会增加账本存储压力。因此，国内相关研究开始采用</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链下存储实际数据、链上保存数据摘要和索引</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的方式，例如将文件存储在</w:t>
            </w:r>
            <w:r w:rsidRPr="002110A1">
              <w:rPr>
                <w:rFonts w:ascii="Times New Roman" w:eastAsia="宋体" w:hAnsi="Times New Roman" w:cs="宋体"/>
                <w:kern w:val="0"/>
                <w:szCs w:val="21"/>
                <w14:ligatures w14:val="none"/>
              </w:rPr>
              <w:t>IPFS</w:t>
            </w:r>
            <w:r w:rsidRPr="002110A1">
              <w:rPr>
                <w:rFonts w:ascii="Times New Roman" w:eastAsia="宋体" w:hAnsi="Times New Roman" w:cs="宋体"/>
                <w:kern w:val="0"/>
                <w:szCs w:val="21"/>
                <w14:ligatures w14:val="none"/>
              </w:rPr>
              <w:t>等分布式存储系统中，再将文件</w:t>
            </w:r>
            <w:r w:rsidRPr="002110A1">
              <w:rPr>
                <w:rFonts w:ascii="Times New Roman" w:eastAsia="宋体" w:hAnsi="Times New Roman" w:cs="宋体"/>
                <w:kern w:val="0"/>
                <w:szCs w:val="21"/>
                <w14:ligatures w14:val="none"/>
              </w:rPr>
              <w:t>CID</w:t>
            </w:r>
            <w:r w:rsidRPr="002110A1">
              <w:rPr>
                <w:rFonts w:ascii="Times New Roman" w:eastAsia="宋体" w:hAnsi="Times New Roman" w:cs="宋体"/>
                <w:kern w:val="0"/>
                <w:szCs w:val="21"/>
                <w14:ligatures w14:val="none"/>
              </w:rPr>
              <w:t>和</w:t>
            </w:r>
            <w:r w:rsidRPr="002110A1">
              <w:rPr>
                <w:rFonts w:ascii="Times New Roman" w:eastAsia="宋体" w:hAnsi="Times New Roman" w:cs="宋体"/>
                <w:kern w:val="0"/>
                <w:szCs w:val="21"/>
                <w14:ligatures w14:val="none"/>
              </w:rPr>
              <w:t>Hash</w:t>
            </w:r>
            <w:r w:rsidRPr="002110A1">
              <w:rPr>
                <w:rFonts w:ascii="Times New Roman" w:eastAsia="宋体" w:hAnsi="Times New Roman" w:cs="宋体"/>
                <w:kern w:val="0"/>
                <w:szCs w:val="21"/>
                <w14:ligatures w14:val="none"/>
              </w:rPr>
              <w:t>写入区块链。这种方式既能够降低区块链存储压力，也能够利用链上记录验证数据是否被修改，更符合实际工程系统的实现需求。</w:t>
            </w:r>
          </w:p>
          <w:p w14:paraId="424B9910" w14:textId="77777777" w:rsidR="00EC0B30" w:rsidRPr="002110A1" w:rsidRDefault="00EC0B30" w:rsidP="00AA1AA9">
            <w:pPr>
              <w:rPr>
                <w:rFonts w:ascii="Times New Roman" w:eastAsia="宋体" w:hAnsi="Times New Roman"/>
                <w:color w:val="000000"/>
                <w:sz w:val="24"/>
                <w:szCs w:val="24"/>
              </w:rPr>
            </w:pPr>
            <w:r w:rsidRPr="002110A1">
              <w:rPr>
                <w:rFonts w:ascii="Times New Roman" w:eastAsia="宋体" w:hAnsi="Times New Roman"/>
                <w:color w:val="000000"/>
                <w:sz w:val="24"/>
                <w:szCs w:val="24"/>
              </w:rPr>
              <w:t>四、国外研究现状</w:t>
            </w:r>
          </w:p>
          <w:p w14:paraId="693BCDE8" w14:textId="77777777" w:rsidR="00EC0B30" w:rsidRPr="002110A1" w:rsidRDefault="00EC0B30" w:rsidP="00AA1AA9">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国外在医疗信息化和医疗数据安全共享方面起步较早，电子健康记录系统的应用较为普遍，研究重点已经逐渐从单个医疗机构内部的信息管理转向跨机构、跨区域的数据共享。在医疗数据共享过程中，国外更加重视患者隐私保护、数据访问权限以及数据使用过程的审计，因此形成了较多围绕区块链、加密技术和属性访问控制的研究方案。</w:t>
            </w:r>
          </w:p>
          <w:p w14:paraId="365727FB" w14:textId="77777777" w:rsidR="00EC0B30" w:rsidRPr="002110A1" w:rsidRDefault="00EC0B30" w:rsidP="00AA1AA9">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1.</w:t>
            </w:r>
            <w:r w:rsidRPr="002110A1">
              <w:rPr>
                <w:rFonts w:ascii="Times New Roman" w:eastAsia="宋体" w:hAnsi="Times New Roman" w:cs="宋体"/>
                <w:kern w:val="0"/>
                <w:szCs w:val="21"/>
                <w14:ligatures w14:val="none"/>
              </w:rPr>
              <w:t>医疗数据共享更加重视患者隐私和访问控制：国外相关研究普遍认为，医疗数据共享不仅需要解决数据传输问题，更重要的是解决</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谁可以访问数据、在什么情况下访问以及访问后如何追踪</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等问题。因此，一些研究开始将属性访问控制应用于医疗数据共享，根据用户身份、所属机构和相关属性判断访问权限，而不是仅依靠传统的角色划分</w:t>
            </w:r>
            <w:hyperlink w:anchor="Ref_6" w:tooltip="按住 Ctrl 并单击跳转至参考文献 [6]">
              <w:r w:rsidRPr="002110A1">
                <w:rPr>
                  <w:rFonts w:ascii="Times New Roman" w:eastAsia="宋体" w:hAnsi="Times New Roman" w:cs="宋体"/>
                  <w:kern w:val="0"/>
                  <w:szCs w:val="21"/>
                  <w:vertAlign w:val="superscript"/>
                  <w14:ligatures w14:val="none"/>
                </w:rPr>
                <w:t>[6]</w:t>
              </w:r>
            </w:hyperlink>
            <w:r w:rsidRPr="002110A1">
              <w:rPr>
                <w:rFonts w:ascii="Times New Roman" w:eastAsia="宋体" w:hAnsi="Times New Roman" w:cs="宋体"/>
                <w:kern w:val="0"/>
                <w:szCs w:val="21"/>
                <w14:ligatures w14:val="none"/>
              </w:rPr>
              <w:t>。这种方式对于复杂的跨机构医疗数据访问具有较好的参考价值。</w:t>
            </w:r>
          </w:p>
          <w:p w14:paraId="48A594D6" w14:textId="77777777" w:rsidR="00EC0B30" w:rsidRPr="002110A1" w:rsidRDefault="00EC0B30" w:rsidP="00AA1AA9">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hint="eastAsia"/>
                <w:kern w:val="0"/>
                <w:szCs w:val="21"/>
                <w14:ligatures w14:val="none"/>
              </w:rPr>
              <w:t>2</w:t>
            </w:r>
            <w:r w:rsidRPr="002110A1">
              <w:rPr>
                <w:rFonts w:ascii="Times New Roman" w:eastAsia="宋体" w:hAnsi="Times New Roman" w:cs="宋体"/>
                <w:kern w:val="0"/>
                <w:szCs w:val="21"/>
                <w14:ligatures w14:val="none"/>
              </w:rPr>
              <w:t>.</w:t>
            </w:r>
            <w:r w:rsidRPr="002110A1">
              <w:rPr>
                <w:rFonts w:ascii="Times New Roman" w:eastAsia="宋体" w:hAnsi="Times New Roman" w:cs="宋体"/>
                <w:kern w:val="0"/>
                <w:szCs w:val="21"/>
                <w14:ligatures w14:val="none"/>
              </w:rPr>
              <w:t>区块链与数据安全技术结合较为深入：国外在区块链医疗应用方面的研究较多，主要探索利用区块链实现医疗数据完整性验证、访问记录追踪以及跨机构协作。一些方案结合代理重加密、智能合约等技术，使医疗数据在共享过程中能够保持一定的安全性</w:t>
            </w:r>
            <w:hyperlink w:anchor="Ref_4" w:tooltip="按住 Ctrl 并单击跳转至参考文献 [4]">
              <w:r w:rsidRPr="002110A1">
                <w:rPr>
                  <w:rFonts w:ascii="Times New Roman" w:eastAsia="宋体" w:hAnsi="Times New Roman" w:cs="宋体"/>
                  <w:kern w:val="0"/>
                  <w:szCs w:val="21"/>
                  <w:vertAlign w:val="superscript"/>
                  <w14:ligatures w14:val="none"/>
                </w:rPr>
                <w:t>[4]</w:t>
              </w:r>
            </w:hyperlink>
            <w:r w:rsidRPr="002110A1">
              <w:rPr>
                <w:rFonts w:ascii="Times New Roman" w:eastAsia="宋体" w:hAnsi="Times New Roman" w:cs="宋体"/>
                <w:kern w:val="0"/>
                <w:szCs w:val="21"/>
                <w14:ligatures w14:val="none"/>
              </w:rPr>
              <w:t>。同时，也有研究将区块链与访问控制机制结合，通过智能合约记录授权规则和访问行为，提高数据共享过程的透明度和可追溯性</w:t>
            </w:r>
            <w:hyperlink w:anchor="Ref_5" w:tooltip="按住 Ctrl 并单击跳转至参考文献 [5]">
              <w:r w:rsidRPr="002110A1">
                <w:rPr>
                  <w:rFonts w:ascii="Times New Roman" w:eastAsia="宋体" w:hAnsi="Times New Roman" w:cs="宋体"/>
                  <w:kern w:val="0"/>
                  <w:szCs w:val="21"/>
                  <w:vertAlign w:val="superscript"/>
                  <w14:ligatures w14:val="none"/>
                </w:rPr>
                <w:t>[5]</w:t>
              </w:r>
            </w:hyperlink>
            <w:r w:rsidRPr="002110A1">
              <w:rPr>
                <w:rFonts w:ascii="Times New Roman" w:eastAsia="宋体" w:hAnsi="Times New Roman" w:cs="宋体"/>
                <w:kern w:val="0"/>
                <w:szCs w:val="21"/>
                <w14:ligatures w14:val="none"/>
              </w:rPr>
              <w:t>。</w:t>
            </w:r>
          </w:p>
          <w:p w14:paraId="134BA89E" w14:textId="77777777" w:rsidR="00EC0B30" w:rsidRPr="002110A1" w:rsidRDefault="00EC0B30" w:rsidP="00AA1AA9">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t>3.</w:t>
            </w:r>
            <w:r w:rsidRPr="002110A1">
              <w:rPr>
                <w:rFonts w:ascii="Times New Roman" w:eastAsia="宋体" w:hAnsi="Times New Roman" w:cs="宋体"/>
                <w:kern w:val="0"/>
                <w:szCs w:val="21"/>
                <w14:ligatures w14:val="none"/>
              </w:rPr>
              <w:t>更加关注跨机构、跨域数据共享问题：随着医疗机构数量增加，医疗数据共享不仅局限于两个医院之间，还可能涉及多个机构、不同系统甚至不同数据网络。因此，国外研究开始关注跨域访问控制和多主体协作问题。例如，在多个医疗机构共同参与的环境下，需要解决不同机构之间的身份认证、权限判断以及数据访问规则等问题。这种研究方向与联盟链的多组织协作特点较为契合，也为多医院医疗数据共享平台的设计提供了参考。</w:t>
            </w:r>
          </w:p>
          <w:p w14:paraId="589064D4" w14:textId="77777777" w:rsidR="00EC0B30" w:rsidRPr="002110A1" w:rsidRDefault="00EC0B30" w:rsidP="00AA1AA9">
            <w:pPr>
              <w:widowControl/>
              <w:ind w:firstLineChars="200" w:firstLine="420"/>
              <w:jc w:val="left"/>
              <w:rPr>
                <w:rFonts w:ascii="Times New Roman" w:eastAsia="宋体" w:hAnsi="Times New Roman" w:cs="宋体"/>
                <w:kern w:val="0"/>
                <w:szCs w:val="21"/>
                <w14:ligatures w14:val="none"/>
              </w:rPr>
            </w:pPr>
            <w:r w:rsidRPr="002110A1">
              <w:rPr>
                <w:rFonts w:ascii="Times New Roman" w:eastAsia="宋体" w:hAnsi="Times New Roman" w:cs="宋体"/>
                <w:kern w:val="0"/>
                <w:szCs w:val="21"/>
                <w14:ligatures w14:val="none"/>
              </w:rPr>
              <w:lastRenderedPageBreak/>
              <w:t>4.</w:t>
            </w:r>
            <w:r w:rsidRPr="002110A1">
              <w:rPr>
                <w:rFonts w:ascii="Times New Roman" w:eastAsia="宋体" w:hAnsi="Times New Roman" w:cs="宋体"/>
                <w:kern w:val="0"/>
                <w:szCs w:val="21"/>
                <w14:ligatures w14:val="none"/>
              </w:rPr>
              <w:t>研究方案较先进，但实际落地仍存在困难：虽然国外在医疗数据安全共享方面提出了较多技术方案，但部分研究涉及代理重加密、零知识证明、跨链等较为复杂的技术，实现成本较高，对系统性能和开发环境也有较高要求。同时，不同国家的医疗体系、数据标准和隐私保护法规存在差异，国外方案难以直接应用到国内医院场景。因此，在本科毕业设计中，更适合借鉴其数据安全和细粒度访问控制的设计思路，而不是直接采用过于复杂的技术方案。</w:t>
            </w:r>
          </w:p>
          <w:p w14:paraId="1FB5449B" w14:textId="77777777" w:rsidR="003113EA" w:rsidRDefault="00E9132A">
            <w:pPr>
              <w:rPr>
                <w:rFonts w:ascii="Times New Roman" w:eastAsia="宋体" w:hAnsi="Times New Roman"/>
                <w:color w:val="000000"/>
                <w:sz w:val="24"/>
                <w:szCs w:val="24"/>
              </w:rPr>
            </w:pPr>
            <w:r w:rsidRPr="002110A1">
              <w:rPr>
                <w:rFonts w:ascii="Times New Roman" w:eastAsia="宋体" w:hAnsi="Times New Roman" w:hint="eastAsia"/>
                <w:color w:val="000000"/>
                <w:sz w:val="24"/>
                <w:szCs w:val="24"/>
              </w:rPr>
              <w:t>五、研究内容</w:t>
            </w:r>
          </w:p>
          <w:p w14:paraId="6F407AFA" w14:textId="6D0809E5" w:rsidR="00CF2468" w:rsidRPr="00CF2468" w:rsidRDefault="00CF2468">
            <w:pPr>
              <w:rPr>
                <w:rFonts w:ascii="Times New Roman" w:eastAsia="宋体" w:hAnsi="Times New Roman"/>
                <w:color w:val="000000"/>
                <w:szCs w:val="21"/>
              </w:rPr>
            </w:pPr>
            <w:r>
              <w:rPr>
                <w:rFonts w:ascii="Times New Roman" w:eastAsia="宋体" w:hAnsi="Times New Roman" w:hint="eastAsia"/>
                <w:color w:val="000000"/>
                <w:szCs w:val="21"/>
              </w:rPr>
              <w:t xml:space="preserve">        </w:t>
            </w:r>
            <w:r w:rsidRPr="00CF2468">
              <w:rPr>
                <w:rFonts w:ascii="Times New Roman" w:eastAsia="宋体" w:hAnsi="Times New Roman"/>
                <w:color w:val="000000"/>
                <w:szCs w:val="21"/>
              </w:rPr>
              <w:t>本系统以跨机构电子病历安全共享为核心，重点完成医疗数据链下存储、联盟链可信存证、跨机构访问控制、患者授权、数据完整性验证和访问审计等功能；风险分析、</w:t>
            </w:r>
            <w:r w:rsidRPr="00CF2468">
              <w:rPr>
                <w:rFonts w:ascii="Times New Roman" w:eastAsia="宋体" w:hAnsi="Times New Roman"/>
                <w:color w:val="000000"/>
                <w:szCs w:val="21"/>
              </w:rPr>
              <w:t xml:space="preserve">AI Agent </w:t>
            </w:r>
            <w:r w:rsidRPr="00CF2468">
              <w:rPr>
                <w:rFonts w:ascii="Times New Roman" w:eastAsia="宋体" w:hAnsi="Times New Roman"/>
                <w:color w:val="000000"/>
                <w:szCs w:val="21"/>
              </w:rPr>
              <w:t>辅助查询和数据可视化作为系统的扩展功能，在核心业务完成的基础上进行设计与实现。</w:t>
            </w:r>
          </w:p>
          <w:p w14:paraId="66B3E24D" w14:textId="62C4A552" w:rsidR="003113EA" w:rsidRPr="002110A1" w:rsidRDefault="00E9132A">
            <w:pPr>
              <w:rPr>
                <w:rFonts w:ascii="Times New Roman" w:eastAsia="宋体" w:hAnsi="Times New Roman"/>
                <w:color w:val="000000"/>
                <w:szCs w:val="21"/>
              </w:rPr>
            </w:pPr>
            <w:r w:rsidRPr="002110A1">
              <w:rPr>
                <w:rFonts w:ascii="Times New Roman" w:eastAsia="宋体" w:hAnsi="Times New Roman" w:hint="eastAsia"/>
                <w:color w:val="000000"/>
                <w:szCs w:val="21"/>
              </w:rPr>
              <w:t>一、</w:t>
            </w:r>
            <w:r w:rsidR="00F4476D" w:rsidRPr="002110A1">
              <w:rPr>
                <w:rFonts w:ascii="Times New Roman" w:eastAsia="宋体" w:hAnsi="Times New Roman" w:hint="eastAsia"/>
                <w:color w:val="000000"/>
                <w:szCs w:val="21"/>
              </w:rPr>
              <w:t>用户与医疗机构管理模块开发</w:t>
            </w:r>
          </w:p>
          <w:p w14:paraId="588CA13E" w14:textId="77777777" w:rsidR="00F4476D" w:rsidRPr="002110A1" w:rsidRDefault="00F4476D">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针对多医疗机构之间用户身份和基础信息管理较为分散的问题，实现医生、患者、管理员和监管人员的分角色管理，并建立医疗机构、科室、医生和患者之间的关联关系。</w:t>
            </w:r>
          </w:p>
          <w:p w14:paraId="05540223" w14:textId="58A91E02" w:rsidR="00F4476D" w:rsidRPr="002110A1" w:rsidRDefault="00F4476D" w:rsidP="00F4476D">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1</w:t>
            </w:r>
            <w:r w:rsidRPr="002110A1">
              <w:rPr>
                <w:rFonts w:ascii="Times New Roman" w:eastAsia="宋体" w:hAnsi="Times New Roman"/>
                <w:color w:val="000000"/>
                <w:szCs w:val="21"/>
              </w:rPr>
              <w:t>.</w:t>
            </w:r>
            <w:r w:rsidRPr="002110A1">
              <w:rPr>
                <w:rFonts w:ascii="Times New Roman" w:eastAsia="宋体" w:hAnsi="Times New Roman" w:hint="eastAsia"/>
                <w:color w:val="000000"/>
                <w:szCs w:val="21"/>
              </w:rPr>
              <w:t>用户与角色管理</w:t>
            </w:r>
          </w:p>
          <w:p w14:paraId="62E11B82" w14:textId="77777777" w:rsidR="00F4476D" w:rsidRPr="002110A1" w:rsidRDefault="00F4476D" w:rsidP="00F4476D">
            <w:pPr>
              <w:widowControl/>
              <w:jc w:val="left"/>
              <w:rPr>
                <w:rFonts w:ascii="Times New Roman" w:eastAsia="宋体" w:hAnsi="Times New Roman"/>
                <w:color w:val="000000"/>
                <w:szCs w:val="21"/>
              </w:rPr>
            </w:pPr>
            <w:r w:rsidRPr="002110A1">
              <w:rPr>
                <w:rFonts w:ascii="Times New Roman" w:eastAsia="宋体" w:hAnsi="Times New Roman" w:hint="eastAsia"/>
                <w:color w:val="000000"/>
                <w:szCs w:val="21"/>
              </w:rPr>
              <w:t>系统实现用户注册、登录、身份认证和角色权限管理。医生登录后进入医疗数据管理和跨机构访问页面；患者进入个人医疗数据、授权管理和访问记录页面；管理员负责用户、医院和科室等基础信息维护；监管人员主要查看系统审计信息和风险访问记录。</w:t>
            </w:r>
          </w:p>
          <w:p w14:paraId="6709E045" w14:textId="6EC0E278" w:rsidR="00F4476D" w:rsidRPr="002110A1" w:rsidRDefault="00F4476D" w:rsidP="00F4476D">
            <w:pPr>
              <w:widowControl/>
              <w:jc w:val="left"/>
              <w:rPr>
                <w:rFonts w:ascii="Times New Roman" w:eastAsia="宋体" w:hAnsi="Times New Roman" w:cs="宋体"/>
                <w:kern w:val="0"/>
                <w:szCs w:val="21"/>
                <w14:ligatures w14:val="none"/>
              </w:rPr>
            </w:pPr>
            <w:r w:rsidRPr="002110A1">
              <w:rPr>
                <w:rFonts w:ascii="Times New Roman" w:eastAsia="宋体" w:hAnsi="Times New Roman"/>
                <w:color w:val="000000"/>
                <w:szCs w:val="21"/>
              </w:rPr>
              <w:t xml:space="preserve">    </w:t>
            </w:r>
            <w:r w:rsidRPr="002110A1">
              <w:rPr>
                <w:rFonts w:ascii="Times New Roman" w:eastAsia="宋体" w:hAnsi="Times New Roman" w:cs="宋体"/>
                <w:kern w:val="0"/>
                <w:szCs w:val="21"/>
                <w14:ligatures w14:val="none"/>
              </w:rPr>
              <w:t>2.</w:t>
            </w:r>
            <w:r w:rsidRPr="002110A1">
              <w:rPr>
                <w:rFonts w:ascii="Times New Roman" w:eastAsia="宋体" w:hAnsi="Times New Roman" w:cs="宋体"/>
                <w:kern w:val="0"/>
                <w:szCs w:val="21"/>
                <w14:ligatures w14:val="none"/>
              </w:rPr>
              <w:t>医疗机构与医生管理</w:t>
            </w:r>
            <w:r w:rsidRPr="002110A1">
              <w:rPr>
                <w:rFonts w:ascii="Times New Roman" w:eastAsia="宋体" w:hAnsi="Times New Roman" w:hint="eastAsia"/>
                <w:color w:val="000000"/>
                <w:szCs w:val="21"/>
              </w:rPr>
              <w:t xml:space="preserve"> </w:t>
            </w:r>
            <w:r w:rsidRPr="002110A1">
              <w:rPr>
                <w:rFonts w:ascii="Times New Roman" w:eastAsia="宋体" w:hAnsi="Times New Roman"/>
                <w:color w:val="000000"/>
                <w:szCs w:val="21"/>
              </w:rPr>
              <w:t xml:space="preserve">                     </w:t>
            </w:r>
            <w:r w:rsidRPr="002110A1">
              <w:rPr>
                <w:rFonts w:ascii="Times New Roman" w:eastAsia="宋体" w:hAnsi="Times New Roman" w:hint="eastAsia"/>
                <w:color w:val="000000"/>
                <w:szCs w:val="21"/>
              </w:rPr>
              <w:t xml:space="preserve"> </w:t>
            </w:r>
            <w:r w:rsidRPr="002110A1">
              <w:rPr>
                <w:rFonts w:ascii="Times New Roman" w:eastAsia="宋体" w:hAnsi="Times New Roman"/>
                <w:color w:val="000000"/>
                <w:szCs w:val="21"/>
              </w:rPr>
              <w:t xml:space="preserve">                     </w:t>
            </w:r>
          </w:p>
          <w:p w14:paraId="3120FAB8" w14:textId="77777777" w:rsidR="00F4476D" w:rsidRPr="002110A1" w:rsidRDefault="00F4476D">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管理员可以新增、修改、查询和维护医院、科室及医生信息，记录医生所属医院、科室和职称等属性，为后续</w:t>
            </w:r>
            <w:r w:rsidRPr="002110A1">
              <w:rPr>
                <w:rFonts w:ascii="Times New Roman" w:eastAsia="宋体" w:hAnsi="Times New Roman" w:hint="eastAsia"/>
                <w:color w:val="000000"/>
                <w:szCs w:val="21"/>
              </w:rPr>
              <w:t>ABAC</w:t>
            </w:r>
            <w:r w:rsidRPr="002110A1">
              <w:rPr>
                <w:rFonts w:ascii="Times New Roman" w:eastAsia="宋体" w:hAnsi="Times New Roman" w:hint="eastAsia"/>
                <w:color w:val="000000"/>
                <w:szCs w:val="21"/>
              </w:rPr>
              <w:t>属性访问控制提供基础数据。</w:t>
            </w:r>
          </w:p>
          <w:p w14:paraId="18A228A8" w14:textId="77777777"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数据存储与技术支撑</w:t>
            </w:r>
          </w:p>
          <w:p w14:paraId="5949FE36" w14:textId="77777777" w:rsidR="00F4476D" w:rsidRPr="002110A1" w:rsidRDefault="00F4476D" w:rsidP="00F4476D">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MySQL</w:t>
            </w:r>
            <w:r w:rsidRPr="002110A1">
              <w:rPr>
                <w:rFonts w:ascii="Times New Roman" w:eastAsia="宋体" w:hAnsi="Times New Roman" w:hint="eastAsia"/>
                <w:color w:val="000000"/>
                <w:szCs w:val="21"/>
              </w:rPr>
              <w:t>用于存储用户、医疗机构、科室、医生和患者等业务数据，</w:t>
            </w:r>
            <w:r w:rsidRPr="002110A1">
              <w:rPr>
                <w:rFonts w:ascii="Times New Roman" w:eastAsia="宋体" w:hAnsi="Times New Roman" w:hint="eastAsia"/>
                <w:color w:val="000000"/>
                <w:szCs w:val="21"/>
              </w:rPr>
              <w:t>Redis</w:t>
            </w:r>
            <w:r w:rsidRPr="002110A1">
              <w:rPr>
                <w:rFonts w:ascii="Times New Roman" w:eastAsia="宋体" w:hAnsi="Times New Roman" w:hint="eastAsia"/>
                <w:color w:val="000000"/>
                <w:szCs w:val="21"/>
              </w:rPr>
              <w:t>用于缓存部分高频数据和临时状态；后端采用</w:t>
            </w:r>
            <w:r w:rsidRPr="002110A1">
              <w:rPr>
                <w:rFonts w:ascii="Times New Roman" w:eastAsia="宋体" w:hAnsi="Times New Roman" w:hint="eastAsia"/>
                <w:color w:val="000000"/>
                <w:szCs w:val="21"/>
              </w:rPr>
              <w:t>Go</w:t>
            </w:r>
            <w:r w:rsidRPr="002110A1">
              <w:rPr>
                <w:rFonts w:ascii="Times New Roman" w:eastAsia="宋体" w:hAnsi="Times New Roman" w:hint="eastAsia"/>
                <w:color w:val="000000"/>
                <w:szCs w:val="21"/>
              </w:rPr>
              <w:t>、</w:t>
            </w:r>
            <w:r w:rsidRPr="002110A1">
              <w:rPr>
                <w:rFonts w:ascii="Times New Roman" w:eastAsia="宋体" w:hAnsi="Times New Roman" w:hint="eastAsia"/>
                <w:color w:val="000000"/>
                <w:szCs w:val="21"/>
              </w:rPr>
              <w:t>Gin</w:t>
            </w:r>
            <w:r w:rsidRPr="002110A1">
              <w:rPr>
                <w:rFonts w:ascii="Times New Roman" w:eastAsia="宋体" w:hAnsi="Times New Roman" w:hint="eastAsia"/>
                <w:color w:val="000000"/>
                <w:szCs w:val="21"/>
              </w:rPr>
              <w:t>和</w:t>
            </w:r>
            <w:r w:rsidRPr="002110A1">
              <w:rPr>
                <w:rFonts w:ascii="Times New Roman" w:eastAsia="宋体" w:hAnsi="Times New Roman" w:hint="eastAsia"/>
                <w:color w:val="000000"/>
                <w:szCs w:val="21"/>
              </w:rPr>
              <w:t>GORM</w:t>
            </w:r>
            <w:r w:rsidRPr="002110A1">
              <w:rPr>
                <w:rFonts w:ascii="Times New Roman" w:eastAsia="宋体" w:hAnsi="Times New Roman" w:hint="eastAsia"/>
                <w:color w:val="000000"/>
                <w:szCs w:val="21"/>
              </w:rPr>
              <w:t>实现数据交互，使用</w:t>
            </w:r>
            <w:r w:rsidRPr="002110A1">
              <w:rPr>
                <w:rFonts w:ascii="Times New Roman" w:eastAsia="宋体" w:hAnsi="Times New Roman" w:hint="eastAsia"/>
                <w:color w:val="000000"/>
                <w:szCs w:val="21"/>
              </w:rPr>
              <w:t>JWT</w:t>
            </w:r>
            <w:r w:rsidRPr="002110A1">
              <w:rPr>
                <w:rFonts w:ascii="Times New Roman" w:eastAsia="宋体" w:hAnsi="Times New Roman" w:hint="eastAsia"/>
                <w:color w:val="000000"/>
                <w:szCs w:val="21"/>
              </w:rPr>
              <w:t>完成用户身份认证；前端采用</w:t>
            </w:r>
            <w:r w:rsidRPr="002110A1">
              <w:rPr>
                <w:rFonts w:ascii="Times New Roman" w:eastAsia="宋体" w:hAnsi="Times New Roman" w:hint="eastAsia"/>
                <w:color w:val="000000"/>
                <w:szCs w:val="21"/>
              </w:rPr>
              <w:t>Vue3</w:t>
            </w:r>
            <w:r w:rsidRPr="002110A1">
              <w:rPr>
                <w:rFonts w:ascii="Times New Roman" w:eastAsia="宋体" w:hAnsi="Times New Roman" w:hint="eastAsia"/>
                <w:color w:val="000000"/>
                <w:szCs w:val="21"/>
              </w:rPr>
              <w:t>、</w:t>
            </w:r>
            <w:r w:rsidRPr="002110A1">
              <w:rPr>
                <w:rFonts w:ascii="Times New Roman" w:eastAsia="宋体" w:hAnsi="Times New Roman" w:hint="eastAsia"/>
                <w:color w:val="000000"/>
                <w:szCs w:val="21"/>
              </w:rPr>
              <w:t>TypeScript</w:t>
            </w:r>
            <w:r w:rsidRPr="002110A1">
              <w:rPr>
                <w:rFonts w:ascii="Times New Roman" w:eastAsia="宋体" w:hAnsi="Times New Roman" w:hint="eastAsia"/>
                <w:color w:val="000000"/>
                <w:szCs w:val="21"/>
              </w:rPr>
              <w:t>和</w:t>
            </w:r>
            <w:r w:rsidRPr="002110A1">
              <w:rPr>
                <w:rFonts w:ascii="Times New Roman" w:eastAsia="宋体" w:hAnsi="Times New Roman" w:hint="eastAsia"/>
                <w:color w:val="000000"/>
                <w:szCs w:val="21"/>
              </w:rPr>
              <w:t>Element Plus</w:t>
            </w:r>
            <w:r w:rsidRPr="002110A1">
              <w:rPr>
                <w:rFonts w:ascii="Times New Roman" w:eastAsia="宋体" w:hAnsi="Times New Roman" w:hint="eastAsia"/>
                <w:color w:val="000000"/>
                <w:szCs w:val="21"/>
              </w:rPr>
              <w:t>构建用户管理界面。</w:t>
            </w:r>
          </w:p>
          <w:p w14:paraId="5AA1C3AF" w14:textId="77777777" w:rsidR="00F4476D"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二、</w:t>
            </w:r>
            <w:r w:rsidR="00F4476D" w:rsidRPr="002110A1">
              <w:rPr>
                <w:rFonts w:ascii="Times New Roman" w:eastAsia="宋体" w:hAnsi="Times New Roman" w:hint="eastAsia"/>
                <w:color w:val="000000"/>
                <w:szCs w:val="21"/>
              </w:rPr>
              <w:t>医疗数据管理与</w:t>
            </w:r>
            <w:r w:rsidR="00F4476D" w:rsidRPr="002110A1">
              <w:rPr>
                <w:rFonts w:ascii="Times New Roman" w:eastAsia="宋体" w:hAnsi="Times New Roman" w:hint="eastAsia"/>
                <w:color w:val="000000"/>
                <w:szCs w:val="21"/>
              </w:rPr>
              <w:t>IPFS</w:t>
            </w:r>
            <w:r w:rsidR="00F4476D" w:rsidRPr="002110A1">
              <w:rPr>
                <w:rFonts w:ascii="Times New Roman" w:eastAsia="宋体" w:hAnsi="Times New Roman" w:hint="eastAsia"/>
                <w:color w:val="000000"/>
                <w:szCs w:val="21"/>
              </w:rPr>
              <w:t>存储模块开发</w:t>
            </w:r>
          </w:p>
          <w:p w14:paraId="0B560BCF" w14:textId="77777777" w:rsidR="00F4476D" w:rsidRPr="002110A1" w:rsidRDefault="00F4476D">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针对电子病历、检查报告等医疗文件数据量较大且包含敏感信息的问题，实现医疗数据的上传、加密、链下存储和查询。</w:t>
            </w:r>
          </w:p>
          <w:p w14:paraId="022EBA4B" w14:textId="7B53752C"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1.</w:t>
            </w:r>
            <w:r w:rsidR="00F4476D" w:rsidRPr="002110A1">
              <w:rPr>
                <w:rFonts w:ascii="Times New Roman" w:eastAsia="宋体" w:hAnsi="Times New Roman" w:hint="eastAsia"/>
              </w:rPr>
              <w:t xml:space="preserve"> </w:t>
            </w:r>
            <w:r w:rsidR="00F4476D" w:rsidRPr="002110A1">
              <w:rPr>
                <w:rFonts w:ascii="Times New Roman" w:eastAsia="宋体" w:hAnsi="Times New Roman" w:hint="eastAsia"/>
                <w:color w:val="000000"/>
                <w:szCs w:val="21"/>
              </w:rPr>
              <w:t>医疗数据管理功能</w:t>
            </w:r>
          </w:p>
          <w:p w14:paraId="1F504902" w14:textId="77777777" w:rsidR="00F4476D" w:rsidRPr="002110A1" w:rsidRDefault="00F4476D">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医生可以创建患者医疗记录，填写记录编号、数据类型、所属机构等信息，并上传电子病历、检查报告等文件。系统支持按照患者、医疗记录编号和数据类型进行查询</w:t>
            </w:r>
          </w:p>
          <w:p w14:paraId="7A5CBE3E" w14:textId="4CE10EFC"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2.</w:t>
            </w:r>
            <w:r w:rsidR="00F4476D" w:rsidRPr="002110A1">
              <w:rPr>
                <w:rFonts w:ascii="Times New Roman" w:eastAsia="宋体" w:hAnsi="Times New Roman" w:hint="eastAsia"/>
              </w:rPr>
              <w:t xml:space="preserve"> </w:t>
            </w:r>
            <w:r w:rsidR="00F4476D" w:rsidRPr="002110A1">
              <w:rPr>
                <w:rFonts w:ascii="Times New Roman" w:eastAsia="宋体" w:hAnsi="Times New Roman" w:hint="eastAsia"/>
                <w:color w:val="000000"/>
                <w:szCs w:val="21"/>
              </w:rPr>
              <w:t>文件加密与</w:t>
            </w:r>
            <w:r w:rsidR="00F4476D" w:rsidRPr="002110A1">
              <w:rPr>
                <w:rFonts w:ascii="Times New Roman" w:eastAsia="宋体" w:hAnsi="Times New Roman" w:hint="eastAsia"/>
                <w:color w:val="000000"/>
                <w:szCs w:val="21"/>
              </w:rPr>
              <w:t>IPFS</w:t>
            </w:r>
            <w:r w:rsidR="00F4476D" w:rsidRPr="002110A1">
              <w:rPr>
                <w:rFonts w:ascii="Times New Roman" w:eastAsia="宋体" w:hAnsi="Times New Roman" w:hint="eastAsia"/>
                <w:color w:val="000000"/>
                <w:szCs w:val="21"/>
              </w:rPr>
              <w:t>存储</w:t>
            </w:r>
          </w:p>
          <w:p w14:paraId="3E01C667" w14:textId="77777777" w:rsidR="00F4476D" w:rsidRPr="002110A1" w:rsidRDefault="00F4476D">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医疗文件上传后，系统使用</w:t>
            </w:r>
            <w:r w:rsidRPr="002110A1">
              <w:rPr>
                <w:rFonts w:ascii="Times New Roman" w:eastAsia="宋体" w:hAnsi="Times New Roman" w:hint="eastAsia"/>
                <w:color w:val="000000"/>
                <w:szCs w:val="21"/>
              </w:rPr>
              <w:t>AES-GCM</w:t>
            </w:r>
            <w:r w:rsidRPr="002110A1">
              <w:rPr>
                <w:rFonts w:ascii="Times New Roman" w:eastAsia="宋体" w:hAnsi="Times New Roman" w:hint="eastAsia"/>
                <w:color w:val="000000"/>
                <w:szCs w:val="21"/>
              </w:rPr>
              <w:t>进行加密，并计算文件</w:t>
            </w:r>
            <w:r w:rsidRPr="002110A1">
              <w:rPr>
                <w:rFonts w:ascii="Times New Roman" w:eastAsia="宋体" w:hAnsi="Times New Roman" w:hint="eastAsia"/>
                <w:color w:val="000000"/>
                <w:szCs w:val="21"/>
              </w:rPr>
              <w:t>SHA-256 Hash</w:t>
            </w:r>
            <w:r w:rsidRPr="002110A1">
              <w:rPr>
                <w:rFonts w:ascii="Times New Roman" w:eastAsia="宋体" w:hAnsi="Times New Roman" w:hint="eastAsia"/>
                <w:color w:val="000000"/>
                <w:szCs w:val="21"/>
              </w:rPr>
              <w:t>，然后将加密后的文件上传至</w:t>
            </w:r>
            <w:r w:rsidRPr="002110A1">
              <w:rPr>
                <w:rFonts w:ascii="Times New Roman" w:eastAsia="宋体" w:hAnsi="Times New Roman" w:hint="eastAsia"/>
                <w:color w:val="000000"/>
                <w:szCs w:val="21"/>
              </w:rPr>
              <w:t>IPFS</w:t>
            </w:r>
            <w:r w:rsidRPr="002110A1">
              <w:rPr>
                <w:rFonts w:ascii="Times New Roman" w:eastAsia="宋体" w:hAnsi="Times New Roman" w:hint="eastAsia"/>
                <w:color w:val="000000"/>
                <w:szCs w:val="21"/>
              </w:rPr>
              <w:t>并获得</w:t>
            </w:r>
            <w:r w:rsidRPr="002110A1">
              <w:rPr>
                <w:rFonts w:ascii="Times New Roman" w:eastAsia="宋体" w:hAnsi="Times New Roman" w:hint="eastAsia"/>
                <w:color w:val="000000"/>
                <w:szCs w:val="21"/>
              </w:rPr>
              <w:t>CID</w:t>
            </w:r>
            <w:r w:rsidRPr="002110A1">
              <w:rPr>
                <w:rFonts w:ascii="Times New Roman" w:eastAsia="宋体" w:hAnsi="Times New Roman" w:hint="eastAsia"/>
                <w:color w:val="000000"/>
                <w:szCs w:val="21"/>
              </w:rPr>
              <w:t>。</w:t>
            </w:r>
            <w:r w:rsidRPr="002110A1">
              <w:rPr>
                <w:rFonts w:ascii="Times New Roman" w:eastAsia="宋体" w:hAnsi="Times New Roman" w:hint="eastAsia"/>
                <w:color w:val="000000"/>
                <w:szCs w:val="21"/>
              </w:rPr>
              <w:t>MySQL</w:t>
            </w:r>
            <w:r w:rsidRPr="002110A1">
              <w:rPr>
                <w:rFonts w:ascii="Times New Roman" w:eastAsia="宋体" w:hAnsi="Times New Roman" w:hint="eastAsia"/>
                <w:color w:val="000000"/>
                <w:szCs w:val="21"/>
              </w:rPr>
              <w:t>保存医疗记录及文件索引信息，不直接保存完整的医疗文件。</w:t>
            </w:r>
          </w:p>
          <w:p w14:paraId="5A528644" w14:textId="33401F69"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技术实现</w:t>
            </w:r>
          </w:p>
          <w:p w14:paraId="71E7EDA3" w14:textId="0B05117B" w:rsidR="003113EA" w:rsidRPr="002110A1" w:rsidRDefault="00F4476D">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后端使用</w:t>
            </w:r>
            <w:r w:rsidRPr="002110A1">
              <w:rPr>
                <w:rFonts w:ascii="Times New Roman" w:eastAsia="宋体" w:hAnsi="Times New Roman" w:hint="eastAsia"/>
                <w:color w:val="000000"/>
                <w:szCs w:val="21"/>
              </w:rPr>
              <w:t>Go</w:t>
            </w:r>
            <w:r w:rsidRPr="002110A1">
              <w:rPr>
                <w:rFonts w:ascii="Times New Roman" w:eastAsia="宋体" w:hAnsi="Times New Roman" w:hint="eastAsia"/>
                <w:color w:val="000000"/>
                <w:szCs w:val="21"/>
              </w:rPr>
              <w:t>处理文件上传、加密和</w:t>
            </w:r>
            <w:r w:rsidRPr="002110A1">
              <w:rPr>
                <w:rFonts w:ascii="Times New Roman" w:eastAsia="宋体" w:hAnsi="Times New Roman" w:hint="eastAsia"/>
                <w:color w:val="000000"/>
                <w:szCs w:val="21"/>
              </w:rPr>
              <w:t>Hash</w:t>
            </w:r>
            <w:r w:rsidRPr="002110A1">
              <w:rPr>
                <w:rFonts w:ascii="Times New Roman" w:eastAsia="宋体" w:hAnsi="Times New Roman" w:hint="eastAsia"/>
                <w:color w:val="000000"/>
                <w:szCs w:val="21"/>
              </w:rPr>
              <w:t>计算，通过</w:t>
            </w:r>
            <w:r w:rsidRPr="002110A1">
              <w:rPr>
                <w:rFonts w:ascii="Times New Roman" w:eastAsia="宋体" w:hAnsi="Times New Roman" w:hint="eastAsia"/>
                <w:color w:val="000000"/>
                <w:szCs w:val="21"/>
              </w:rPr>
              <w:t>IPFS</w:t>
            </w:r>
            <w:r w:rsidRPr="002110A1">
              <w:rPr>
                <w:rFonts w:ascii="Times New Roman" w:eastAsia="宋体" w:hAnsi="Times New Roman" w:hint="eastAsia"/>
                <w:color w:val="000000"/>
                <w:szCs w:val="21"/>
              </w:rPr>
              <w:t>接口完成文件存储和读取；前端使用</w:t>
            </w:r>
            <w:r w:rsidRPr="002110A1">
              <w:rPr>
                <w:rFonts w:ascii="Times New Roman" w:eastAsia="宋体" w:hAnsi="Times New Roman" w:hint="eastAsia"/>
                <w:color w:val="000000"/>
                <w:szCs w:val="21"/>
              </w:rPr>
              <w:t>Element Plus</w:t>
            </w:r>
            <w:r w:rsidRPr="002110A1">
              <w:rPr>
                <w:rFonts w:ascii="Times New Roman" w:eastAsia="宋体" w:hAnsi="Times New Roman" w:hint="eastAsia"/>
                <w:color w:val="000000"/>
                <w:szCs w:val="21"/>
              </w:rPr>
              <w:t>文件上传组件实现文件选择、上传进度和结果展示。</w:t>
            </w:r>
          </w:p>
          <w:p w14:paraId="3DAA26CC" w14:textId="17166EE9" w:rsidR="003113EA" w:rsidRPr="002110A1" w:rsidRDefault="00E9132A">
            <w:pPr>
              <w:rPr>
                <w:rFonts w:ascii="Times New Roman" w:eastAsia="宋体" w:hAnsi="Times New Roman"/>
                <w:color w:val="000000"/>
                <w:szCs w:val="21"/>
              </w:rPr>
            </w:pPr>
            <w:r w:rsidRPr="002110A1">
              <w:rPr>
                <w:rFonts w:ascii="Times New Roman" w:eastAsia="宋体" w:hAnsi="Times New Roman" w:hint="eastAsia"/>
                <w:color w:val="000000"/>
                <w:szCs w:val="21"/>
              </w:rPr>
              <w:t>三、</w:t>
            </w:r>
            <w:r w:rsidR="00F4476D" w:rsidRPr="002110A1">
              <w:rPr>
                <w:rFonts w:ascii="Times New Roman" w:eastAsia="宋体" w:hAnsi="Times New Roman" w:hint="eastAsia"/>
                <w:color w:val="000000"/>
                <w:szCs w:val="21"/>
              </w:rPr>
              <w:t>Hyperledger Fabric</w:t>
            </w:r>
            <w:r w:rsidR="00F4476D" w:rsidRPr="002110A1">
              <w:rPr>
                <w:rFonts w:ascii="Times New Roman" w:eastAsia="宋体" w:hAnsi="Times New Roman" w:hint="eastAsia"/>
                <w:color w:val="000000"/>
                <w:szCs w:val="21"/>
              </w:rPr>
              <w:t>联盟链与可信存证模块开发</w:t>
            </w:r>
          </w:p>
          <w:p w14:paraId="43058C0C" w14:textId="77777777" w:rsidR="009831E8" w:rsidRPr="002110A1" w:rsidRDefault="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针对不同医疗机构之间缺少可信数据共享机制的问题，构建多医疗机构参与的</w:t>
            </w:r>
            <w:r w:rsidRPr="002110A1">
              <w:rPr>
                <w:rFonts w:ascii="Times New Roman" w:eastAsia="宋体" w:hAnsi="Times New Roman" w:hint="eastAsia"/>
                <w:color w:val="000000"/>
                <w:szCs w:val="21"/>
              </w:rPr>
              <w:t>Hyperledger Fabric</w:t>
            </w:r>
            <w:r w:rsidRPr="002110A1">
              <w:rPr>
                <w:rFonts w:ascii="Times New Roman" w:eastAsia="宋体" w:hAnsi="Times New Roman" w:hint="eastAsia"/>
                <w:color w:val="000000"/>
                <w:szCs w:val="21"/>
              </w:rPr>
              <w:t>联盟链，实现医疗数据关键内容的可信存证。</w:t>
            </w:r>
          </w:p>
          <w:p w14:paraId="66D08E9B" w14:textId="0765F388"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1.</w:t>
            </w:r>
            <w:r w:rsidR="009831E8" w:rsidRPr="002110A1">
              <w:rPr>
                <w:rFonts w:ascii="Times New Roman" w:eastAsia="宋体" w:hAnsi="Times New Roman" w:hint="eastAsia"/>
              </w:rPr>
              <w:t xml:space="preserve"> </w:t>
            </w:r>
            <w:r w:rsidR="009831E8" w:rsidRPr="002110A1">
              <w:rPr>
                <w:rFonts w:ascii="Times New Roman" w:eastAsia="宋体" w:hAnsi="Times New Roman" w:hint="eastAsia"/>
                <w:color w:val="000000"/>
                <w:szCs w:val="21"/>
              </w:rPr>
              <w:t>联盟链网络搭建</w:t>
            </w:r>
          </w:p>
          <w:p w14:paraId="61286B15" w14:textId="77777777" w:rsidR="009831E8" w:rsidRPr="002110A1" w:rsidRDefault="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模拟医院</w:t>
            </w:r>
            <w:r w:rsidRPr="002110A1">
              <w:rPr>
                <w:rFonts w:ascii="Times New Roman" w:eastAsia="宋体" w:hAnsi="Times New Roman" w:hint="eastAsia"/>
                <w:color w:val="000000"/>
                <w:szCs w:val="21"/>
              </w:rPr>
              <w:t>A</w:t>
            </w:r>
            <w:r w:rsidRPr="002110A1">
              <w:rPr>
                <w:rFonts w:ascii="Times New Roman" w:eastAsia="宋体" w:hAnsi="Times New Roman" w:hint="eastAsia"/>
                <w:color w:val="000000"/>
                <w:szCs w:val="21"/>
              </w:rPr>
              <w:t>、医院</w:t>
            </w:r>
            <w:r w:rsidRPr="002110A1">
              <w:rPr>
                <w:rFonts w:ascii="Times New Roman" w:eastAsia="宋体" w:hAnsi="Times New Roman" w:hint="eastAsia"/>
                <w:color w:val="000000"/>
                <w:szCs w:val="21"/>
              </w:rPr>
              <w:t>B</w:t>
            </w:r>
            <w:r w:rsidRPr="002110A1">
              <w:rPr>
                <w:rFonts w:ascii="Times New Roman" w:eastAsia="宋体" w:hAnsi="Times New Roman" w:hint="eastAsia"/>
                <w:color w:val="000000"/>
                <w:szCs w:val="21"/>
              </w:rPr>
              <w:t>、医院</w:t>
            </w:r>
            <w:r w:rsidRPr="002110A1">
              <w:rPr>
                <w:rFonts w:ascii="Times New Roman" w:eastAsia="宋体" w:hAnsi="Times New Roman" w:hint="eastAsia"/>
                <w:color w:val="000000"/>
                <w:szCs w:val="21"/>
              </w:rPr>
              <w:t>C</w:t>
            </w:r>
            <w:r w:rsidRPr="002110A1">
              <w:rPr>
                <w:rFonts w:ascii="Times New Roman" w:eastAsia="宋体" w:hAnsi="Times New Roman" w:hint="eastAsia"/>
                <w:color w:val="000000"/>
                <w:szCs w:val="21"/>
              </w:rPr>
              <w:t>等多个医疗机构参与联盟链网络，每个医疗机构对应一个独立</w:t>
            </w:r>
            <w:r w:rsidRPr="002110A1">
              <w:rPr>
                <w:rFonts w:ascii="Times New Roman" w:eastAsia="宋体" w:hAnsi="Times New Roman" w:hint="eastAsia"/>
                <w:color w:val="000000"/>
                <w:szCs w:val="21"/>
              </w:rPr>
              <w:t>Organization</w:t>
            </w:r>
            <w:r w:rsidRPr="002110A1">
              <w:rPr>
                <w:rFonts w:ascii="Times New Roman" w:eastAsia="宋体" w:hAnsi="Times New Roman" w:hint="eastAsia"/>
                <w:color w:val="000000"/>
                <w:szCs w:val="21"/>
              </w:rPr>
              <w:t>并配置</w:t>
            </w:r>
            <w:r w:rsidRPr="002110A1">
              <w:rPr>
                <w:rFonts w:ascii="Times New Roman" w:eastAsia="宋体" w:hAnsi="Times New Roman" w:hint="eastAsia"/>
                <w:color w:val="000000"/>
                <w:szCs w:val="21"/>
              </w:rPr>
              <w:t>Peer</w:t>
            </w:r>
            <w:r w:rsidRPr="002110A1">
              <w:rPr>
                <w:rFonts w:ascii="Times New Roman" w:eastAsia="宋体" w:hAnsi="Times New Roman" w:hint="eastAsia"/>
                <w:color w:val="000000"/>
                <w:szCs w:val="21"/>
              </w:rPr>
              <w:t>节点，各机构加入统一的医疗数据共享</w:t>
            </w:r>
            <w:r w:rsidRPr="002110A1">
              <w:rPr>
                <w:rFonts w:ascii="Times New Roman" w:eastAsia="宋体" w:hAnsi="Times New Roman" w:hint="eastAsia"/>
                <w:color w:val="000000"/>
                <w:szCs w:val="21"/>
              </w:rPr>
              <w:t>Channel</w:t>
            </w:r>
            <w:r w:rsidRPr="002110A1">
              <w:rPr>
                <w:rFonts w:ascii="Times New Roman" w:eastAsia="宋体" w:hAnsi="Times New Roman" w:hint="eastAsia"/>
                <w:color w:val="000000"/>
                <w:szCs w:val="21"/>
              </w:rPr>
              <w:t>，通过</w:t>
            </w:r>
            <w:r w:rsidRPr="002110A1">
              <w:rPr>
                <w:rFonts w:ascii="Times New Roman" w:eastAsia="宋体" w:hAnsi="Times New Roman" w:hint="eastAsia"/>
                <w:color w:val="000000"/>
                <w:szCs w:val="21"/>
              </w:rPr>
              <w:t>Fabric</w:t>
            </w:r>
            <w:r w:rsidRPr="002110A1">
              <w:rPr>
                <w:rFonts w:ascii="Times New Roman" w:eastAsia="宋体" w:hAnsi="Times New Roman" w:hint="eastAsia"/>
                <w:color w:val="000000"/>
                <w:szCs w:val="21"/>
              </w:rPr>
              <w:t>成员身份体系进行组织和用户身份管理。</w:t>
            </w:r>
          </w:p>
          <w:p w14:paraId="3E581D55" w14:textId="35CFD053"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2.</w:t>
            </w:r>
            <w:r w:rsidR="009831E8" w:rsidRPr="002110A1">
              <w:rPr>
                <w:rFonts w:ascii="Times New Roman" w:eastAsia="宋体" w:hAnsi="Times New Roman" w:hint="eastAsia"/>
              </w:rPr>
              <w:t xml:space="preserve"> </w:t>
            </w:r>
            <w:r w:rsidR="009831E8" w:rsidRPr="002110A1">
              <w:rPr>
                <w:rFonts w:ascii="Times New Roman" w:eastAsia="宋体" w:hAnsi="Times New Roman" w:hint="eastAsia"/>
                <w:color w:val="000000"/>
                <w:szCs w:val="21"/>
              </w:rPr>
              <w:t>医疗数据上链功能</w:t>
            </w:r>
          </w:p>
          <w:p w14:paraId="5E9E2562" w14:textId="77777777" w:rsidR="009831E8" w:rsidRPr="002110A1" w:rsidRDefault="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医疗文件完成</w:t>
            </w:r>
            <w:r w:rsidRPr="002110A1">
              <w:rPr>
                <w:rFonts w:ascii="Times New Roman" w:eastAsia="宋体" w:hAnsi="Times New Roman" w:hint="eastAsia"/>
                <w:color w:val="000000"/>
                <w:szCs w:val="21"/>
              </w:rPr>
              <w:t>IPFS</w:t>
            </w:r>
            <w:r w:rsidRPr="002110A1">
              <w:rPr>
                <w:rFonts w:ascii="Times New Roman" w:eastAsia="宋体" w:hAnsi="Times New Roman" w:hint="eastAsia"/>
                <w:color w:val="000000"/>
                <w:szCs w:val="21"/>
              </w:rPr>
              <w:t>存储后，系统将医疗记录编号、</w:t>
            </w:r>
            <w:r w:rsidRPr="002110A1">
              <w:rPr>
                <w:rFonts w:ascii="Times New Roman" w:eastAsia="宋体" w:hAnsi="Times New Roman" w:hint="eastAsia"/>
                <w:color w:val="000000"/>
                <w:szCs w:val="21"/>
              </w:rPr>
              <w:t>CID</w:t>
            </w:r>
            <w:r w:rsidRPr="002110A1">
              <w:rPr>
                <w:rFonts w:ascii="Times New Roman" w:eastAsia="宋体" w:hAnsi="Times New Roman" w:hint="eastAsia"/>
                <w:color w:val="000000"/>
                <w:szCs w:val="21"/>
              </w:rPr>
              <w:t>、文件</w:t>
            </w:r>
            <w:r w:rsidRPr="002110A1">
              <w:rPr>
                <w:rFonts w:ascii="Times New Roman" w:eastAsia="宋体" w:hAnsi="Times New Roman" w:hint="eastAsia"/>
                <w:color w:val="000000"/>
                <w:szCs w:val="21"/>
              </w:rPr>
              <w:t>Hash</w:t>
            </w:r>
            <w:r w:rsidRPr="002110A1">
              <w:rPr>
                <w:rFonts w:ascii="Times New Roman" w:eastAsia="宋体" w:hAnsi="Times New Roman" w:hint="eastAsia"/>
                <w:color w:val="000000"/>
                <w:szCs w:val="21"/>
              </w:rPr>
              <w:t>、所属机构和时间等关键信息提交到</w:t>
            </w:r>
            <w:r w:rsidRPr="002110A1">
              <w:rPr>
                <w:rFonts w:ascii="Times New Roman" w:eastAsia="宋体" w:hAnsi="Times New Roman" w:hint="eastAsia"/>
                <w:color w:val="000000"/>
                <w:szCs w:val="21"/>
              </w:rPr>
              <w:t>Fabric</w:t>
            </w:r>
            <w:r w:rsidRPr="002110A1">
              <w:rPr>
                <w:rFonts w:ascii="Times New Roman" w:eastAsia="宋体" w:hAnsi="Times New Roman" w:hint="eastAsia"/>
                <w:color w:val="000000"/>
                <w:szCs w:val="21"/>
              </w:rPr>
              <w:t>。系统能够返回并保存</w:t>
            </w:r>
            <w:r w:rsidRPr="002110A1">
              <w:rPr>
                <w:rFonts w:ascii="Times New Roman" w:eastAsia="宋体" w:hAnsi="Times New Roman" w:hint="eastAsia"/>
                <w:color w:val="000000"/>
                <w:szCs w:val="21"/>
              </w:rPr>
              <w:t>Fabric</w:t>
            </w:r>
            <w:r w:rsidRPr="002110A1">
              <w:rPr>
                <w:rFonts w:ascii="Times New Roman" w:eastAsia="宋体" w:hAnsi="Times New Roman" w:hint="eastAsia"/>
                <w:color w:val="000000"/>
                <w:szCs w:val="21"/>
              </w:rPr>
              <w:t>交易</w:t>
            </w:r>
            <w:r w:rsidRPr="002110A1">
              <w:rPr>
                <w:rFonts w:ascii="Times New Roman" w:eastAsia="宋体" w:hAnsi="Times New Roman" w:hint="eastAsia"/>
                <w:color w:val="000000"/>
                <w:szCs w:val="21"/>
              </w:rPr>
              <w:t>ID</w:t>
            </w:r>
            <w:r w:rsidRPr="002110A1">
              <w:rPr>
                <w:rFonts w:ascii="Times New Roman" w:eastAsia="宋体" w:hAnsi="Times New Roman" w:hint="eastAsia"/>
                <w:color w:val="000000"/>
                <w:szCs w:val="21"/>
              </w:rPr>
              <w:t>，并支持根据医疗记录编号查询对应的链上存证信息。</w:t>
            </w:r>
          </w:p>
          <w:p w14:paraId="6743769C" w14:textId="15E80933"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lastRenderedPageBreak/>
              <w:t>3.</w:t>
            </w:r>
            <w:r w:rsidR="009831E8" w:rsidRPr="002110A1">
              <w:rPr>
                <w:rFonts w:ascii="Times New Roman" w:eastAsia="宋体" w:hAnsi="Times New Roman" w:hint="eastAsia"/>
              </w:rPr>
              <w:t xml:space="preserve"> </w:t>
            </w:r>
            <w:r w:rsidR="009831E8" w:rsidRPr="002110A1">
              <w:rPr>
                <w:rFonts w:ascii="Times New Roman" w:eastAsia="宋体" w:hAnsi="Times New Roman" w:hint="eastAsia"/>
                <w:color w:val="000000"/>
                <w:szCs w:val="21"/>
              </w:rPr>
              <w:t>智能合约实现</w:t>
            </w:r>
          </w:p>
          <w:p w14:paraId="4087406A" w14:textId="77777777" w:rsidR="009831E8" w:rsidRPr="002110A1" w:rsidRDefault="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采用</w:t>
            </w:r>
            <w:r w:rsidRPr="002110A1">
              <w:rPr>
                <w:rFonts w:ascii="Times New Roman" w:eastAsia="宋体" w:hAnsi="Times New Roman" w:hint="eastAsia"/>
                <w:color w:val="000000"/>
                <w:szCs w:val="21"/>
              </w:rPr>
              <w:t xml:space="preserve">Go </w:t>
            </w:r>
            <w:proofErr w:type="spellStart"/>
            <w:r w:rsidRPr="002110A1">
              <w:rPr>
                <w:rFonts w:ascii="Times New Roman" w:eastAsia="宋体" w:hAnsi="Times New Roman" w:hint="eastAsia"/>
                <w:color w:val="000000"/>
                <w:szCs w:val="21"/>
              </w:rPr>
              <w:t>Chaincode</w:t>
            </w:r>
            <w:proofErr w:type="spellEnd"/>
            <w:r w:rsidRPr="002110A1">
              <w:rPr>
                <w:rFonts w:ascii="Times New Roman" w:eastAsia="宋体" w:hAnsi="Times New Roman" w:hint="eastAsia"/>
                <w:color w:val="000000"/>
                <w:szCs w:val="21"/>
              </w:rPr>
              <w:t>实现医疗数据存证、链上查询、授权记录和关键访问日志等业务功能，通过</w:t>
            </w:r>
            <w:r w:rsidRPr="002110A1">
              <w:rPr>
                <w:rFonts w:ascii="Times New Roman" w:eastAsia="宋体" w:hAnsi="Times New Roman" w:hint="eastAsia"/>
                <w:color w:val="000000"/>
                <w:szCs w:val="21"/>
              </w:rPr>
              <w:t>Fabric Gateway</w:t>
            </w:r>
            <w:r w:rsidRPr="002110A1">
              <w:rPr>
                <w:rFonts w:ascii="Times New Roman" w:eastAsia="宋体" w:hAnsi="Times New Roman" w:hint="eastAsia"/>
                <w:color w:val="000000"/>
                <w:szCs w:val="21"/>
              </w:rPr>
              <w:t>实现</w:t>
            </w:r>
            <w:r w:rsidRPr="002110A1">
              <w:rPr>
                <w:rFonts w:ascii="Times New Roman" w:eastAsia="宋体" w:hAnsi="Times New Roman" w:hint="eastAsia"/>
                <w:color w:val="000000"/>
                <w:szCs w:val="21"/>
              </w:rPr>
              <w:t>Go</w:t>
            </w:r>
            <w:r w:rsidRPr="002110A1">
              <w:rPr>
                <w:rFonts w:ascii="Times New Roman" w:eastAsia="宋体" w:hAnsi="Times New Roman" w:hint="eastAsia"/>
                <w:color w:val="000000"/>
                <w:szCs w:val="21"/>
              </w:rPr>
              <w:t>后端与区块链网络之间的数据交互。</w:t>
            </w:r>
          </w:p>
          <w:p w14:paraId="69371D47" w14:textId="14028A7B"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技术实现</w:t>
            </w:r>
          </w:p>
          <w:p w14:paraId="6F075C2B" w14:textId="77777777" w:rsidR="009831E8" w:rsidRPr="002110A1" w:rsidRDefault="009831E8" w:rsidP="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区块链环境采用</w:t>
            </w:r>
            <w:r w:rsidRPr="002110A1">
              <w:rPr>
                <w:rFonts w:ascii="Times New Roman" w:eastAsia="宋体" w:hAnsi="Times New Roman" w:hint="eastAsia"/>
                <w:color w:val="000000"/>
                <w:szCs w:val="21"/>
              </w:rPr>
              <w:t>Docker</w:t>
            </w:r>
            <w:r w:rsidRPr="002110A1">
              <w:rPr>
                <w:rFonts w:ascii="Times New Roman" w:eastAsia="宋体" w:hAnsi="Times New Roman" w:hint="eastAsia"/>
                <w:color w:val="000000"/>
                <w:szCs w:val="21"/>
              </w:rPr>
              <w:t>部署</w:t>
            </w:r>
            <w:r w:rsidRPr="002110A1">
              <w:rPr>
                <w:rFonts w:ascii="Times New Roman" w:eastAsia="宋体" w:hAnsi="Times New Roman" w:hint="eastAsia"/>
                <w:color w:val="000000"/>
                <w:szCs w:val="21"/>
              </w:rPr>
              <w:t>Hyperledger Fabric</w:t>
            </w:r>
            <w:r w:rsidRPr="002110A1">
              <w:rPr>
                <w:rFonts w:ascii="Times New Roman" w:eastAsia="宋体" w:hAnsi="Times New Roman" w:hint="eastAsia"/>
                <w:color w:val="000000"/>
                <w:szCs w:val="21"/>
              </w:rPr>
              <w:t>，使用</w:t>
            </w:r>
            <w:r w:rsidRPr="002110A1">
              <w:rPr>
                <w:rFonts w:ascii="Times New Roman" w:eastAsia="宋体" w:hAnsi="Times New Roman" w:hint="eastAsia"/>
                <w:color w:val="000000"/>
                <w:szCs w:val="21"/>
              </w:rPr>
              <w:t>Go</w:t>
            </w:r>
            <w:r w:rsidRPr="002110A1">
              <w:rPr>
                <w:rFonts w:ascii="Times New Roman" w:eastAsia="宋体" w:hAnsi="Times New Roman" w:hint="eastAsia"/>
                <w:color w:val="000000"/>
                <w:szCs w:val="21"/>
              </w:rPr>
              <w:t>编写</w:t>
            </w:r>
            <w:proofErr w:type="spellStart"/>
            <w:r w:rsidRPr="002110A1">
              <w:rPr>
                <w:rFonts w:ascii="Times New Roman" w:eastAsia="宋体" w:hAnsi="Times New Roman" w:hint="eastAsia"/>
                <w:color w:val="000000"/>
                <w:szCs w:val="21"/>
              </w:rPr>
              <w:t>Chaincode</w:t>
            </w:r>
            <w:proofErr w:type="spellEnd"/>
            <w:r w:rsidRPr="002110A1">
              <w:rPr>
                <w:rFonts w:ascii="Times New Roman" w:eastAsia="宋体" w:hAnsi="Times New Roman" w:hint="eastAsia"/>
                <w:color w:val="000000"/>
                <w:szCs w:val="21"/>
              </w:rPr>
              <w:t>，</w:t>
            </w:r>
            <w:r w:rsidRPr="002110A1">
              <w:rPr>
                <w:rFonts w:ascii="Times New Roman" w:eastAsia="宋体" w:hAnsi="Times New Roman" w:hint="eastAsia"/>
                <w:color w:val="000000"/>
                <w:szCs w:val="21"/>
              </w:rPr>
              <w:t>Go</w:t>
            </w:r>
            <w:r w:rsidRPr="002110A1">
              <w:rPr>
                <w:rFonts w:ascii="Times New Roman" w:eastAsia="宋体" w:hAnsi="Times New Roman" w:hint="eastAsia"/>
                <w:color w:val="000000"/>
                <w:szCs w:val="21"/>
              </w:rPr>
              <w:t>后端通过</w:t>
            </w:r>
            <w:r w:rsidRPr="002110A1">
              <w:rPr>
                <w:rFonts w:ascii="Times New Roman" w:eastAsia="宋体" w:hAnsi="Times New Roman" w:hint="eastAsia"/>
                <w:color w:val="000000"/>
                <w:szCs w:val="21"/>
              </w:rPr>
              <w:t>Fabric Gateway</w:t>
            </w:r>
            <w:r w:rsidRPr="002110A1">
              <w:rPr>
                <w:rFonts w:ascii="Times New Roman" w:eastAsia="宋体" w:hAnsi="Times New Roman" w:hint="eastAsia"/>
                <w:color w:val="000000"/>
                <w:szCs w:val="21"/>
              </w:rPr>
              <w:t>调用链码完成交易提交和查询。</w:t>
            </w:r>
          </w:p>
          <w:p w14:paraId="6AEDDA29" w14:textId="41D756A6" w:rsidR="009831E8" w:rsidRPr="002110A1" w:rsidRDefault="009831E8" w:rsidP="009831E8">
            <w:pPr>
              <w:pStyle w:val="ae"/>
              <w:numPr>
                <w:ilvl w:val="0"/>
                <w:numId w:val="2"/>
              </w:numPr>
              <w:ind w:firstLineChars="0"/>
              <w:rPr>
                <w:rFonts w:ascii="Times New Roman" w:eastAsia="宋体" w:hAnsi="Times New Roman"/>
                <w:color w:val="000000"/>
                <w:szCs w:val="21"/>
              </w:rPr>
            </w:pPr>
            <w:r w:rsidRPr="002110A1">
              <w:rPr>
                <w:rFonts w:ascii="Times New Roman" w:eastAsia="宋体" w:hAnsi="Times New Roman" w:hint="eastAsia"/>
                <w:color w:val="000000"/>
                <w:szCs w:val="21"/>
              </w:rPr>
              <w:t>跨机构访问控制与患者授权模块开发</w:t>
            </w:r>
          </w:p>
          <w:p w14:paraId="411B4845" w14:textId="77777777" w:rsidR="009831E8" w:rsidRPr="002110A1" w:rsidRDefault="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针对医疗数据共享过程中访问权限难以精确划分的问题，实现</w:t>
            </w:r>
            <w:r w:rsidRPr="002110A1">
              <w:rPr>
                <w:rFonts w:ascii="Times New Roman" w:eastAsia="宋体" w:hAnsi="Times New Roman" w:hint="eastAsia"/>
                <w:color w:val="000000"/>
                <w:szCs w:val="21"/>
              </w:rPr>
              <w:t>RBAC</w:t>
            </w:r>
            <w:r w:rsidRPr="002110A1">
              <w:rPr>
                <w:rFonts w:ascii="Times New Roman" w:eastAsia="宋体" w:hAnsi="Times New Roman" w:hint="eastAsia"/>
                <w:color w:val="000000"/>
                <w:szCs w:val="21"/>
              </w:rPr>
              <w:t>、</w:t>
            </w:r>
            <w:r w:rsidRPr="002110A1">
              <w:rPr>
                <w:rFonts w:ascii="Times New Roman" w:eastAsia="宋体" w:hAnsi="Times New Roman" w:hint="eastAsia"/>
                <w:color w:val="000000"/>
                <w:szCs w:val="21"/>
              </w:rPr>
              <w:t>ABAC</w:t>
            </w:r>
            <w:r w:rsidRPr="002110A1">
              <w:rPr>
                <w:rFonts w:ascii="Times New Roman" w:eastAsia="宋体" w:hAnsi="Times New Roman" w:hint="eastAsia"/>
                <w:color w:val="000000"/>
                <w:szCs w:val="21"/>
              </w:rPr>
              <w:t>和患者授权相结合的访问控制机制。</w:t>
            </w:r>
          </w:p>
          <w:p w14:paraId="635C2547" w14:textId="2A37230F"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1.</w:t>
            </w:r>
            <w:r w:rsidR="009831E8" w:rsidRPr="002110A1">
              <w:rPr>
                <w:rFonts w:ascii="Times New Roman" w:eastAsia="宋体" w:hAnsi="Times New Roman" w:hint="eastAsia"/>
              </w:rPr>
              <w:t xml:space="preserve"> </w:t>
            </w:r>
            <w:r w:rsidR="009831E8" w:rsidRPr="002110A1">
              <w:rPr>
                <w:rFonts w:ascii="Times New Roman" w:eastAsia="宋体" w:hAnsi="Times New Roman" w:hint="eastAsia"/>
                <w:color w:val="000000"/>
                <w:szCs w:val="21"/>
              </w:rPr>
              <w:t>跨机构访问功能</w:t>
            </w:r>
          </w:p>
          <w:p w14:paraId="1A8F05B1" w14:textId="7BDA279F" w:rsidR="009831E8" w:rsidRPr="002110A1" w:rsidRDefault="009831E8" w:rsidP="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医生可以申请访问其他医疗机构保存的患者医疗数据。系统首先验证用户登录状态和医生角色，再检查所属医院、科室、职称以及访问目标等属性。</w:t>
            </w:r>
          </w:p>
          <w:p w14:paraId="7B2EF42C" w14:textId="13C53DC7" w:rsidR="009831E8" w:rsidRPr="002110A1" w:rsidRDefault="009831E8" w:rsidP="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2.</w:t>
            </w:r>
            <w:r w:rsidRPr="002110A1">
              <w:rPr>
                <w:rFonts w:ascii="Times New Roman" w:eastAsia="宋体" w:hAnsi="Times New Roman" w:hint="eastAsia"/>
                <w:color w:val="000000"/>
                <w:szCs w:val="21"/>
              </w:rPr>
              <w:t>患者授权功能</w:t>
            </w:r>
          </w:p>
          <w:p w14:paraId="450890E2" w14:textId="77777777" w:rsidR="009831E8" w:rsidRPr="002110A1" w:rsidRDefault="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患者可以选择授权对象，包括指定医生或医疗机构，并设置授权范围和有效时间。患者可以随时查看当前授权状态，也可以撤销已经建立的授权。</w:t>
            </w:r>
          </w:p>
          <w:p w14:paraId="712E0A1A" w14:textId="69FE01BC" w:rsidR="003113EA" w:rsidRPr="002110A1" w:rsidRDefault="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3.</w:t>
            </w:r>
            <w:r w:rsidRPr="002110A1">
              <w:rPr>
                <w:rFonts w:ascii="Times New Roman" w:eastAsia="宋体" w:hAnsi="Times New Roman" w:hint="eastAsia"/>
                <w:color w:val="000000"/>
                <w:szCs w:val="21"/>
              </w:rPr>
              <w:t>动态风险控制</w:t>
            </w:r>
          </w:p>
          <w:p w14:paraId="0320F948" w14:textId="77777777" w:rsidR="00FA5AEA" w:rsidRPr="002110A1" w:rsidRDefault="00FA5AEA" w:rsidP="00FA5AE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在基础权限和患者授权判断的基础上，系统采用基于规则的风险评分机制，对访问时间、访问频率、跨机构访问以及短时间内访问患者数量等因素进行综合判断。</w:t>
            </w:r>
          </w:p>
          <w:p w14:paraId="079E073B" w14:textId="77777777" w:rsidR="00FA5AEA" w:rsidRPr="002110A1" w:rsidRDefault="00FA5AEA" w:rsidP="00FA5AEA">
            <w:pPr>
              <w:ind w:firstLine="420"/>
              <w:rPr>
                <w:rFonts w:ascii="Times New Roman" w:eastAsia="宋体" w:hAnsi="Times New Roman"/>
                <w:color w:val="000000"/>
                <w:szCs w:val="21"/>
              </w:rPr>
            </w:pPr>
            <w:r w:rsidRPr="002110A1">
              <w:rPr>
                <w:rFonts w:ascii="Times New Roman" w:eastAsia="宋体" w:hAnsi="Times New Roman" w:hint="eastAsia"/>
                <w:color w:val="000000"/>
                <w:szCs w:val="21"/>
              </w:rPr>
              <w:t>根据风险评分结果，将访问行为划分为低风险、中风险和高风险三个等级。低风险访问可以正常执行；中风险访问需要进一步确认；高风险访问将被拒绝，并记录相关原因。</w:t>
            </w:r>
          </w:p>
          <w:p w14:paraId="0BF623B4" w14:textId="0286C772" w:rsidR="009831E8" w:rsidRPr="002110A1" w:rsidRDefault="009831E8" w:rsidP="00FA5AEA">
            <w:pPr>
              <w:ind w:firstLine="420"/>
              <w:rPr>
                <w:rFonts w:ascii="Times New Roman" w:eastAsia="宋体" w:hAnsi="Times New Roman"/>
                <w:color w:val="000000"/>
                <w:szCs w:val="21"/>
              </w:rPr>
            </w:pPr>
            <w:r w:rsidRPr="002110A1">
              <w:rPr>
                <w:rFonts w:ascii="Times New Roman" w:eastAsia="宋体" w:hAnsi="Times New Roman" w:hint="eastAsia"/>
                <w:color w:val="000000"/>
                <w:szCs w:val="21"/>
              </w:rPr>
              <w:t>技术实现</w:t>
            </w:r>
          </w:p>
          <w:p w14:paraId="1C133553" w14:textId="7D2509D1" w:rsidR="009831E8" w:rsidRPr="002110A1" w:rsidRDefault="009831E8" w:rsidP="009831E8">
            <w:pPr>
              <w:ind w:firstLine="420"/>
              <w:rPr>
                <w:rFonts w:ascii="Times New Roman" w:eastAsia="宋体" w:hAnsi="Times New Roman"/>
                <w:color w:val="000000"/>
                <w:szCs w:val="21"/>
              </w:rPr>
            </w:pPr>
            <w:r w:rsidRPr="002110A1">
              <w:rPr>
                <w:rFonts w:ascii="Times New Roman" w:eastAsia="宋体" w:hAnsi="Times New Roman" w:hint="eastAsia"/>
                <w:color w:val="000000"/>
                <w:szCs w:val="21"/>
              </w:rPr>
              <w:t>访问控制逻辑由</w:t>
            </w:r>
            <w:r w:rsidRPr="002110A1">
              <w:rPr>
                <w:rFonts w:ascii="Times New Roman" w:eastAsia="宋体" w:hAnsi="Times New Roman" w:hint="eastAsia"/>
                <w:color w:val="000000"/>
                <w:szCs w:val="21"/>
              </w:rPr>
              <w:t>Go</w:t>
            </w:r>
            <w:r w:rsidRPr="002110A1">
              <w:rPr>
                <w:rFonts w:ascii="Times New Roman" w:eastAsia="宋体" w:hAnsi="Times New Roman" w:hint="eastAsia"/>
                <w:color w:val="000000"/>
                <w:szCs w:val="21"/>
              </w:rPr>
              <w:t>后端统一处理，</w:t>
            </w:r>
            <w:r w:rsidRPr="002110A1">
              <w:rPr>
                <w:rFonts w:ascii="Times New Roman" w:eastAsia="宋体" w:hAnsi="Times New Roman" w:hint="eastAsia"/>
                <w:color w:val="000000"/>
                <w:szCs w:val="21"/>
              </w:rPr>
              <w:t>RBAC</w:t>
            </w:r>
            <w:r w:rsidRPr="002110A1">
              <w:rPr>
                <w:rFonts w:ascii="Times New Roman" w:eastAsia="宋体" w:hAnsi="Times New Roman" w:hint="eastAsia"/>
                <w:color w:val="000000"/>
                <w:szCs w:val="21"/>
              </w:rPr>
              <w:t>和</w:t>
            </w:r>
            <w:r w:rsidRPr="002110A1">
              <w:rPr>
                <w:rFonts w:ascii="Times New Roman" w:eastAsia="宋体" w:hAnsi="Times New Roman" w:hint="eastAsia"/>
                <w:color w:val="000000"/>
                <w:szCs w:val="21"/>
              </w:rPr>
              <w:t>ABAC</w:t>
            </w:r>
            <w:r w:rsidRPr="002110A1">
              <w:rPr>
                <w:rFonts w:ascii="Times New Roman" w:eastAsia="宋体" w:hAnsi="Times New Roman" w:hint="eastAsia"/>
                <w:color w:val="000000"/>
                <w:szCs w:val="21"/>
              </w:rPr>
              <w:t>用于基础权限判断，风险规则由独立的</w:t>
            </w:r>
            <w:r w:rsidRPr="002110A1">
              <w:rPr>
                <w:rFonts w:ascii="Times New Roman" w:eastAsia="宋体" w:hAnsi="Times New Roman" w:hint="eastAsia"/>
                <w:color w:val="000000"/>
                <w:szCs w:val="21"/>
              </w:rPr>
              <w:t>Risk Engine</w:t>
            </w:r>
            <w:r w:rsidRPr="002110A1">
              <w:rPr>
                <w:rFonts w:ascii="Times New Roman" w:eastAsia="宋体" w:hAnsi="Times New Roman" w:hint="eastAsia"/>
                <w:color w:val="000000"/>
                <w:szCs w:val="21"/>
              </w:rPr>
              <w:t>实现，避免大量判断逻辑直接写入</w:t>
            </w:r>
            <w:r w:rsidRPr="002110A1">
              <w:rPr>
                <w:rFonts w:ascii="Times New Roman" w:eastAsia="宋体" w:hAnsi="Times New Roman" w:hint="eastAsia"/>
                <w:color w:val="000000"/>
                <w:szCs w:val="21"/>
              </w:rPr>
              <w:t>Controller</w:t>
            </w:r>
            <w:r w:rsidRPr="002110A1">
              <w:rPr>
                <w:rFonts w:ascii="Times New Roman" w:eastAsia="宋体" w:hAnsi="Times New Roman" w:hint="eastAsia"/>
                <w:color w:val="000000"/>
                <w:szCs w:val="21"/>
              </w:rPr>
              <w:t>。</w:t>
            </w:r>
          </w:p>
          <w:p w14:paraId="035B3B52" w14:textId="77777777" w:rsidR="009831E8"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五、</w:t>
            </w:r>
            <w:r w:rsidR="009831E8" w:rsidRPr="002110A1">
              <w:rPr>
                <w:rFonts w:ascii="Times New Roman" w:eastAsia="宋体" w:hAnsi="Times New Roman" w:hint="eastAsia"/>
                <w:color w:val="000000"/>
                <w:szCs w:val="21"/>
              </w:rPr>
              <w:t>数据完整性验证与访问审计模块开发</w:t>
            </w:r>
          </w:p>
          <w:p w14:paraId="3B4EB862" w14:textId="229FA0A9" w:rsidR="003113EA" w:rsidRPr="002110A1" w:rsidRDefault="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针对医疗数据被修改后难以判断其真实性以及数据使用过程缺少记录的问题，实现数据完整性验证和关键操作审计功能。</w:t>
            </w:r>
          </w:p>
          <w:p w14:paraId="01B4438E" w14:textId="38F43FDB" w:rsidR="003113EA" w:rsidRPr="002110A1" w:rsidRDefault="00E9132A">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1.</w:t>
            </w:r>
            <w:r w:rsidR="009831E8" w:rsidRPr="002110A1">
              <w:rPr>
                <w:rFonts w:ascii="Times New Roman" w:eastAsia="宋体" w:hAnsi="Times New Roman" w:hint="eastAsia"/>
              </w:rPr>
              <w:t xml:space="preserve"> </w:t>
            </w:r>
            <w:r w:rsidR="009831E8" w:rsidRPr="002110A1">
              <w:rPr>
                <w:rFonts w:ascii="Times New Roman" w:eastAsia="宋体" w:hAnsi="Times New Roman" w:hint="eastAsia"/>
                <w:color w:val="000000"/>
                <w:szCs w:val="21"/>
              </w:rPr>
              <w:t>数据完整性验证</w:t>
            </w:r>
          </w:p>
          <w:p w14:paraId="3CF0EF61" w14:textId="021C20CD" w:rsidR="009831E8" w:rsidRPr="002110A1" w:rsidRDefault="009831E8" w:rsidP="009831E8">
            <w:pPr>
              <w:ind w:firstLineChars="200" w:firstLine="420"/>
              <w:rPr>
                <w:rFonts w:ascii="Times New Roman" w:eastAsia="宋体" w:hAnsi="Times New Roman"/>
                <w:color w:val="000000"/>
                <w:szCs w:val="21"/>
              </w:rPr>
            </w:pPr>
            <w:r w:rsidRPr="002110A1">
              <w:rPr>
                <w:rFonts w:ascii="Times New Roman" w:eastAsia="宋体" w:hAnsi="Times New Roman" w:hint="eastAsia"/>
                <w:color w:val="000000"/>
                <w:szCs w:val="21"/>
              </w:rPr>
              <w:t>用户发起验证请求后，系统从</w:t>
            </w:r>
            <w:r w:rsidRPr="002110A1">
              <w:rPr>
                <w:rFonts w:ascii="Times New Roman" w:eastAsia="宋体" w:hAnsi="Times New Roman" w:hint="eastAsia"/>
                <w:color w:val="000000"/>
                <w:szCs w:val="21"/>
              </w:rPr>
              <w:t>IPFS</w:t>
            </w:r>
            <w:r w:rsidRPr="002110A1">
              <w:rPr>
                <w:rFonts w:ascii="Times New Roman" w:eastAsia="宋体" w:hAnsi="Times New Roman" w:hint="eastAsia"/>
                <w:color w:val="000000"/>
                <w:szCs w:val="21"/>
              </w:rPr>
              <w:t>获取当前医疗文件并重新计算</w:t>
            </w:r>
            <w:r w:rsidRPr="002110A1">
              <w:rPr>
                <w:rFonts w:ascii="Times New Roman" w:eastAsia="宋体" w:hAnsi="Times New Roman" w:hint="eastAsia"/>
                <w:color w:val="000000"/>
                <w:szCs w:val="21"/>
              </w:rPr>
              <w:t>SHA-256 Hash</w:t>
            </w:r>
            <w:r w:rsidRPr="002110A1">
              <w:rPr>
                <w:rFonts w:ascii="Times New Roman" w:eastAsia="宋体" w:hAnsi="Times New Roman" w:hint="eastAsia"/>
                <w:color w:val="000000"/>
                <w:szCs w:val="21"/>
              </w:rPr>
              <w:t>，再读取</w:t>
            </w:r>
            <w:r w:rsidRPr="002110A1">
              <w:rPr>
                <w:rFonts w:ascii="Times New Roman" w:eastAsia="宋体" w:hAnsi="Times New Roman" w:hint="eastAsia"/>
                <w:color w:val="000000"/>
                <w:szCs w:val="21"/>
              </w:rPr>
              <w:t>Fabric</w:t>
            </w:r>
            <w:r w:rsidRPr="002110A1">
              <w:rPr>
                <w:rFonts w:ascii="Times New Roman" w:eastAsia="宋体" w:hAnsi="Times New Roman" w:hint="eastAsia"/>
                <w:color w:val="000000"/>
                <w:szCs w:val="21"/>
              </w:rPr>
              <w:t>中的原始</w:t>
            </w:r>
            <w:r w:rsidRPr="002110A1">
              <w:rPr>
                <w:rFonts w:ascii="Times New Roman" w:eastAsia="宋体" w:hAnsi="Times New Roman" w:hint="eastAsia"/>
                <w:color w:val="000000"/>
                <w:szCs w:val="21"/>
              </w:rPr>
              <w:t>Hash</w:t>
            </w:r>
            <w:r w:rsidRPr="002110A1">
              <w:rPr>
                <w:rFonts w:ascii="Times New Roman" w:eastAsia="宋体" w:hAnsi="Times New Roman" w:hint="eastAsia"/>
                <w:color w:val="000000"/>
                <w:szCs w:val="21"/>
              </w:rPr>
              <w:t>进行比较。当两个</w:t>
            </w:r>
            <w:r w:rsidRPr="002110A1">
              <w:rPr>
                <w:rFonts w:ascii="Times New Roman" w:eastAsia="宋体" w:hAnsi="Times New Roman" w:hint="eastAsia"/>
                <w:color w:val="000000"/>
                <w:szCs w:val="21"/>
              </w:rPr>
              <w:t>Hash</w:t>
            </w:r>
            <w:r w:rsidRPr="002110A1">
              <w:rPr>
                <w:rFonts w:ascii="Times New Roman" w:eastAsia="宋体" w:hAnsi="Times New Roman" w:hint="eastAsia"/>
                <w:color w:val="000000"/>
                <w:szCs w:val="21"/>
              </w:rPr>
              <w:t>一致时，系统提示数据完整性验证通过；当</w:t>
            </w:r>
            <w:r w:rsidRPr="002110A1">
              <w:rPr>
                <w:rFonts w:ascii="Times New Roman" w:eastAsia="宋体" w:hAnsi="Times New Roman" w:hint="eastAsia"/>
                <w:color w:val="000000"/>
                <w:szCs w:val="21"/>
              </w:rPr>
              <w:t>Hash</w:t>
            </w:r>
            <w:r w:rsidRPr="002110A1">
              <w:rPr>
                <w:rFonts w:ascii="Times New Roman" w:eastAsia="宋体" w:hAnsi="Times New Roman" w:hint="eastAsia"/>
                <w:color w:val="000000"/>
                <w:szCs w:val="21"/>
              </w:rPr>
              <w:t>不一致时，提示医疗文件可能发生变化。</w:t>
            </w:r>
          </w:p>
          <w:p w14:paraId="261E0D8D" w14:textId="4C3ADEC5" w:rsidR="005229BE" w:rsidRPr="005229BE" w:rsidRDefault="005229BE" w:rsidP="005229BE">
            <w:pPr>
              <w:ind w:firstLineChars="200" w:firstLine="420"/>
              <w:rPr>
                <w:rFonts w:ascii="Times New Roman" w:eastAsia="宋体" w:hAnsi="Times New Roman"/>
                <w:color w:val="000000"/>
                <w:szCs w:val="21"/>
              </w:rPr>
            </w:pPr>
            <w:r w:rsidRPr="005229BE">
              <w:rPr>
                <w:rFonts w:ascii="Times New Roman" w:eastAsia="宋体" w:hAnsi="Times New Roman" w:hint="eastAsia"/>
                <w:color w:val="000000"/>
                <w:szCs w:val="21"/>
              </w:rPr>
              <w:t>2.</w:t>
            </w:r>
            <w:r w:rsidRPr="005229BE">
              <w:rPr>
                <w:rFonts w:ascii="Times New Roman" w:eastAsia="宋体" w:hAnsi="Times New Roman" w:hint="eastAsia"/>
                <w:color w:val="000000"/>
                <w:szCs w:val="21"/>
              </w:rPr>
              <w:t>访问审计功能</w:t>
            </w:r>
          </w:p>
          <w:p w14:paraId="51144468" w14:textId="160B57FA" w:rsidR="005229BE" w:rsidRPr="005229BE" w:rsidRDefault="005229BE" w:rsidP="005229BE">
            <w:pPr>
              <w:ind w:firstLineChars="200" w:firstLine="420"/>
              <w:rPr>
                <w:rFonts w:ascii="Times New Roman" w:eastAsia="宋体" w:hAnsi="Times New Roman"/>
                <w:color w:val="000000"/>
                <w:szCs w:val="21"/>
              </w:rPr>
            </w:pPr>
            <w:r w:rsidRPr="005229BE">
              <w:rPr>
                <w:rFonts w:ascii="Times New Roman" w:eastAsia="宋体" w:hAnsi="Times New Roman" w:hint="eastAsia"/>
                <w:color w:val="000000"/>
                <w:szCs w:val="21"/>
              </w:rPr>
              <w:t>系统自动记录医疗数据上传、数据访问申请、数据读取、授权、授权撤销等关键操作，包括操作用户、访问时间、目标数据、访问机构、访问结果和风险等级等信息。</w:t>
            </w:r>
          </w:p>
          <w:p w14:paraId="0A5DA1ED" w14:textId="76E3A3AF" w:rsidR="005229BE" w:rsidRPr="005229BE" w:rsidRDefault="005229BE" w:rsidP="005229BE">
            <w:pPr>
              <w:ind w:firstLineChars="200" w:firstLine="420"/>
              <w:rPr>
                <w:rFonts w:ascii="Times New Roman" w:eastAsia="宋体" w:hAnsi="Times New Roman"/>
                <w:color w:val="000000"/>
                <w:szCs w:val="21"/>
              </w:rPr>
            </w:pPr>
            <w:r w:rsidRPr="005229BE">
              <w:rPr>
                <w:rFonts w:ascii="Times New Roman" w:eastAsia="宋体" w:hAnsi="Times New Roman" w:hint="eastAsia"/>
                <w:color w:val="000000"/>
                <w:szCs w:val="21"/>
              </w:rPr>
              <w:t>3.</w:t>
            </w:r>
            <w:r w:rsidRPr="005229BE">
              <w:rPr>
                <w:rFonts w:ascii="Times New Roman" w:eastAsia="宋体" w:hAnsi="Times New Roman" w:hint="eastAsia"/>
                <w:color w:val="000000"/>
                <w:szCs w:val="21"/>
              </w:rPr>
              <w:t>异常访问分析</w:t>
            </w:r>
          </w:p>
          <w:p w14:paraId="06005F47" w14:textId="38DB345F" w:rsidR="005229BE" w:rsidRPr="005229BE" w:rsidRDefault="005229BE" w:rsidP="005229BE">
            <w:pPr>
              <w:ind w:firstLineChars="200" w:firstLine="420"/>
              <w:rPr>
                <w:rFonts w:ascii="Times New Roman" w:eastAsia="宋体" w:hAnsi="Times New Roman"/>
                <w:color w:val="000000"/>
                <w:szCs w:val="21"/>
              </w:rPr>
            </w:pPr>
            <w:r w:rsidRPr="005229BE">
              <w:rPr>
                <w:rFonts w:ascii="Times New Roman" w:eastAsia="宋体" w:hAnsi="Times New Roman" w:hint="eastAsia"/>
                <w:color w:val="000000"/>
                <w:szCs w:val="21"/>
              </w:rPr>
              <w:t>根据预先设置的规则识别非工作时间访问、短时间频繁访问、大量患者访问和异常跨机构访问等情况，并生成风险分析记录。</w:t>
            </w:r>
          </w:p>
          <w:p w14:paraId="45D84706" w14:textId="09811A50" w:rsidR="005229BE" w:rsidRPr="005229BE" w:rsidRDefault="005229BE" w:rsidP="005229BE">
            <w:pPr>
              <w:ind w:firstLineChars="200" w:firstLine="420"/>
              <w:rPr>
                <w:rFonts w:ascii="Times New Roman" w:eastAsia="宋体" w:hAnsi="Times New Roman"/>
                <w:color w:val="000000"/>
                <w:szCs w:val="21"/>
              </w:rPr>
            </w:pPr>
            <w:r w:rsidRPr="005229BE">
              <w:rPr>
                <w:rFonts w:ascii="Times New Roman" w:eastAsia="宋体" w:hAnsi="Times New Roman" w:hint="eastAsia"/>
                <w:color w:val="000000"/>
                <w:szCs w:val="21"/>
              </w:rPr>
              <w:t>技术实现</w:t>
            </w:r>
          </w:p>
          <w:p w14:paraId="08139A9D" w14:textId="15299271" w:rsidR="00221623" w:rsidRPr="002110A1" w:rsidRDefault="005229BE" w:rsidP="005229BE">
            <w:pPr>
              <w:ind w:firstLineChars="200" w:firstLine="420"/>
              <w:rPr>
                <w:rFonts w:ascii="Times New Roman" w:eastAsia="宋体" w:hAnsi="Times New Roman" w:cs="宋体"/>
                <w:szCs w:val="21"/>
              </w:rPr>
            </w:pPr>
            <w:r w:rsidRPr="005229BE">
              <w:rPr>
                <w:rFonts w:ascii="Times New Roman" w:eastAsia="宋体" w:hAnsi="Times New Roman" w:hint="eastAsia"/>
                <w:color w:val="000000"/>
                <w:szCs w:val="21"/>
              </w:rPr>
              <w:t xml:space="preserve">MySQL </w:t>
            </w:r>
            <w:r w:rsidRPr="005229BE">
              <w:rPr>
                <w:rFonts w:ascii="Times New Roman" w:eastAsia="宋体" w:hAnsi="Times New Roman" w:hint="eastAsia"/>
                <w:color w:val="000000"/>
                <w:szCs w:val="21"/>
              </w:rPr>
              <w:t>用于保存日常审计日志和风险分析结果，关键授权和访问行为通过</w:t>
            </w:r>
            <w:r w:rsidRPr="005229BE">
              <w:rPr>
                <w:rFonts w:ascii="Times New Roman" w:eastAsia="宋体" w:hAnsi="Times New Roman" w:hint="eastAsia"/>
                <w:color w:val="000000"/>
                <w:szCs w:val="21"/>
              </w:rPr>
              <w:t xml:space="preserve"> Go </w:t>
            </w:r>
            <w:proofErr w:type="spellStart"/>
            <w:r w:rsidRPr="005229BE">
              <w:rPr>
                <w:rFonts w:ascii="Times New Roman" w:eastAsia="宋体" w:hAnsi="Times New Roman" w:hint="eastAsia"/>
                <w:color w:val="000000"/>
                <w:szCs w:val="21"/>
              </w:rPr>
              <w:t>Chaincode</w:t>
            </w:r>
            <w:proofErr w:type="spellEnd"/>
            <w:r w:rsidRPr="005229BE">
              <w:rPr>
                <w:rFonts w:ascii="Times New Roman" w:eastAsia="宋体" w:hAnsi="Times New Roman" w:hint="eastAsia"/>
                <w:color w:val="000000"/>
                <w:szCs w:val="21"/>
              </w:rPr>
              <w:t xml:space="preserve"> </w:t>
            </w:r>
            <w:r w:rsidRPr="005229BE">
              <w:rPr>
                <w:rFonts w:ascii="Times New Roman" w:eastAsia="宋体" w:hAnsi="Times New Roman" w:hint="eastAsia"/>
                <w:color w:val="000000"/>
                <w:szCs w:val="21"/>
              </w:rPr>
              <w:t>记录到</w:t>
            </w:r>
            <w:r w:rsidRPr="005229BE">
              <w:rPr>
                <w:rFonts w:ascii="Times New Roman" w:eastAsia="宋体" w:hAnsi="Times New Roman" w:hint="eastAsia"/>
                <w:color w:val="000000"/>
                <w:szCs w:val="21"/>
              </w:rPr>
              <w:t xml:space="preserve"> Hyperledger Fabric</w:t>
            </w:r>
            <w:r w:rsidRPr="005229BE">
              <w:rPr>
                <w:rFonts w:ascii="Times New Roman" w:eastAsia="宋体" w:hAnsi="Times New Roman" w:hint="eastAsia"/>
                <w:color w:val="000000"/>
                <w:szCs w:val="21"/>
              </w:rPr>
              <w:t>，并在管理页面中进行查询和展示。</w:t>
            </w:r>
            <w:r w:rsidR="00221623" w:rsidRPr="002110A1">
              <w:rPr>
                <w:rFonts w:ascii="Times New Roman" w:eastAsia="宋体" w:hAnsi="Times New Roman" w:cs="宋体" w:hint="eastAsia"/>
                <w:szCs w:val="21"/>
              </w:rPr>
              <w:t>六、</w:t>
            </w:r>
            <w:r w:rsidR="008F0A4D" w:rsidRPr="002110A1">
              <w:rPr>
                <w:rFonts w:ascii="Times New Roman" w:eastAsia="宋体" w:hAnsi="Times New Roman" w:cs="宋体" w:hint="eastAsia"/>
                <w:szCs w:val="21"/>
              </w:rPr>
              <w:t>AI Agent</w:t>
            </w:r>
            <w:r w:rsidR="008F0A4D" w:rsidRPr="002110A1">
              <w:rPr>
                <w:rFonts w:ascii="Times New Roman" w:eastAsia="宋体" w:hAnsi="Times New Roman" w:cs="宋体" w:hint="eastAsia"/>
                <w:szCs w:val="21"/>
              </w:rPr>
              <w:t>智能辅助功能设计</w:t>
            </w:r>
          </w:p>
          <w:p w14:paraId="731F392C" w14:textId="3251E97F"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针对传统医疗数据系统需要用户逐层查询、操作过程较为繁琐的问题，增加</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作为辅助功能。</w:t>
            </w:r>
            <w:r w:rsidR="00DB7768" w:rsidRPr="002110A1">
              <w:rPr>
                <w:rFonts w:ascii="Times New Roman" w:eastAsia="宋体" w:hAnsi="Times New Roman" w:cs="宋体" w:hint="eastAsia"/>
                <w:szCs w:val="21"/>
              </w:rPr>
              <w:t>本功能属于系统的辅助扩展功能，不影响医疗数据共享、区块链存证和访问控制等核心业务的正常运行。</w:t>
            </w:r>
          </w:p>
          <w:p w14:paraId="1E79CD6C" w14:textId="77777777" w:rsidR="000034DE" w:rsidRPr="002110A1" w:rsidRDefault="000034DE" w:rsidP="000034DE">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1.</w:t>
            </w:r>
            <w:r w:rsidRPr="002110A1">
              <w:rPr>
                <w:rFonts w:ascii="Times New Roman" w:eastAsia="宋体" w:hAnsi="Times New Roman" w:cs="宋体" w:hint="eastAsia"/>
                <w:szCs w:val="21"/>
              </w:rPr>
              <w:t>自然语言辅助查询</w:t>
            </w:r>
          </w:p>
          <w:p w14:paraId="073EA814" w14:textId="77777777" w:rsidR="000034DE" w:rsidRPr="002110A1" w:rsidRDefault="000034DE" w:rsidP="000034DE">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用户可以通过聊天界面使用自然语言查询系统中的相关信息，例如查询患者医疗记录、当前授权状态和历史访问记录等。</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根据用户的问题调用对应的系统接口，并对查询结果进行整理后返回。</w:t>
            </w:r>
          </w:p>
          <w:p w14:paraId="3554CEA5" w14:textId="77777777" w:rsidR="000034DE" w:rsidRPr="002110A1" w:rsidRDefault="000034DE" w:rsidP="000034DE">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2.</w:t>
            </w:r>
            <w:r w:rsidRPr="002110A1">
              <w:rPr>
                <w:rFonts w:ascii="Times New Roman" w:eastAsia="宋体" w:hAnsi="Times New Roman" w:cs="宋体" w:hint="eastAsia"/>
                <w:szCs w:val="21"/>
              </w:rPr>
              <w:t>受控接口调用</w:t>
            </w:r>
          </w:p>
          <w:p w14:paraId="6F8FF501" w14:textId="77777777" w:rsidR="000034DE" w:rsidRPr="002110A1" w:rsidRDefault="000034DE" w:rsidP="000034DE">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不直接访问</w:t>
            </w:r>
            <w:r w:rsidRPr="002110A1">
              <w:rPr>
                <w:rFonts w:ascii="Times New Roman" w:eastAsia="宋体" w:hAnsi="Times New Roman" w:cs="宋体" w:hint="eastAsia"/>
                <w:szCs w:val="21"/>
              </w:rPr>
              <w:t>MySQL</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或</w:t>
            </w:r>
            <w:r w:rsidRPr="002110A1">
              <w:rPr>
                <w:rFonts w:ascii="Times New Roman" w:eastAsia="宋体" w:hAnsi="Times New Roman" w:cs="宋体" w:hint="eastAsia"/>
                <w:szCs w:val="21"/>
              </w:rPr>
              <w:t>Hyperledger Fabric</w:t>
            </w:r>
            <w:r w:rsidRPr="002110A1">
              <w:rPr>
                <w:rFonts w:ascii="Times New Roman" w:eastAsia="宋体" w:hAnsi="Times New Roman" w:cs="宋体" w:hint="eastAsia"/>
                <w:szCs w:val="21"/>
              </w:rPr>
              <w:t>，而是通过调用系统提供的</w:t>
            </w:r>
            <w:r w:rsidRPr="002110A1">
              <w:rPr>
                <w:rFonts w:ascii="Times New Roman" w:eastAsia="宋体" w:hAnsi="Times New Roman" w:cs="宋体" w:hint="eastAsia"/>
                <w:szCs w:val="21"/>
              </w:rPr>
              <w:lastRenderedPageBreak/>
              <w:t>受控业务接口获取数据。</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仅负责理解用户请求和辅助调用相应功能，不参与医疗数据的核心存储、访问控制和区块链存证逻辑。</w:t>
            </w:r>
          </w:p>
          <w:p w14:paraId="4A08335B" w14:textId="77777777" w:rsidR="000034DE" w:rsidRPr="002110A1" w:rsidRDefault="000034DE" w:rsidP="000034DE">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3.</w:t>
            </w:r>
            <w:r w:rsidRPr="002110A1">
              <w:rPr>
                <w:rFonts w:ascii="Times New Roman" w:eastAsia="宋体" w:hAnsi="Times New Roman" w:cs="宋体" w:hint="eastAsia"/>
                <w:szCs w:val="21"/>
              </w:rPr>
              <w:t>权限约束</w:t>
            </w:r>
          </w:p>
          <w:p w14:paraId="110556AB" w14:textId="77777777" w:rsidR="000034DE" w:rsidRPr="002110A1" w:rsidRDefault="000034DE" w:rsidP="000034DE">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在执行查询或调用业务接口时，仍需遵循系统原有的身份认证和访问控制机制。用户只能通过</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获取自己具有访问权限的数据，避免辅助功能绕过系统原有的安全控制。</w:t>
            </w:r>
          </w:p>
          <w:p w14:paraId="6AC115F4" w14:textId="1DE5B960" w:rsidR="00221623" w:rsidRPr="002110A1" w:rsidRDefault="00221623" w:rsidP="000034DE">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技术实现</w:t>
            </w:r>
          </w:p>
          <w:p w14:paraId="200F780A" w14:textId="77777777" w:rsidR="000034DE" w:rsidRPr="002110A1" w:rsidRDefault="000034DE"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AI</w:t>
            </w:r>
            <w:r w:rsidRPr="002110A1">
              <w:rPr>
                <w:rFonts w:ascii="Times New Roman" w:eastAsia="宋体" w:hAnsi="Times New Roman" w:cs="宋体" w:hint="eastAsia"/>
                <w:szCs w:val="21"/>
              </w:rPr>
              <w:t>服务作为系统的辅助功能独立部署，通过</w:t>
            </w:r>
            <w:r w:rsidRPr="002110A1">
              <w:rPr>
                <w:rFonts w:ascii="Times New Roman" w:eastAsia="宋体" w:hAnsi="Times New Roman" w:cs="宋体" w:hint="eastAsia"/>
                <w:szCs w:val="21"/>
              </w:rPr>
              <w:t>HTTP</w:t>
            </w:r>
            <w:r w:rsidRPr="002110A1">
              <w:rPr>
                <w:rFonts w:ascii="Times New Roman" w:eastAsia="宋体" w:hAnsi="Times New Roman" w:cs="宋体" w:hint="eastAsia"/>
                <w:szCs w:val="21"/>
              </w:rPr>
              <w:t>接口与后端进行通信。</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根据用户输入选择对应的业务工具，调用受控接口获取数据并返回查询结果。该功能不直接参与医疗数据存储和访问控制，系统的核心业务仍由</w:t>
            </w:r>
            <w:r w:rsidRPr="002110A1">
              <w:rPr>
                <w:rFonts w:ascii="Times New Roman" w:eastAsia="宋体" w:hAnsi="Times New Roman" w:cs="宋体" w:hint="eastAsia"/>
                <w:szCs w:val="21"/>
              </w:rPr>
              <w:t>Go</w:t>
            </w:r>
            <w:r w:rsidRPr="002110A1">
              <w:rPr>
                <w:rFonts w:ascii="Times New Roman" w:eastAsia="宋体" w:hAnsi="Times New Roman" w:cs="宋体" w:hint="eastAsia"/>
                <w:szCs w:val="21"/>
              </w:rPr>
              <w:t>后端、</w:t>
            </w:r>
            <w:r w:rsidRPr="002110A1">
              <w:rPr>
                <w:rFonts w:ascii="Times New Roman" w:eastAsia="宋体" w:hAnsi="Times New Roman" w:cs="宋体" w:hint="eastAsia"/>
                <w:szCs w:val="21"/>
              </w:rPr>
              <w:t>MySQL</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和</w:t>
            </w:r>
            <w:r w:rsidRPr="002110A1">
              <w:rPr>
                <w:rFonts w:ascii="Times New Roman" w:eastAsia="宋体" w:hAnsi="Times New Roman" w:cs="宋体" w:hint="eastAsia"/>
                <w:szCs w:val="21"/>
              </w:rPr>
              <w:t>Hyperledger Fabric</w:t>
            </w:r>
            <w:r w:rsidRPr="002110A1">
              <w:rPr>
                <w:rFonts w:ascii="Times New Roman" w:eastAsia="宋体" w:hAnsi="Times New Roman" w:cs="宋体" w:hint="eastAsia"/>
                <w:szCs w:val="21"/>
              </w:rPr>
              <w:t>完成。</w:t>
            </w:r>
          </w:p>
          <w:p w14:paraId="5B705947" w14:textId="4D786D8C"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七、系统前端与数据可视化模块开发</w:t>
            </w:r>
          </w:p>
          <w:p w14:paraId="001DD050" w14:textId="77777777"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根据不同用户角色设计对应的</w:t>
            </w:r>
            <w:r w:rsidRPr="002110A1">
              <w:rPr>
                <w:rFonts w:ascii="Times New Roman" w:eastAsia="宋体" w:hAnsi="Times New Roman" w:cs="宋体" w:hint="eastAsia"/>
                <w:szCs w:val="21"/>
              </w:rPr>
              <w:t>Web</w:t>
            </w:r>
            <w:r w:rsidRPr="002110A1">
              <w:rPr>
                <w:rFonts w:ascii="Times New Roman" w:eastAsia="宋体" w:hAnsi="Times New Roman" w:cs="宋体" w:hint="eastAsia"/>
                <w:szCs w:val="21"/>
              </w:rPr>
              <w:t>操作界面，使各项业务功能能够在统一平台中完成。</w:t>
            </w:r>
          </w:p>
          <w:p w14:paraId="12CD4689" w14:textId="77777777"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1.</w:t>
            </w:r>
            <w:r w:rsidRPr="002110A1">
              <w:rPr>
                <w:rFonts w:ascii="Times New Roman" w:eastAsia="宋体" w:hAnsi="Times New Roman" w:cs="宋体" w:hint="eastAsia"/>
                <w:szCs w:val="21"/>
              </w:rPr>
              <w:t>医生端</w:t>
            </w:r>
          </w:p>
          <w:p w14:paraId="6817B575" w14:textId="77777777"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实现患者查询、医疗数据上传、跨机构访问申请、区块链存证查询和</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等功能。</w:t>
            </w:r>
          </w:p>
          <w:p w14:paraId="709940D8" w14:textId="77777777"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2.</w:t>
            </w:r>
            <w:r w:rsidRPr="002110A1">
              <w:rPr>
                <w:rFonts w:ascii="Times New Roman" w:eastAsia="宋体" w:hAnsi="Times New Roman" w:cs="宋体" w:hint="eastAsia"/>
                <w:szCs w:val="21"/>
              </w:rPr>
              <w:t>患者端</w:t>
            </w:r>
          </w:p>
          <w:p w14:paraId="42598DBD" w14:textId="77777777"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实现个人医疗数据查看、授权管理、授权撤销和访问记录查询等功能。</w:t>
            </w:r>
          </w:p>
          <w:p w14:paraId="009F5B77" w14:textId="77777777"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3.</w:t>
            </w:r>
            <w:r w:rsidRPr="002110A1">
              <w:rPr>
                <w:rFonts w:ascii="Times New Roman" w:eastAsia="宋体" w:hAnsi="Times New Roman" w:cs="宋体" w:hint="eastAsia"/>
                <w:szCs w:val="21"/>
              </w:rPr>
              <w:t>管理与监管端</w:t>
            </w:r>
          </w:p>
          <w:p w14:paraId="7C848280" w14:textId="77777777"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实现用户和医疗机构管理、区块链交易查询、审计日志查询以及风险访问统计等功能。</w:t>
            </w:r>
          </w:p>
          <w:p w14:paraId="028F5108" w14:textId="77777777"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技术实现</w:t>
            </w:r>
          </w:p>
          <w:p w14:paraId="77CD58A7" w14:textId="4F24478B" w:rsidR="00221623" w:rsidRPr="002110A1" w:rsidRDefault="00221623" w:rsidP="00221623">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前端采用</w:t>
            </w:r>
            <w:r w:rsidRPr="002110A1">
              <w:rPr>
                <w:rFonts w:ascii="Times New Roman" w:eastAsia="宋体" w:hAnsi="Times New Roman" w:cs="宋体" w:hint="eastAsia"/>
                <w:szCs w:val="21"/>
              </w:rPr>
              <w:t>Vue3</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TypeScript</w:t>
            </w:r>
            <w:r w:rsidRPr="002110A1">
              <w:rPr>
                <w:rFonts w:ascii="Times New Roman" w:eastAsia="宋体" w:hAnsi="Times New Roman" w:cs="宋体" w:hint="eastAsia"/>
                <w:szCs w:val="21"/>
              </w:rPr>
              <w:t>和</w:t>
            </w:r>
            <w:r w:rsidRPr="002110A1">
              <w:rPr>
                <w:rFonts w:ascii="Times New Roman" w:eastAsia="宋体" w:hAnsi="Times New Roman" w:cs="宋体" w:hint="eastAsia"/>
                <w:szCs w:val="21"/>
              </w:rPr>
              <w:t>Element Plus</w:t>
            </w:r>
            <w:r w:rsidRPr="002110A1">
              <w:rPr>
                <w:rFonts w:ascii="Times New Roman" w:eastAsia="宋体" w:hAnsi="Times New Roman" w:cs="宋体" w:hint="eastAsia"/>
                <w:szCs w:val="21"/>
              </w:rPr>
              <w:t>进行开发，使用</w:t>
            </w:r>
            <w:proofErr w:type="spellStart"/>
            <w:r w:rsidRPr="002110A1">
              <w:rPr>
                <w:rFonts w:ascii="Times New Roman" w:eastAsia="宋体" w:hAnsi="Times New Roman" w:cs="宋体" w:hint="eastAsia"/>
                <w:szCs w:val="21"/>
              </w:rPr>
              <w:t>ECharts</w:t>
            </w:r>
            <w:proofErr w:type="spellEnd"/>
            <w:r w:rsidRPr="002110A1">
              <w:rPr>
                <w:rFonts w:ascii="Times New Roman" w:eastAsia="宋体" w:hAnsi="Times New Roman" w:cs="宋体" w:hint="eastAsia"/>
                <w:szCs w:val="21"/>
              </w:rPr>
              <w:t>展示医疗数据数量、区块链交易数量、访问次数和风险事件等统计信息，通过</w:t>
            </w:r>
            <w:r w:rsidRPr="002110A1">
              <w:rPr>
                <w:rFonts w:ascii="Times New Roman" w:eastAsia="宋体" w:hAnsi="Times New Roman" w:cs="宋体" w:hint="eastAsia"/>
                <w:szCs w:val="21"/>
              </w:rPr>
              <w:t>Axios</w:t>
            </w:r>
            <w:r w:rsidRPr="002110A1">
              <w:rPr>
                <w:rFonts w:ascii="Times New Roman" w:eastAsia="宋体" w:hAnsi="Times New Roman" w:cs="宋体" w:hint="eastAsia"/>
                <w:szCs w:val="21"/>
              </w:rPr>
              <w:t>与</w:t>
            </w:r>
            <w:r w:rsidRPr="002110A1">
              <w:rPr>
                <w:rFonts w:ascii="Times New Roman" w:eastAsia="宋体" w:hAnsi="Times New Roman" w:cs="宋体" w:hint="eastAsia"/>
                <w:szCs w:val="21"/>
              </w:rPr>
              <w:t>Go</w:t>
            </w:r>
            <w:r w:rsidRPr="002110A1">
              <w:rPr>
                <w:rFonts w:ascii="Times New Roman" w:eastAsia="宋体" w:hAnsi="Times New Roman" w:cs="宋体" w:hint="eastAsia"/>
                <w:szCs w:val="21"/>
              </w:rPr>
              <w:t>后端</w:t>
            </w:r>
            <w:r w:rsidRPr="002110A1">
              <w:rPr>
                <w:rFonts w:ascii="Times New Roman" w:eastAsia="宋体" w:hAnsi="Times New Roman" w:cs="宋体" w:hint="eastAsia"/>
                <w:szCs w:val="21"/>
              </w:rPr>
              <w:t>RESTful API</w:t>
            </w:r>
            <w:r w:rsidRPr="002110A1">
              <w:rPr>
                <w:rFonts w:ascii="Times New Roman" w:eastAsia="宋体" w:hAnsi="Times New Roman" w:cs="宋体" w:hint="eastAsia"/>
                <w:szCs w:val="21"/>
              </w:rPr>
              <w:t>进行通信。</w:t>
            </w:r>
          </w:p>
        </w:tc>
      </w:tr>
      <w:tr w:rsidR="003113EA" w:rsidRPr="002110A1" w14:paraId="4971A6B9" w14:textId="77777777" w:rsidTr="00AA1AA9">
        <w:trPr>
          <w:trHeight w:val="962"/>
          <w:jc w:val="center"/>
        </w:trPr>
        <w:tc>
          <w:tcPr>
            <w:tcW w:w="756" w:type="pct"/>
            <w:tcBorders>
              <w:top w:val="single" w:sz="4" w:space="0" w:color="auto"/>
              <w:left w:val="single" w:sz="4" w:space="0" w:color="auto"/>
              <w:bottom w:val="single" w:sz="4" w:space="0" w:color="auto"/>
              <w:right w:val="single" w:sz="4" w:space="0" w:color="auto"/>
            </w:tcBorders>
            <w:vAlign w:val="center"/>
          </w:tcPr>
          <w:p w14:paraId="693AB8E7"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lastRenderedPageBreak/>
              <w:t>研究方法要求</w:t>
            </w:r>
          </w:p>
        </w:tc>
        <w:tc>
          <w:tcPr>
            <w:tcW w:w="4244" w:type="pct"/>
            <w:gridSpan w:val="8"/>
            <w:tcBorders>
              <w:top w:val="single" w:sz="4" w:space="0" w:color="auto"/>
              <w:left w:val="single" w:sz="4" w:space="0" w:color="auto"/>
              <w:bottom w:val="single" w:sz="4" w:space="0" w:color="auto"/>
              <w:right w:val="single" w:sz="4" w:space="0" w:color="auto"/>
            </w:tcBorders>
          </w:tcPr>
          <w:p w14:paraId="2432E08B" w14:textId="77777777" w:rsidR="003113EA" w:rsidRPr="002110A1" w:rsidRDefault="00E9132A">
            <w:pPr>
              <w:rPr>
                <w:rFonts w:ascii="Times New Roman" w:eastAsia="宋体" w:hAnsi="Times New Roman"/>
                <w:color w:val="000000"/>
                <w:sz w:val="24"/>
                <w:szCs w:val="24"/>
              </w:rPr>
            </w:pPr>
            <w:r w:rsidRPr="002110A1">
              <w:rPr>
                <w:rFonts w:ascii="Times New Roman" w:eastAsia="宋体" w:hAnsi="Times New Roman" w:hint="eastAsia"/>
                <w:color w:val="000000"/>
                <w:sz w:val="24"/>
                <w:szCs w:val="24"/>
              </w:rPr>
              <w:t>2</w:t>
            </w:r>
            <w:r w:rsidRPr="002110A1">
              <w:rPr>
                <w:rFonts w:ascii="Times New Roman" w:eastAsia="宋体" w:hAnsi="Times New Roman" w:hint="eastAsia"/>
                <w:color w:val="000000"/>
                <w:sz w:val="24"/>
                <w:szCs w:val="24"/>
              </w:rPr>
              <w:t>、</w:t>
            </w:r>
            <w:r w:rsidRPr="002110A1">
              <w:rPr>
                <w:rFonts w:ascii="Times New Roman" w:eastAsia="宋体" w:hAnsi="Times New Roman"/>
                <w:color w:val="000000"/>
                <w:sz w:val="24"/>
                <w:szCs w:val="24"/>
              </w:rPr>
              <w:t>研究方法</w:t>
            </w:r>
          </w:p>
          <w:p w14:paraId="41AD9A41" w14:textId="0F43B2D5" w:rsidR="00221623" w:rsidRPr="002110A1" w:rsidRDefault="008F62CC">
            <w:pPr>
              <w:snapToGrid w:val="0"/>
              <w:ind w:firstLineChars="200" w:firstLine="420"/>
              <w:rPr>
                <w:rFonts w:ascii="Times New Roman" w:eastAsia="宋体" w:hAnsi="Times New Roman" w:cs="宋体"/>
                <w:szCs w:val="21"/>
              </w:rPr>
            </w:pPr>
            <w:r w:rsidRPr="008F62CC">
              <w:rPr>
                <w:rFonts w:ascii="Times New Roman" w:eastAsia="宋体" w:hAnsi="Times New Roman" w:cs="宋体"/>
                <w:szCs w:val="21"/>
              </w:rPr>
              <w:t>本研究采用软件工程与系统设计相结合的研究方法，以</w:t>
            </w:r>
            <w:r w:rsidRPr="008F62CC">
              <w:rPr>
                <w:rFonts w:ascii="Times New Roman" w:eastAsia="宋体" w:hAnsi="Times New Roman" w:cs="宋体"/>
                <w:szCs w:val="21"/>
              </w:rPr>
              <w:t>“</w:t>
            </w:r>
            <w:r w:rsidRPr="008F62CC">
              <w:rPr>
                <w:rFonts w:ascii="Times New Roman" w:eastAsia="宋体" w:hAnsi="Times New Roman" w:cs="宋体"/>
                <w:szCs w:val="21"/>
              </w:rPr>
              <w:t>问题分析</w:t>
            </w:r>
            <w:r w:rsidRPr="008F62CC">
              <w:rPr>
                <w:rFonts w:ascii="Times New Roman" w:eastAsia="宋体" w:hAnsi="Times New Roman" w:cs="宋体"/>
                <w:szCs w:val="21"/>
              </w:rPr>
              <w:t>—</w:t>
            </w:r>
            <w:r w:rsidRPr="008F62CC">
              <w:rPr>
                <w:rFonts w:ascii="Times New Roman" w:eastAsia="宋体" w:hAnsi="Times New Roman" w:cs="宋体"/>
                <w:szCs w:val="21"/>
              </w:rPr>
              <w:t>需求设计</w:t>
            </w:r>
            <w:r w:rsidRPr="008F62CC">
              <w:rPr>
                <w:rFonts w:ascii="Times New Roman" w:eastAsia="宋体" w:hAnsi="Times New Roman" w:cs="宋体"/>
                <w:szCs w:val="21"/>
              </w:rPr>
              <w:t>—</w:t>
            </w:r>
            <w:r w:rsidRPr="008F62CC">
              <w:rPr>
                <w:rFonts w:ascii="Times New Roman" w:eastAsia="宋体" w:hAnsi="Times New Roman" w:cs="宋体"/>
                <w:szCs w:val="21"/>
              </w:rPr>
              <w:t>系统实现</w:t>
            </w:r>
            <w:r w:rsidRPr="008F62CC">
              <w:rPr>
                <w:rFonts w:ascii="Times New Roman" w:eastAsia="宋体" w:hAnsi="Times New Roman" w:cs="宋体"/>
                <w:szCs w:val="21"/>
              </w:rPr>
              <w:t>—</w:t>
            </w:r>
            <w:r w:rsidRPr="008F62CC">
              <w:rPr>
                <w:rFonts w:ascii="Times New Roman" w:eastAsia="宋体" w:hAnsi="Times New Roman" w:cs="宋体"/>
                <w:szCs w:val="21"/>
              </w:rPr>
              <w:t>功能测试</w:t>
            </w:r>
            <w:r w:rsidRPr="008F62CC">
              <w:rPr>
                <w:rFonts w:ascii="Times New Roman" w:eastAsia="宋体" w:hAnsi="Times New Roman" w:cs="宋体"/>
                <w:szCs w:val="21"/>
              </w:rPr>
              <w:t>”</w:t>
            </w:r>
            <w:r w:rsidRPr="008F62CC">
              <w:rPr>
                <w:rFonts w:ascii="Times New Roman" w:eastAsia="宋体" w:hAnsi="Times New Roman" w:cs="宋体"/>
                <w:szCs w:val="21"/>
              </w:rPr>
              <w:t>为基本流程开展研究</w:t>
            </w:r>
            <w:r>
              <w:rPr>
                <w:rFonts w:ascii="Times New Roman" w:eastAsia="宋体" w:hAnsi="Times New Roman" w:cs="宋体" w:hint="eastAsia"/>
                <w:szCs w:val="21"/>
              </w:rPr>
              <w:t>。</w:t>
            </w:r>
            <w:r w:rsidR="00221623" w:rsidRPr="002110A1">
              <w:rPr>
                <w:rFonts w:ascii="Times New Roman" w:eastAsia="宋体" w:hAnsi="Times New Roman" w:cs="宋体" w:hint="eastAsia"/>
                <w:szCs w:val="21"/>
              </w:rPr>
              <w:t>构建活动主要围绕跨医疗机构电子病历安全共享场景，设计并实现基于</w:t>
            </w:r>
            <w:r w:rsidR="00221623" w:rsidRPr="002110A1">
              <w:rPr>
                <w:rFonts w:ascii="Times New Roman" w:eastAsia="宋体" w:hAnsi="Times New Roman" w:cs="宋体" w:hint="eastAsia"/>
                <w:szCs w:val="21"/>
              </w:rPr>
              <w:t xml:space="preserve"> Hyperledger Fabric </w:t>
            </w:r>
            <w:r w:rsidR="00221623" w:rsidRPr="002110A1">
              <w:rPr>
                <w:rFonts w:ascii="Times New Roman" w:eastAsia="宋体" w:hAnsi="Times New Roman" w:cs="宋体" w:hint="eastAsia"/>
                <w:szCs w:val="21"/>
              </w:rPr>
              <w:t>的医疗数据安全共享系统，涵盖“用户与医疗机构管理、医疗数据管理与</w:t>
            </w:r>
            <w:r w:rsidR="00221623" w:rsidRPr="002110A1">
              <w:rPr>
                <w:rFonts w:ascii="Times New Roman" w:eastAsia="宋体" w:hAnsi="Times New Roman" w:cs="宋体" w:hint="eastAsia"/>
                <w:szCs w:val="21"/>
              </w:rPr>
              <w:t>IPFS</w:t>
            </w:r>
            <w:r w:rsidR="00221623" w:rsidRPr="002110A1">
              <w:rPr>
                <w:rFonts w:ascii="Times New Roman" w:eastAsia="宋体" w:hAnsi="Times New Roman" w:cs="宋体" w:hint="eastAsia"/>
                <w:szCs w:val="21"/>
              </w:rPr>
              <w:t>存储、联盟链可信存证、跨机构访问控制与患者授权、数据完整性验证与访问审计、</w:t>
            </w:r>
            <w:r w:rsidR="00221623" w:rsidRPr="002110A1">
              <w:rPr>
                <w:rFonts w:ascii="Times New Roman" w:eastAsia="宋体" w:hAnsi="Times New Roman" w:cs="宋体" w:hint="eastAsia"/>
                <w:szCs w:val="21"/>
              </w:rPr>
              <w:t>AI Agent</w:t>
            </w:r>
            <w:r w:rsidR="00221623" w:rsidRPr="002110A1">
              <w:rPr>
                <w:rFonts w:ascii="Times New Roman" w:eastAsia="宋体" w:hAnsi="Times New Roman" w:cs="宋体" w:hint="eastAsia"/>
                <w:szCs w:val="21"/>
              </w:rPr>
              <w:t>智能辅助”等核心模块，通过前后端分层设计和模块化开发形成完整的系统原型。评估活动主要通过功能测试、典型业务场景测试、安全机制验证和系统稳定性测试，对系统的完整性、可用性和安全控制效果进行验证。</w:t>
            </w:r>
          </w:p>
          <w:p w14:paraId="14F25348" w14:textId="4892C573" w:rsidR="003113EA" w:rsidRPr="002110A1" w:rsidRDefault="00E9132A">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1.</w:t>
            </w:r>
            <w:r w:rsidRPr="002110A1">
              <w:rPr>
                <w:rFonts w:ascii="Times New Roman" w:eastAsia="宋体" w:hAnsi="Times New Roman" w:cs="宋体"/>
                <w:szCs w:val="21"/>
              </w:rPr>
              <w:t>文献综述法</w:t>
            </w:r>
          </w:p>
          <w:p w14:paraId="73E8E4DA" w14:textId="77777777" w:rsidR="00221623" w:rsidRPr="002110A1" w:rsidRDefault="00221623" w:rsidP="00221623">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通过查阅国内外关于区块链医疗数据共享、电子病历安全、</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分布式存储、</w:t>
            </w:r>
            <w:r w:rsidRPr="002110A1">
              <w:rPr>
                <w:rFonts w:ascii="Times New Roman" w:eastAsia="宋体" w:hAnsi="Times New Roman" w:cs="宋体" w:hint="eastAsia"/>
                <w:szCs w:val="21"/>
              </w:rPr>
              <w:t>RBAC</w:t>
            </w:r>
            <w:r w:rsidRPr="002110A1">
              <w:rPr>
                <w:rFonts w:ascii="Times New Roman" w:eastAsia="宋体" w:hAnsi="Times New Roman" w:cs="宋体" w:hint="eastAsia"/>
                <w:szCs w:val="21"/>
              </w:rPr>
              <w:t>与</w:t>
            </w:r>
            <w:r w:rsidRPr="002110A1">
              <w:rPr>
                <w:rFonts w:ascii="Times New Roman" w:eastAsia="宋体" w:hAnsi="Times New Roman" w:cs="宋体" w:hint="eastAsia"/>
                <w:szCs w:val="21"/>
              </w:rPr>
              <w:t>ABAC</w:t>
            </w:r>
            <w:r w:rsidRPr="002110A1">
              <w:rPr>
                <w:rFonts w:ascii="Times New Roman" w:eastAsia="宋体" w:hAnsi="Times New Roman" w:cs="宋体" w:hint="eastAsia"/>
                <w:szCs w:val="21"/>
              </w:rPr>
              <w:t>访问控制、动态风险控制以及</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等方面的学术论文、学位论文和相关技术资料，分析当前跨机构医疗数据共享的主要研究方向和技术实现方式。</w:t>
            </w:r>
          </w:p>
          <w:p w14:paraId="386C965B" w14:textId="6F04AC07" w:rsidR="00524B68" w:rsidRPr="00524B68" w:rsidRDefault="00221623" w:rsidP="00524B68">
            <w:pPr>
              <w:snapToGrid w:val="0"/>
              <w:ind w:firstLineChars="200" w:firstLine="420"/>
              <w:rPr>
                <w:rFonts w:ascii="Times New Roman" w:eastAsia="宋体" w:hAnsi="Times New Roman" w:cs="宋体" w:hint="eastAsia"/>
                <w:szCs w:val="21"/>
              </w:rPr>
            </w:pPr>
            <w:r w:rsidRPr="002110A1">
              <w:rPr>
                <w:rFonts w:ascii="Times New Roman" w:eastAsia="宋体" w:hAnsi="Times New Roman" w:cs="宋体" w:hint="eastAsia"/>
                <w:szCs w:val="21"/>
              </w:rPr>
              <w:t>研究过程中重点关注联盟链在多机构数据共享中的应用模式、链上链下混合存储方式、患者授权机制以及医疗数据完整性保护方法，并结合不同技术方案的特点分析其适用场景。在此基础上确定本系统采用</w:t>
            </w:r>
            <w:r w:rsidRPr="002110A1">
              <w:rPr>
                <w:rFonts w:ascii="Times New Roman" w:eastAsia="宋体" w:hAnsi="Times New Roman" w:cs="宋体" w:hint="eastAsia"/>
                <w:szCs w:val="21"/>
              </w:rPr>
              <w:t xml:space="preserve"> Hyperledger Fabric </w:t>
            </w:r>
            <w:r w:rsidRPr="002110A1">
              <w:rPr>
                <w:rFonts w:ascii="Times New Roman" w:eastAsia="宋体" w:hAnsi="Times New Roman" w:cs="宋体" w:hint="eastAsia"/>
                <w:szCs w:val="21"/>
              </w:rPr>
              <w:t>构建多机构联盟链、采用</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进行医疗文件链下存储、采用</w:t>
            </w:r>
            <w:r w:rsidRPr="002110A1">
              <w:rPr>
                <w:rFonts w:ascii="Times New Roman" w:eastAsia="宋体" w:hAnsi="Times New Roman" w:cs="宋体" w:hint="eastAsia"/>
                <w:szCs w:val="21"/>
              </w:rPr>
              <w:t>AES-GCM</w:t>
            </w:r>
            <w:r w:rsidRPr="002110A1">
              <w:rPr>
                <w:rFonts w:ascii="Times New Roman" w:eastAsia="宋体" w:hAnsi="Times New Roman" w:cs="宋体" w:hint="eastAsia"/>
                <w:szCs w:val="21"/>
              </w:rPr>
              <w:t>进行文件加密、通过</w:t>
            </w:r>
            <w:r w:rsidRPr="002110A1">
              <w:rPr>
                <w:rFonts w:ascii="Times New Roman" w:eastAsia="宋体" w:hAnsi="Times New Roman" w:cs="宋体" w:hint="eastAsia"/>
                <w:szCs w:val="21"/>
              </w:rPr>
              <w:t>SHA-256</w:t>
            </w:r>
            <w:r w:rsidRPr="002110A1">
              <w:rPr>
                <w:rFonts w:ascii="Times New Roman" w:eastAsia="宋体" w:hAnsi="Times New Roman" w:cs="宋体" w:hint="eastAsia"/>
                <w:szCs w:val="21"/>
              </w:rPr>
              <w:t>计算文件</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，并结合</w:t>
            </w:r>
            <w:r w:rsidRPr="002110A1">
              <w:rPr>
                <w:rFonts w:ascii="Times New Roman" w:eastAsia="宋体" w:hAnsi="Times New Roman" w:cs="宋体" w:hint="eastAsia"/>
                <w:szCs w:val="21"/>
              </w:rPr>
              <w:t>RBAC</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ABAC</w:t>
            </w:r>
            <w:r w:rsidRPr="002110A1">
              <w:rPr>
                <w:rFonts w:ascii="Times New Roman" w:eastAsia="宋体" w:hAnsi="Times New Roman" w:cs="宋体" w:hint="eastAsia"/>
                <w:szCs w:val="21"/>
              </w:rPr>
              <w:t>和动态风险规则实现访问控制，为系统架构设计和技术选型提供依据。</w:t>
            </w:r>
            <w:r w:rsidR="00E9132A" w:rsidRPr="002110A1">
              <w:rPr>
                <w:rFonts w:ascii="Times New Roman" w:eastAsia="宋体" w:hAnsi="Times New Roman" w:cs="宋体"/>
                <w:szCs w:val="21"/>
              </w:rPr>
              <w:br/>
            </w:r>
            <w:r w:rsidR="00E9132A" w:rsidRPr="002110A1">
              <w:rPr>
                <w:rFonts w:ascii="Times New Roman" w:eastAsia="宋体" w:hAnsi="Times New Roman" w:cs="宋体" w:hint="eastAsia"/>
                <w:szCs w:val="21"/>
              </w:rPr>
              <w:t xml:space="preserve">    </w:t>
            </w:r>
            <w:r w:rsidR="00524B68" w:rsidRPr="00524B68">
              <w:rPr>
                <w:rFonts w:ascii="Times New Roman" w:eastAsia="宋体" w:hAnsi="Times New Roman" w:cs="宋体" w:hint="eastAsia"/>
                <w:szCs w:val="21"/>
              </w:rPr>
              <w:t>2.</w:t>
            </w:r>
            <w:r w:rsidR="00524B68" w:rsidRPr="00524B68">
              <w:rPr>
                <w:rFonts w:ascii="Times New Roman" w:eastAsia="宋体" w:hAnsi="Times New Roman" w:cs="宋体" w:hint="eastAsia"/>
                <w:szCs w:val="21"/>
              </w:rPr>
              <w:t>需求调研法</w:t>
            </w:r>
          </w:p>
          <w:p w14:paraId="4563EDA6" w14:textId="21487890" w:rsidR="00524B68" w:rsidRPr="00524B68" w:rsidRDefault="00524B68" w:rsidP="00524B68">
            <w:pPr>
              <w:snapToGrid w:val="0"/>
              <w:ind w:firstLineChars="200" w:firstLine="420"/>
              <w:rPr>
                <w:rFonts w:ascii="Times New Roman" w:eastAsia="宋体" w:hAnsi="Times New Roman" w:cs="宋体" w:hint="eastAsia"/>
                <w:szCs w:val="21"/>
              </w:rPr>
            </w:pPr>
            <w:r w:rsidRPr="00524B68">
              <w:rPr>
                <w:rFonts w:ascii="Times New Roman" w:eastAsia="宋体" w:hAnsi="Times New Roman" w:cs="宋体" w:hint="eastAsia"/>
                <w:szCs w:val="21"/>
              </w:rPr>
              <w:t>本研究以跨医院医疗数据共享场景为基础，通过分析医疗数据共享的业务流程、用户角色及典型应用场景，对系统功能需求进行梳理。本研究不涉及真实医院内部数据，也不依赖实际医疗机构的部署环境，主要结合医疗数据共享过程中的常见业务需求进行系统设计。</w:t>
            </w:r>
          </w:p>
          <w:p w14:paraId="2424B763" w14:textId="7445F511" w:rsidR="00524B68" w:rsidRPr="00524B68" w:rsidRDefault="00524B68" w:rsidP="00524B68">
            <w:pPr>
              <w:snapToGrid w:val="0"/>
              <w:ind w:firstLineChars="200" w:firstLine="420"/>
              <w:rPr>
                <w:rFonts w:ascii="Times New Roman" w:eastAsia="宋体" w:hAnsi="Times New Roman" w:cs="宋体" w:hint="eastAsia"/>
                <w:szCs w:val="21"/>
              </w:rPr>
            </w:pPr>
            <w:r w:rsidRPr="00524B68">
              <w:rPr>
                <w:rFonts w:ascii="Times New Roman" w:eastAsia="宋体" w:hAnsi="Times New Roman" w:cs="宋体" w:hint="eastAsia"/>
                <w:szCs w:val="21"/>
              </w:rPr>
              <w:t>2.1</w:t>
            </w:r>
            <w:r w:rsidRPr="00524B68">
              <w:rPr>
                <w:rFonts w:ascii="Times New Roman" w:eastAsia="宋体" w:hAnsi="Times New Roman" w:cs="宋体" w:hint="eastAsia"/>
                <w:szCs w:val="21"/>
              </w:rPr>
              <w:t>多角色业务需求分析</w:t>
            </w:r>
          </w:p>
          <w:p w14:paraId="0F5A951D" w14:textId="3AD77554" w:rsidR="00524B68" w:rsidRPr="00524B68" w:rsidRDefault="00524B68" w:rsidP="00524B68">
            <w:pPr>
              <w:snapToGrid w:val="0"/>
              <w:ind w:firstLineChars="200" w:firstLine="420"/>
              <w:rPr>
                <w:rFonts w:ascii="Times New Roman" w:eastAsia="宋体" w:hAnsi="Times New Roman" w:cs="宋体"/>
                <w:szCs w:val="21"/>
              </w:rPr>
            </w:pPr>
            <w:r w:rsidRPr="00524B68">
              <w:rPr>
                <w:rFonts w:ascii="Times New Roman" w:eastAsia="宋体" w:hAnsi="Times New Roman" w:cs="宋体" w:hint="eastAsia"/>
                <w:szCs w:val="21"/>
              </w:rPr>
              <w:lastRenderedPageBreak/>
              <w:t>结合跨医院医疗数据共享的实际应用过程，对医生、患者、管理员和监管人员等不同角色的业务需求进行分析。</w:t>
            </w:r>
          </w:p>
          <w:p w14:paraId="12EFA934" w14:textId="76BCDD92" w:rsidR="00524B68" w:rsidRPr="00524B68" w:rsidRDefault="00524B68" w:rsidP="00524B68">
            <w:pPr>
              <w:snapToGrid w:val="0"/>
              <w:ind w:firstLineChars="200" w:firstLine="420"/>
              <w:rPr>
                <w:rFonts w:ascii="Times New Roman" w:eastAsia="宋体" w:hAnsi="Times New Roman" w:cs="宋体"/>
                <w:szCs w:val="21"/>
              </w:rPr>
            </w:pPr>
            <w:r w:rsidRPr="00524B68">
              <w:rPr>
                <w:rFonts w:ascii="Times New Roman" w:eastAsia="宋体" w:hAnsi="Times New Roman" w:cs="宋体" w:hint="eastAsia"/>
                <w:szCs w:val="21"/>
              </w:rPr>
              <w:t>医生主要负责患者医疗数据的创建、上传和管理，并在需要查看其他医疗机构的数据时提交跨机构访问申请；患者可以查看个人医疗数据，对指定医生或医疗机构进行授权，并根据需要撤销授权；管理员负责医疗机构、科室及用户等基础信息维护；监管人员主要负责查看系统审计日志、区块链交易记录和异常访问情况。</w:t>
            </w:r>
          </w:p>
          <w:p w14:paraId="60AA44E6" w14:textId="468D23DF" w:rsidR="00524B68" w:rsidRPr="00524B68" w:rsidRDefault="00524B68" w:rsidP="00524B68">
            <w:pPr>
              <w:snapToGrid w:val="0"/>
              <w:ind w:firstLineChars="200" w:firstLine="420"/>
              <w:rPr>
                <w:rFonts w:ascii="Times New Roman" w:eastAsia="宋体" w:hAnsi="Times New Roman" w:cs="宋体"/>
                <w:szCs w:val="21"/>
              </w:rPr>
            </w:pPr>
            <w:r w:rsidRPr="00524B68">
              <w:rPr>
                <w:rFonts w:ascii="Times New Roman" w:eastAsia="宋体" w:hAnsi="Times New Roman" w:cs="宋体" w:hint="eastAsia"/>
                <w:szCs w:val="21"/>
              </w:rPr>
              <w:t>通过对不同角色操作范围和权限的分析，明确系统的角色划分及权限控制关系，为后续访问控制模块的设计提供依据。</w:t>
            </w:r>
          </w:p>
          <w:p w14:paraId="576C62E8" w14:textId="2FA60957" w:rsidR="00524B68" w:rsidRPr="00524B68" w:rsidRDefault="00524B68" w:rsidP="00524B68">
            <w:pPr>
              <w:snapToGrid w:val="0"/>
              <w:ind w:firstLineChars="200" w:firstLine="420"/>
              <w:rPr>
                <w:rFonts w:ascii="Times New Roman" w:eastAsia="宋体" w:hAnsi="Times New Roman" w:cs="宋体"/>
                <w:szCs w:val="21"/>
              </w:rPr>
            </w:pPr>
            <w:r w:rsidRPr="00524B68">
              <w:rPr>
                <w:rFonts w:ascii="Times New Roman" w:eastAsia="宋体" w:hAnsi="Times New Roman" w:cs="宋体" w:hint="eastAsia"/>
                <w:szCs w:val="21"/>
              </w:rPr>
              <w:t>2.2</w:t>
            </w:r>
            <w:r w:rsidRPr="00524B68">
              <w:rPr>
                <w:rFonts w:ascii="Times New Roman" w:eastAsia="宋体" w:hAnsi="Times New Roman" w:cs="宋体" w:hint="eastAsia"/>
                <w:szCs w:val="21"/>
              </w:rPr>
              <w:t>跨机构数据共享场景分析</w:t>
            </w:r>
          </w:p>
          <w:p w14:paraId="52FA124C" w14:textId="0FC11497" w:rsidR="00524B68" w:rsidRPr="00524B68" w:rsidRDefault="00524B68" w:rsidP="00524B68">
            <w:pPr>
              <w:snapToGrid w:val="0"/>
              <w:ind w:firstLineChars="200" w:firstLine="420"/>
              <w:rPr>
                <w:rFonts w:ascii="Times New Roman" w:eastAsia="宋体" w:hAnsi="Times New Roman" w:cs="宋体"/>
                <w:szCs w:val="21"/>
              </w:rPr>
            </w:pPr>
            <w:r w:rsidRPr="00524B68">
              <w:rPr>
                <w:rFonts w:ascii="Times New Roman" w:eastAsia="宋体" w:hAnsi="Times New Roman" w:cs="宋体" w:hint="eastAsia"/>
                <w:szCs w:val="21"/>
              </w:rPr>
              <w:t>围绕跨医院医疗数据共享过程设计典型业务场景，例如“医院</w:t>
            </w:r>
            <w:r w:rsidRPr="00524B68">
              <w:rPr>
                <w:rFonts w:ascii="Times New Roman" w:eastAsia="宋体" w:hAnsi="Times New Roman" w:cs="宋体" w:hint="eastAsia"/>
                <w:szCs w:val="21"/>
              </w:rPr>
              <w:t>A</w:t>
            </w:r>
            <w:r w:rsidRPr="00524B68">
              <w:rPr>
                <w:rFonts w:ascii="Times New Roman" w:eastAsia="宋体" w:hAnsi="Times New Roman" w:cs="宋体" w:hint="eastAsia"/>
                <w:szCs w:val="21"/>
              </w:rPr>
              <w:t>医生创建患者医疗记录—医疗文件加密并上传至</w:t>
            </w:r>
            <w:r w:rsidRPr="00524B68">
              <w:rPr>
                <w:rFonts w:ascii="Times New Roman" w:eastAsia="宋体" w:hAnsi="Times New Roman" w:cs="宋体" w:hint="eastAsia"/>
                <w:szCs w:val="21"/>
              </w:rPr>
              <w:t>IPFS</w:t>
            </w:r>
            <w:r w:rsidRPr="00524B68">
              <w:rPr>
                <w:rFonts w:ascii="Times New Roman" w:eastAsia="宋体" w:hAnsi="Times New Roman" w:cs="宋体" w:hint="eastAsia"/>
                <w:szCs w:val="21"/>
              </w:rPr>
              <w:t>—文件</w:t>
            </w:r>
            <w:r w:rsidRPr="00524B68">
              <w:rPr>
                <w:rFonts w:ascii="Times New Roman" w:eastAsia="宋体" w:hAnsi="Times New Roman" w:cs="宋体" w:hint="eastAsia"/>
                <w:szCs w:val="21"/>
              </w:rPr>
              <w:t>CID</w:t>
            </w:r>
            <w:r w:rsidRPr="00524B68">
              <w:rPr>
                <w:rFonts w:ascii="Times New Roman" w:eastAsia="宋体" w:hAnsi="Times New Roman" w:cs="宋体" w:hint="eastAsia"/>
                <w:szCs w:val="21"/>
              </w:rPr>
              <w:t>和</w:t>
            </w:r>
            <w:r w:rsidRPr="00524B68">
              <w:rPr>
                <w:rFonts w:ascii="Times New Roman" w:eastAsia="宋体" w:hAnsi="Times New Roman" w:cs="宋体" w:hint="eastAsia"/>
                <w:szCs w:val="21"/>
              </w:rPr>
              <w:t>Hash</w:t>
            </w:r>
            <w:r w:rsidRPr="00524B68">
              <w:rPr>
                <w:rFonts w:ascii="Times New Roman" w:eastAsia="宋体" w:hAnsi="Times New Roman" w:cs="宋体" w:hint="eastAsia"/>
                <w:szCs w:val="21"/>
              </w:rPr>
              <w:t>等关键信息写入</w:t>
            </w:r>
            <w:r w:rsidRPr="00524B68">
              <w:rPr>
                <w:rFonts w:ascii="Times New Roman" w:eastAsia="宋体" w:hAnsi="Times New Roman" w:cs="宋体" w:hint="eastAsia"/>
                <w:szCs w:val="21"/>
              </w:rPr>
              <w:t>Hyperledger Fabric</w:t>
            </w:r>
            <w:r w:rsidRPr="00524B68">
              <w:rPr>
                <w:rFonts w:ascii="Times New Roman" w:eastAsia="宋体" w:hAnsi="Times New Roman" w:cs="宋体" w:hint="eastAsia"/>
                <w:szCs w:val="21"/>
              </w:rPr>
              <w:t>—医院</w:t>
            </w:r>
            <w:r w:rsidRPr="00524B68">
              <w:rPr>
                <w:rFonts w:ascii="Times New Roman" w:eastAsia="宋体" w:hAnsi="Times New Roman" w:cs="宋体" w:hint="eastAsia"/>
                <w:szCs w:val="21"/>
              </w:rPr>
              <w:t>B</w:t>
            </w:r>
            <w:r w:rsidRPr="00524B68">
              <w:rPr>
                <w:rFonts w:ascii="Times New Roman" w:eastAsia="宋体" w:hAnsi="Times New Roman" w:cs="宋体" w:hint="eastAsia"/>
                <w:szCs w:val="21"/>
              </w:rPr>
              <w:t>医生申请访问相关数据—系统进行身份、权限、患者授权及风险判断—根据判断结果返回访问结果”。</w:t>
            </w:r>
          </w:p>
          <w:p w14:paraId="0174E224" w14:textId="5550C356" w:rsidR="00524B68" w:rsidRPr="00524B68" w:rsidRDefault="00524B68" w:rsidP="001D6AA7">
            <w:pPr>
              <w:snapToGrid w:val="0"/>
              <w:ind w:firstLineChars="200" w:firstLine="420"/>
              <w:rPr>
                <w:rFonts w:ascii="Times New Roman" w:eastAsia="宋体" w:hAnsi="Times New Roman" w:cs="宋体"/>
                <w:szCs w:val="21"/>
              </w:rPr>
            </w:pPr>
            <w:r w:rsidRPr="00524B68">
              <w:rPr>
                <w:rFonts w:ascii="Times New Roman" w:eastAsia="宋体" w:hAnsi="Times New Roman" w:cs="宋体" w:hint="eastAsia"/>
                <w:szCs w:val="21"/>
              </w:rPr>
              <w:t>通过梳理上述业务流程，明确医疗数据在创建、存储、上链、访问和查询过程中的功能需求。对患者撤销授权、医疗数据完整性验证以及异常访问等场景进行分析，使系统不仅能够完成正常的数据共享流程，也能够体现区块链存证、访问控制和风险控制等安全机制。</w:t>
            </w:r>
          </w:p>
          <w:p w14:paraId="2D65C8F3" w14:textId="50831018" w:rsidR="00524B68" w:rsidRPr="00524B68" w:rsidRDefault="00524B68" w:rsidP="00524B68">
            <w:pPr>
              <w:snapToGrid w:val="0"/>
              <w:ind w:firstLineChars="200" w:firstLine="420"/>
              <w:rPr>
                <w:rFonts w:ascii="Times New Roman" w:eastAsia="宋体" w:hAnsi="Times New Roman" w:cs="宋体" w:hint="eastAsia"/>
                <w:szCs w:val="21"/>
              </w:rPr>
            </w:pPr>
            <w:r w:rsidRPr="00524B68">
              <w:rPr>
                <w:rFonts w:ascii="Times New Roman" w:eastAsia="宋体" w:hAnsi="Times New Roman" w:cs="宋体" w:hint="eastAsia"/>
                <w:szCs w:val="21"/>
              </w:rPr>
              <w:t>2.3</w:t>
            </w:r>
            <w:r w:rsidRPr="00524B68">
              <w:rPr>
                <w:rFonts w:ascii="Times New Roman" w:eastAsia="宋体" w:hAnsi="Times New Roman" w:cs="宋体" w:hint="eastAsia"/>
                <w:szCs w:val="21"/>
              </w:rPr>
              <w:t>需求转化与验证</w:t>
            </w:r>
          </w:p>
          <w:p w14:paraId="4DB80B89" w14:textId="4F0D40FC" w:rsidR="00524B68" w:rsidRPr="00524B68" w:rsidRDefault="00524B68" w:rsidP="00524B68">
            <w:pPr>
              <w:snapToGrid w:val="0"/>
              <w:ind w:firstLineChars="200" w:firstLine="420"/>
              <w:rPr>
                <w:rFonts w:ascii="Times New Roman" w:eastAsia="宋体" w:hAnsi="Times New Roman" w:cs="宋体"/>
                <w:szCs w:val="21"/>
              </w:rPr>
            </w:pPr>
            <w:r w:rsidRPr="00524B68">
              <w:rPr>
                <w:rFonts w:ascii="Times New Roman" w:eastAsia="宋体" w:hAnsi="Times New Roman" w:cs="宋体" w:hint="eastAsia"/>
                <w:szCs w:val="21"/>
              </w:rPr>
              <w:t>根据业务流程和典型使用场景的分析结果，将系统需求进一步转化为具体的功能模块、业务流程和角色权限关系。</w:t>
            </w:r>
          </w:p>
          <w:p w14:paraId="0607C9D0" w14:textId="4A82DC56" w:rsidR="00524B68" w:rsidRPr="00524B68" w:rsidRDefault="00524B68" w:rsidP="00524B68">
            <w:pPr>
              <w:snapToGrid w:val="0"/>
              <w:ind w:firstLineChars="200" w:firstLine="420"/>
              <w:rPr>
                <w:rFonts w:ascii="Times New Roman" w:eastAsia="宋体" w:hAnsi="Times New Roman" w:cs="宋体"/>
                <w:szCs w:val="21"/>
              </w:rPr>
            </w:pPr>
            <w:r w:rsidRPr="00524B68">
              <w:rPr>
                <w:rFonts w:ascii="Times New Roman" w:eastAsia="宋体" w:hAnsi="Times New Roman" w:cs="宋体" w:hint="eastAsia"/>
                <w:szCs w:val="21"/>
              </w:rPr>
              <w:t>系统主要包括用户与医疗机构管理、医疗数据管理与</w:t>
            </w:r>
            <w:r w:rsidRPr="00524B68">
              <w:rPr>
                <w:rFonts w:ascii="Times New Roman" w:eastAsia="宋体" w:hAnsi="Times New Roman" w:cs="宋体" w:hint="eastAsia"/>
                <w:szCs w:val="21"/>
              </w:rPr>
              <w:t>IPFS</w:t>
            </w:r>
            <w:r w:rsidRPr="00524B68">
              <w:rPr>
                <w:rFonts w:ascii="Times New Roman" w:eastAsia="宋体" w:hAnsi="Times New Roman" w:cs="宋体" w:hint="eastAsia"/>
                <w:szCs w:val="21"/>
              </w:rPr>
              <w:t>存储、</w:t>
            </w:r>
            <w:r w:rsidRPr="00524B68">
              <w:rPr>
                <w:rFonts w:ascii="Times New Roman" w:eastAsia="宋体" w:hAnsi="Times New Roman" w:cs="宋体" w:hint="eastAsia"/>
                <w:szCs w:val="21"/>
              </w:rPr>
              <w:t>Hyperledger Fabric</w:t>
            </w:r>
            <w:r w:rsidRPr="00524B68">
              <w:rPr>
                <w:rFonts w:ascii="Times New Roman" w:eastAsia="宋体" w:hAnsi="Times New Roman" w:cs="宋体" w:hint="eastAsia"/>
                <w:szCs w:val="21"/>
              </w:rPr>
              <w:t>可信存证、跨机构访问控制与患者授权、数据完整性验证与访问审计以及</w:t>
            </w:r>
            <w:r w:rsidRPr="00524B68">
              <w:rPr>
                <w:rFonts w:ascii="Times New Roman" w:eastAsia="宋体" w:hAnsi="Times New Roman" w:cs="宋体" w:hint="eastAsia"/>
                <w:szCs w:val="21"/>
              </w:rPr>
              <w:t>AI Agent</w:t>
            </w:r>
            <w:r w:rsidRPr="00524B68">
              <w:rPr>
                <w:rFonts w:ascii="Times New Roman" w:eastAsia="宋体" w:hAnsi="Times New Roman" w:cs="宋体" w:hint="eastAsia"/>
                <w:szCs w:val="21"/>
              </w:rPr>
              <w:t>智能辅助等功能模块。</w:t>
            </w:r>
          </w:p>
          <w:p w14:paraId="5FBAD115" w14:textId="77777777" w:rsidR="001D6AA7" w:rsidRDefault="00524B68" w:rsidP="00524B68">
            <w:pPr>
              <w:snapToGrid w:val="0"/>
              <w:ind w:firstLine="420"/>
              <w:rPr>
                <w:rFonts w:ascii="Times New Roman" w:eastAsia="宋体" w:hAnsi="Times New Roman" w:cs="宋体"/>
                <w:szCs w:val="21"/>
              </w:rPr>
            </w:pPr>
            <w:r w:rsidRPr="00524B68">
              <w:rPr>
                <w:rFonts w:ascii="Times New Roman" w:eastAsia="宋体" w:hAnsi="Times New Roman" w:cs="宋体" w:hint="eastAsia"/>
                <w:szCs w:val="21"/>
              </w:rPr>
              <w:t>在系统实现过程中，根据前期确定的功能需求逐项进行开发，并通过设计测试用例对医疗数据上传、区块链存证、跨机构访问、患者授权和数据完整性验证等关键流程进行测试，以验证系统功能是否满足预期设计要求。</w:t>
            </w:r>
          </w:p>
          <w:p w14:paraId="782F64AB" w14:textId="16629A01" w:rsidR="005357AB" w:rsidRPr="002110A1" w:rsidRDefault="005357AB" w:rsidP="00524B68">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3.</w:t>
            </w:r>
            <w:r w:rsidRPr="002110A1">
              <w:rPr>
                <w:rFonts w:ascii="Times New Roman" w:eastAsia="宋体" w:hAnsi="Times New Roman" w:cs="宋体" w:hint="eastAsia"/>
                <w:szCs w:val="21"/>
              </w:rPr>
              <w:t>系统设计与模块化开发法</w:t>
            </w:r>
          </w:p>
          <w:p w14:paraId="1E80B1A1" w14:textId="77777777"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本研究采用分层架构和模块化开发方法，将系统划分为</w:t>
            </w:r>
            <w:r w:rsidRPr="002110A1">
              <w:rPr>
                <w:rFonts w:ascii="Times New Roman" w:eastAsia="宋体" w:hAnsi="Times New Roman" w:cs="宋体" w:hint="eastAsia"/>
                <w:szCs w:val="21"/>
              </w:rPr>
              <w:t>Vue3</w:t>
            </w:r>
            <w:r w:rsidRPr="002110A1">
              <w:rPr>
                <w:rFonts w:ascii="Times New Roman" w:eastAsia="宋体" w:hAnsi="Times New Roman" w:cs="宋体" w:hint="eastAsia"/>
                <w:szCs w:val="21"/>
              </w:rPr>
              <w:t>前端、</w:t>
            </w:r>
            <w:r w:rsidRPr="002110A1">
              <w:rPr>
                <w:rFonts w:ascii="Times New Roman" w:eastAsia="宋体" w:hAnsi="Times New Roman" w:cs="宋体" w:hint="eastAsia"/>
                <w:szCs w:val="21"/>
              </w:rPr>
              <w:t>Go</w:t>
            </w:r>
            <w:r w:rsidRPr="002110A1">
              <w:rPr>
                <w:rFonts w:ascii="Times New Roman" w:eastAsia="宋体" w:hAnsi="Times New Roman" w:cs="宋体" w:hint="eastAsia"/>
                <w:szCs w:val="21"/>
              </w:rPr>
              <w:t>后端服务、</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服务、</w:t>
            </w:r>
            <w:r w:rsidRPr="002110A1">
              <w:rPr>
                <w:rFonts w:ascii="Times New Roman" w:eastAsia="宋体" w:hAnsi="Times New Roman" w:cs="宋体" w:hint="eastAsia"/>
                <w:szCs w:val="21"/>
              </w:rPr>
              <w:t>MySQL</w:t>
            </w:r>
            <w:r w:rsidRPr="002110A1">
              <w:rPr>
                <w:rFonts w:ascii="Times New Roman" w:eastAsia="宋体" w:hAnsi="Times New Roman" w:cs="宋体" w:hint="eastAsia"/>
                <w:szCs w:val="21"/>
              </w:rPr>
              <w:t>与</w:t>
            </w:r>
            <w:r w:rsidRPr="002110A1">
              <w:rPr>
                <w:rFonts w:ascii="Times New Roman" w:eastAsia="宋体" w:hAnsi="Times New Roman" w:cs="宋体" w:hint="eastAsia"/>
                <w:szCs w:val="21"/>
              </w:rPr>
              <w:t>Redis</w:t>
            </w:r>
            <w:r w:rsidRPr="002110A1">
              <w:rPr>
                <w:rFonts w:ascii="Times New Roman" w:eastAsia="宋体" w:hAnsi="Times New Roman" w:cs="宋体" w:hint="eastAsia"/>
                <w:szCs w:val="21"/>
              </w:rPr>
              <w:t>数据层、</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存储层以及</w:t>
            </w:r>
            <w:r w:rsidRPr="002110A1">
              <w:rPr>
                <w:rFonts w:ascii="Times New Roman" w:eastAsia="宋体" w:hAnsi="Times New Roman" w:cs="宋体" w:hint="eastAsia"/>
                <w:szCs w:val="21"/>
              </w:rPr>
              <w:t>Hyperledger Fabric</w:t>
            </w:r>
            <w:r w:rsidRPr="002110A1">
              <w:rPr>
                <w:rFonts w:ascii="Times New Roman" w:eastAsia="宋体" w:hAnsi="Times New Roman" w:cs="宋体" w:hint="eastAsia"/>
                <w:szCs w:val="21"/>
              </w:rPr>
              <w:t>联盟链等部分。</w:t>
            </w:r>
          </w:p>
          <w:p w14:paraId="4A2B2B9B" w14:textId="77777777"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后端按照</w:t>
            </w:r>
            <w:r w:rsidRPr="002110A1">
              <w:rPr>
                <w:rFonts w:ascii="Times New Roman" w:eastAsia="宋体" w:hAnsi="Times New Roman" w:cs="宋体" w:hint="eastAsia"/>
                <w:szCs w:val="21"/>
              </w:rPr>
              <w:t xml:space="preserve"> Handler</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Service</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 xml:space="preserve">Repository </w:t>
            </w:r>
            <w:r w:rsidRPr="002110A1">
              <w:rPr>
                <w:rFonts w:ascii="Times New Roman" w:eastAsia="宋体" w:hAnsi="Times New Roman" w:cs="宋体" w:hint="eastAsia"/>
                <w:szCs w:val="21"/>
              </w:rPr>
              <w:t>进行分层，将业务逻辑与数据访问进行分离；同时单独设计</w:t>
            </w:r>
            <w:r w:rsidRPr="002110A1">
              <w:rPr>
                <w:rFonts w:ascii="Times New Roman" w:eastAsia="宋体" w:hAnsi="Times New Roman" w:cs="宋体" w:hint="eastAsia"/>
                <w:szCs w:val="21"/>
              </w:rPr>
              <w:t>Blockchain Service</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IPFS Service</w:t>
            </w:r>
            <w:r w:rsidRPr="002110A1">
              <w:rPr>
                <w:rFonts w:ascii="Times New Roman" w:eastAsia="宋体" w:hAnsi="Times New Roman" w:cs="宋体" w:hint="eastAsia"/>
                <w:szCs w:val="21"/>
              </w:rPr>
              <w:t>和</w:t>
            </w:r>
            <w:r w:rsidRPr="002110A1">
              <w:rPr>
                <w:rFonts w:ascii="Times New Roman" w:eastAsia="宋体" w:hAnsi="Times New Roman" w:cs="宋体" w:hint="eastAsia"/>
                <w:szCs w:val="21"/>
              </w:rPr>
              <w:t>Risk Engine</w:t>
            </w:r>
            <w:r w:rsidRPr="002110A1">
              <w:rPr>
                <w:rFonts w:ascii="Times New Roman" w:eastAsia="宋体" w:hAnsi="Times New Roman" w:cs="宋体" w:hint="eastAsia"/>
                <w:szCs w:val="21"/>
              </w:rPr>
              <w:t>，使区块链交互、文件存储以及风险判断逻辑具有相对独立性。</w:t>
            </w:r>
          </w:p>
          <w:p w14:paraId="7534A309" w14:textId="77777777"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开发过程中按照“核心功能优先、逐步完善”的方式进行迭代。首先完成用户管理、医疗数据管理和基础数据库功能；随后实现</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文件加密存储和</w:t>
            </w:r>
            <w:r w:rsidRPr="002110A1">
              <w:rPr>
                <w:rFonts w:ascii="Times New Roman" w:eastAsia="宋体" w:hAnsi="Times New Roman" w:cs="宋体" w:hint="eastAsia"/>
                <w:szCs w:val="21"/>
              </w:rPr>
              <w:t>Fabric</w:t>
            </w:r>
            <w:r w:rsidRPr="002110A1">
              <w:rPr>
                <w:rFonts w:ascii="Times New Roman" w:eastAsia="宋体" w:hAnsi="Times New Roman" w:cs="宋体" w:hint="eastAsia"/>
                <w:szCs w:val="21"/>
              </w:rPr>
              <w:t>链上存证；在此基础上增加患者授权、跨机构访问控制、风险判断和审计功能；最后集成</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和系统可视化功能，形成完整的业务闭环。</w:t>
            </w:r>
          </w:p>
          <w:p w14:paraId="516F30AE" w14:textId="7F5F8647" w:rsidR="003113EA"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通过模块化设计降低各功能之间的耦合程度，使区块链、</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和</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等独立技术能够通过接口与</w:t>
            </w:r>
            <w:r w:rsidRPr="002110A1">
              <w:rPr>
                <w:rFonts w:ascii="Times New Roman" w:eastAsia="宋体" w:hAnsi="Times New Roman" w:cs="宋体" w:hint="eastAsia"/>
                <w:szCs w:val="21"/>
              </w:rPr>
              <w:t>Go</w:t>
            </w:r>
            <w:r w:rsidRPr="002110A1">
              <w:rPr>
                <w:rFonts w:ascii="Times New Roman" w:eastAsia="宋体" w:hAnsi="Times New Roman" w:cs="宋体" w:hint="eastAsia"/>
                <w:szCs w:val="21"/>
              </w:rPr>
              <w:t>后端进行协同，便于后续调试和功能扩展。</w:t>
            </w:r>
          </w:p>
          <w:p w14:paraId="4E1964E7" w14:textId="676D21D2" w:rsidR="003113EA" w:rsidRPr="002110A1" w:rsidRDefault="00E9132A">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4.</w:t>
            </w:r>
            <w:r w:rsidR="005357AB" w:rsidRPr="002110A1">
              <w:rPr>
                <w:rFonts w:ascii="Times New Roman" w:eastAsia="宋体" w:hAnsi="Times New Roman" w:hint="eastAsia"/>
              </w:rPr>
              <w:t xml:space="preserve"> </w:t>
            </w:r>
            <w:r w:rsidR="005357AB" w:rsidRPr="002110A1">
              <w:rPr>
                <w:rFonts w:ascii="Times New Roman" w:eastAsia="宋体" w:hAnsi="Times New Roman" w:cs="宋体" w:hint="eastAsia"/>
                <w:szCs w:val="21"/>
              </w:rPr>
              <w:t>安全机制验证法</w:t>
            </w:r>
          </w:p>
          <w:p w14:paraId="093EA749" w14:textId="77777777"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针对本系统中的数据机密性、完整性和访问控制机制，采用构造典型场景的方式进行验证。</w:t>
            </w:r>
          </w:p>
          <w:p w14:paraId="43A44A0D" w14:textId="77777777"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首先，在医疗文件上传过程中验证</w:t>
            </w:r>
            <w:r w:rsidRPr="002110A1">
              <w:rPr>
                <w:rFonts w:ascii="Times New Roman" w:eastAsia="宋体" w:hAnsi="Times New Roman" w:cs="宋体" w:hint="eastAsia"/>
                <w:szCs w:val="21"/>
              </w:rPr>
              <w:t>AES-GCM</w:t>
            </w:r>
            <w:r w:rsidRPr="002110A1">
              <w:rPr>
                <w:rFonts w:ascii="Times New Roman" w:eastAsia="宋体" w:hAnsi="Times New Roman" w:cs="宋体" w:hint="eastAsia"/>
                <w:szCs w:val="21"/>
              </w:rPr>
              <w:t>加密流程，确认系统最终存储到</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的是加密后的文件，而数据库和区块链主要保存文件索引、</w:t>
            </w:r>
            <w:r w:rsidRPr="002110A1">
              <w:rPr>
                <w:rFonts w:ascii="Times New Roman" w:eastAsia="宋体" w:hAnsi="Times New Roman" w:cs="宋体" w:hint="eastAsia"/>
                <w:szCs w:val="21"/>
              </w:rPr>
              <w:t>CID</w:t>
            </w:r>
            <w:r w:rsidRPr="002110A1">
              <w:rPr>
                <w:rFonts w:ascii="Times New Roman" w:eastAsia="宋体" w:hAnsi="Times New Roman" w:cs="宋体" w:hint="eastAsia"/>
                <w:szCs w:val="21"/>
              </w:rPr>
              <w:t>和</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等信息。其次，通过重新计算文件</w:t>
            </w:r>
            <w:r w:rsidRPr="002110A1">
              <w:rPr>
                <w:rFonts w:ascii="Times New Roman" w:eastAsia="宋体" w:hAnsi="Times New Roman" w:cs="宋体" w:hint="eastAsia"/>
                <w:szCs w:val="21"/>
              </w:rPr>
              <w:t>SHA-256 Hash</w:t>
            </w:r>
            <w:r w:rsidRPr="002110A1">
              <w:rPr>
                <w:rFonts w:ascii="Times New Roman" w:eastAsia="宋体" w:hAnsi="Times New Roman" w:cs="宋体" w:hint="eastAsia"/>
                <w:szCs w:val="21"/>
              </w:rPr>
              <w:t>，与</w:t>
            </w:r>
            <w:r w:rsidRPr="002110A1">
              <w:rPr>
                <w:rFonts w:ascii="Times New Roman" w:eastAsia="宋体" w:hAnsi="Times New Roman" w:cs="宋体" w:hint="eastAsia"/>
                <w:szCs w:val="21"/>
              </w:rPr>
              <w:t>Fabric</w:t>
            </w:r>
            <w:r w:rsidRPr="002110A1">
              <w:rPr>
                <w:rFonts w:ascii="Times New Roman" w:eastAsia="宋体" w:hAnsi="Times New Roman" w:cs="宋体" w:hint="eastAsia"/>
                <w:szCs w:val="21"/>
              </w:rPr>
              <w:t>中保存的原始</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进行比较，验证医疗数据是否发生变化。</w:t>
            </w:r>
          </w:p>
          <w:p w14:paraId="10B9A6D9" w14:textId="77777777"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在访问控制方面，分别设置正常访问、无患者授权访问、跨机构访问、高风险访问和授权撤销后的访问等场景，检查系统能否按照</w:t>
            </w:r>
            <w:r w:rsidRPr="002110A1">
              <w:rPr>
                <w:rFonts w:ascii="Times New Roman" w:eastAsia="宋体" w:hAnsi="Times New Roman" w:cs="宋体" w:hint="eastAsia"/>
                <w:szCs w:val="21"/>
              </w:rPr>
              <w:t>RBAC</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ABAC</w:t>
            </w:r>
            <w:r w:rsidRPr="002110A1">
              <w:rPr>
                <w:rFonts w:ascii="Times New Roman" w:eastAsia="宋体" w:hAnsi="Times New Roman" w:cs="宋体" w:hint="eastAsia"/>
                <w:szCs w:val="21"/>
              </w:rPr>
              <w:t>、患者授权和动态风险规则给出正确结果。</w:t>
            </w:r>
          </w:p>
          <w:p w14:paraId="0729DF88" w14:textId="77777777"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对于风险控制机制，通过设置非工作时间访问、短时间高频访问、一次访问大量患者数据以及频繁跨机构访问等测试条件，验证风险规则是否能够正确计算风险分数，并</w:t>
            </w:r>
            <w:r w:rsidRPr="002110A1">
              <w:rPr>
                <w:rFonts w:ascii="Times New Roman" w:eastAsia="宋体" w:hAnsi="Times New Roman" w:cs="宋体" w:hint="eastAsia"/>
                <w:szCs w:val="21"/>
              </w:rPr>
              <w:lastRenderedPageBreak/>
              <w:t>根据预设阈值产生允许、确认或拒绝结果。</w:t>
            </w:r>
          </w:p>
          <w:p w14:paraId="5EB332CA" w14:textId="6714EAF9" w:rsidR="008F62CC" w:rsidRPr="002110A1" w:rsidRDefault="00E9132A" w:rsidP="008F62CC">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5.</w:t>
            </w:r>
            <w:r w:rsidR="005357AB" w:rsidRPr="002110A1">
              <w:rPr>
                <w:rFonts w:ascii="Times New Roman" w:eastAsia="宋体" w:hAnsi="Times New Roman" w:hint="eastAsia"/>
              </w:rPr>
              <w:t xml:space="preserve"> </w:t>
            </w:r>
            <w:r w:rsidR="005357AB" w:rsidRPr="002110A1">
              <w:rPr>
                <w:rFonts w:ascii="Times New Roman" w:eastAsia="宋体" w:hAnsi="Times New Roman" w:cs="宋体" w:hint="eastAsia"/>
                <w:szCs w:val="21"/>
              </w:rPr>
              <w:t>功能测试与系统验证法</w:t>
            </w:r>
          </w:p>
          <w:p w14:paraId="7112E414" w14:textId="0CC2B6EC"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在功能验证层面，根据系统实际业务流程设计测试用例，对用户登录、医疗数据上传、文件加密、</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存储、</w:t>
            </w:r>
            <w:r w:rsidRPr="002110A1">
              <w:rPr>
                <w:rFonts w:ascii="Times New Roman" w:eastAsia="宋体" w:hAnsi="Times New Roman" w:cs="宋体" w:hint="eastAsia"/>
                <w:szCs w:val="21"/>
              </w:rPr>
              <w:t>Fabric</w:t>
            </w:r>
            <w:r w:rsidRPr="002110A1">
              <w:rPr>
                <w:rFonts w:ascii="Times New Roman" w:eastAsia="宋体" w:hAnsi="Times New Roman" w:cs="宋体" w:hint="eastAsia"/>
                <w:szCs w:val="21"/>
              </w:rPr>
              <w:t>存证、医疗数据查询、跨机构访问申请、患者授权与撤销、完整性验证、审计日志以及</w:t>
            </w:r>
            <w:r w:rsidRPr="002110A1">
              <w:rPr>
                <w:rFonts w:ascii="Times New Roman" w:eastAsia="宋体" w:hAnsi="Times New Roman" w:cs="宋体" w:hint="eastAsia"/>
                <w:szCs w:val="21"/>
              </w:rPr>
              <w:t>AI Agent</w:t>
            </w:r>
            <w:r w:rsidRPr="002110A1">
              <w:rPr>
                <w:rFonts w:ascii="Times New Roman" w:eastAsia="宋体" w:hAnsi="Times New Roman" w:cs="宋体" w:hint="eastAsia"/>
                <w:szCs w:val="21"/>
              </w:rPr>
              <w:t>等功能进行逐项测试。</w:t>
            </w:r>
            <w:r w:rsidR="008F62CC" w:rsidRPr="008F62CC">
              <w:rPr>
                <w:rFonts w:ascii="Times New Roman" w:eastAsia="宋体" w:hAnsi="Times New Roman" w:cs="宋体"/>
                <w:szCs w:val="21"/>
              </w:rPr>
              <w:t>系统测试过程中使用模拟生成的医疗数据或不包含个人真实身份信息的示例数据构建测试场景，不直接使用真实患者隐私数据。</w:t>
            </w:r>
          </w:p>
          <w:p w14:paraId="7CC4C860" w14:textId="77777777" w:rsidR="005357AB" w:rsidRPr="002110A1" w:rsidRDefault="005357AB" w:rsidP="005357AB">
            <w:pPr>
              <w:snapToGrid w:val="0"/>
              <w:ind w:firstLine="420"/>
              <w:rPr>
                <w:rFonts w:ascii="Times New Roman" w:eastAsia="宋体" w:hAnsi="Times New Roman" w:cs="宋体"/>
                <w:szCs w:val="21"/>
              </w:rPr>
            </w:pPr>
            <w:r w:rsidRPr="002110A1">
              <w:rPr>
                <w:rFonts w:ascii="Times New Roman" w:eastAsia="宋体" w:hAnsi="Times New Roman" w:cs="宋体" w:hint="eastAsia"/>
                <w:szCs w:val="21"/>
              </w:rPr>
              <w:t>重点构建完整的端到端测试场景。例如，首先由医院</w:t>
            </w:r>
            <w:r w:rsidRPr="002110A1">
              <w:rPr>
                <w:rFonts w:ascii="Times New Roman" w:eastAsia="宋体" w:hAnsi="Times New Roman" w:cs="宋体" w:hint="eastAsia"/>
                <w:szCs w:val="21"/>
              </w:rPr>
              <w:t>A</w:t>
            </w:r>
            <w:r w:rsidRPr="002110A1">
              <w:rPr>
                <w:rFonts w:ascii="Times New Roman" w:eastAsia="宋体" w:hAnsi="Times New Roman" w:cs="宋体" w:hint="eastAsia"/>
                <w:szCs w:val="21"/>
              </w:rPr>
              <w:t>医生上传患者检查报告，系统完成文件加密、</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计算、</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存储和</w:t>
            </w:r>
            <w:r w:rsidRPr="002110A1">
              <w:rPr>
                <w:rFonts w:ascii="Times New Roman" w:eastAsia="宋体" w:hAnsi="Times New Roman" w:cs="宋体" w:hint="eastAsia"/>
                <w:szCs w:val="21"/>
              </w:rPr>
              <w:t>Fabric</w:t>
            </w:r>
            <w:r w:rsidRPr="002110A1">
              <w:rPr>
                <w:rFonts w:ascii="Times New Roman" w:eastAsia="宋体" w:hAnsi="Times New Roman" w:cs="宋体" w:hint="eastAsia"/>
                <w:szCs w:val="21"/>
              </w:rPr>
              <w:t>存证；随后由医院</w:t>
            </w:r>
            <w:r w:rsidRPr="002110A1">
              <w:rPr>
                <w:rFonts w:ascii="Times New Roman" w:eastAsia="宋体" w:hAnsi="Times New Roman" w:cs="宋体" w:hint="eastAsia"/>
                <w:szCs w:val="21"/>
              </w:rPr>
              <w:t>B</w:t>
            </w:r>
            <w:r w:rsidRPr="002110A1">
              <w:rPr>
                <w:rFonts w:ascii="Times New Roman" w:eastAsia="宋体" w:hAnsi="Times New Roman" w:cs="宋体" w:hint="eastAsia"/>
                <w:szCs w:val="21"/>
              </w:rPr>
              <w:t>医生申请访问，在经过身份认证、角色权限、患者授权和风险判断后获得相应结果；最后通过数据完整性验证确认链下文件与链上</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是否一致。</w:t>
            </w:r>
          </w:p>
          <w:p w14:paraId="7D4E08B1" w14:textId="35B0734D" w:rsidR="005357AB" w:rsidRPr="002110A1" w:rsidRDefault="005357AB" w:rsidP="00F809D0">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对于异常场景，则人为修改已经存储的文件、撤销患者授权或提高访问风险等级，观察系统是否能够发现数据</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不一致、拒绝未授权访问并生成相应的审计记录。通过正常与异常场景结合的方式验证系统业务逻辑是否形成完整闭环。</w:t>
            </w:r>
          </w:p>
          <w:p w14:paraId="0A5360DF" w14:textId="77777777" w:rsidR="005357AB" w:rsidRPr="002110A1" w:rsidRDefault="005357AB" w:rsidP="005357AB">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6.</w:t>
            </w:r>
            <w:r w:rsidRPr="002110A1">
              <w:rPr>
                <w:rFonts w:ascii="Times New Roman" w:eastAsia="宋体" w:hAnsi="Times New Roman" w:cs="宋体" w:hint="eastAsia"/>
                <w:szCs w:val="21"/>
              </w:rPr>
              <w:t>迭代测试与性能验证法</w:t>
            </w:r>
          </w:p>
          <w:p w14:paraId="3BB7F546" w14:textId="77777777" w:rsidR="005357AB" w:rsidRPr="002110A1" w:rsidRDefault="005357AB" w:rsidP="005357AB">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系统开发采用“开发—测试—修改—再测试”的迭代方式，在每完成一个核心模块后进行接口和功能验证，并及时处理开发过程中出现的数据一致性、权限判断和区块链交互问题。</w:t>
            </w:r>
          </w:p>
          <w:p w14:paraId="1B4942FE" w14:textId="77777777" w:rsidR="005357AB" w:rsidRPr="002110A1" w:rsidRDefault="005357AB" w:rsidP="005357AB">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性能方面，重点对医疗文件上传、</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读写、</w:t>
            </w:r>
            <w:r w:rsidRPr="002110A1">
              <w:rPr>
                <w:rFonts w:ascii="Times New Roman" w:eastAsia="宋体" w:hAnsi="Times New Roman" w:cs="宋体" w:hint="eastAsia"/>
                <w:szCs w:val="21"/>
              </w:rPr>
              <w:t>Fabric</w:t>
            </w:r>
            <w:r w:rsidRPr="002110A1">
              <w:rPr>
                <w:rFonts w:ascii="Times New Roman" w:eastAsia="宋体" w:hAnsi="Times New Roman" w:cs="宋体" w:hint="eastAsia"/>
                <w:szCs w:val="21"/>
              </w:rPr>
              <w:t>交易提交、链上数据查询以及常规业务接口进行测试，观察不同操作下的响应时间和系统稳定性。针对访问频繁的用户状态、临时会话等数据，通过</w:t>
            </w:r>
            <w:r w:rsidRPr="002110A1">
              <w:rPr>
                <w:rFonts w:ascii="Times New Roman" w:eastAsia="宋体" w:hAnsi="Times New Roman" w:cs="宋体" w:hint="eastAsia"/>
                <w:szCs w:val="21"/>
              </w:rPr>
              <w:t>Redis</w:t>
            </w:r>
            <w:r w:rsidRPr="002110A1">
              <w:rPr>
                <w:rFonts w:ascii="Times New Roman" w:eastAsia="宋体" w:hAnsi="Times New Roman" w:cs="宋体" w:hint="eastAsia"/>
                <w:szCs w:val="21"/>
              </w:rPr>
              <w:t>进行缓存和状态管理，降低部分高频请求对数据库的访问压力。</w:t>
            </w:r>
          </w:p>
          <w:p w14:paraId="4D441455" w14:textId="649BC577" w:rsidR="005357AB" w:rsidRPr="002110A1" w:rsidRDefault="005357AB" w:rsidP="005357AB">
            <w:pPr>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在多医疗机构模拟环境下，通过增加并发请求数量和重复访问场景，观察系统在一定压力下是否能够保持正常运行，并根据测试结果对数据库查询、接口处理和缓存策略进行适当优化。</w:t>
            </w:r>
          </w:p>
          <w:p w14:paraId="357E02B7" w14:textId="7A53D638" w:rsidR="003113EA" w:rsidRPr="002110A1" w:rsidRDefault="00E9132A" w:rsidP="005357AB">
            <w:pPr>
              <w:rPr>
                <w:rFonts w:ascii="Times New Roman" w:eastAsia="宋体" w:hAnsi="Times New Roman"/>
                <w:color w:val="000000"/>
                <w:sz w:val="24"/>
                <w:szCs w:val="24"/>
              </w:rPr>
            </w:pPr>
            <w:r w:rsidRPr="002110A1">
              <w:rPr>
                <w:rFonts w:ascii="Times New Roman" w:eastAsia="宋体" w:hAnsi="Times New Roman" w:hint="eastAsia"/>
                <w:color w:val="000000"/>
                <w:sz w:val="24"/>
                <w:szCs w:val="24"/>
              </w:rPr>
              <w:t>3</w:t>
            </w:r>
            <w:r w:rsidRPr="002110A1">
              <w:rPr>
                <w:rFonts w:ascii="Times New Roman" w:eastAsia="宋体" w:hAnsi="Times New Roman" w:hint="eastAsia"/>
                <w:color w:val="000000"/>
                <w:sz w:val="24"/>
                <w:szCs w:val="24"/>
              </w:rPr>
              <w:t>、研究技术</w:t>
            </w:r>
          </w:p>
          <w:p w14:paraId="79A7AC54"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 xml:space="preserve">1. </w:t>
            </w:r>
            <w:r w:rsidRPr="002110A1">
              <w:rPr>
                <w:rFonts w:ascii="Times New Roman" w:eastAsia="宋体" w:hAnsi="Times New Roman" w:cs="宋体" w:hint="eastAsia"/>
                <w:szCs w:val="21"/>
              </w:rPr>
              <w:t>技术工具支撑</w:t>
            </w:r>
          </w:p>
          <w:p w14:paraId="308B1857"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构建“前端—后端—区块链—分布式存储—数据库—测试”技术工具链。前端采用</w:t>
            </w:r>
            <w:r w:rsidRPr="002110A1">
              <w:rPr>
                <w:rFonts w:ascii="Times New Roman" w:eastAsia="宋体" w:hAnsi="Times New Roman" w:cs="宋体" w:hint="eastAsia"/>
                <w:szCs w:val="21"/>
              </w:rPr>
              <w:t xml:space="preserve"> Vue3+TypeScript+Element Plus </w:t>
            </w:r>
            <w:r w:rsidRPr="002110A1">
              <w:rPr>
                <w:rFonts w:ascii="Times New Roman" w:eastAsia="宋体" w:hAnsi="Times New Roman" w:cs="宋体" w:hint="eastAsia"/>
                <w:szCs w:val="21"/>
              </w:rPr>
              <w:t>搭建系统界面；后端采用</w:t>
            </w:r>
            <w:r w:rsidRPr="002110A1">
              <w:rPr>
                <w:rFonts w:ascii="Times New Roman" w:eastAsia="宋体" w:hAnsi="Times New Roman" w:cs="宋体" w:hint="eastAsia"/>
                <w:szCs w:val="21"/>
              </w:rPr>
              <w:t xml:space="preserve"> </w:t>
            </w:r>
            <w:proofErr w:type="spellStart"/>
            <w:r w:rsidRPr="002110A1">
              <w:rPr>
                <w:rFonts w:ascii="Times New Roman" w:eastAsia="宋体" w:hAnsi="Times New Roman" w:cs="宋体" w:hint="eastAsia"/>
                <w:szCs w:val="21"/>
              </w:rPr>
              <w:t>Go+Gin+GORM</w:t>
            </w:r>
            <w:proofErr w:type="spellEnd"/>
            <w:r w:rsidRPr="002110A1">
              <w:rPr>
                <w:rFonts w:ascii="Times New Roman" w:eastAsia="宋体" w:hAnsi="Times New Roman" w:cs="宋体" w:hint="eastAsia"/>
                <w:szCs w:val="21"/>
              </w:rPr>
              <w:t xml:space="preserve"> </w:t>
            </w:r>
            <w:r w:rsidRPr="002110A1">
              <w:rPr>
                <w:rFonts w:ascii="Times New Roman" w:eastAsia="宋体" w:hAnsi="Times New Roman" w:cs="宋体" w:hint="eastAsia"/>
                <w:szCs w:val="21"/>
              </w:rPr>
              <w:t>实现用户管理、医疗数据管理、访问控制和审计等业务功能；数据库选用</w:t>
            </w:r>
            <w:r w:rsidRPr="002110A1">
              <w:rPr>
                <w:rFonts w:ascii="Times New Roman" w:eastAsia="宋体" w:hAnsi="Times New Roman" w:cs="宋体" w:hint="eastAsia"/>
                <w:szCs w:val="21"/>
              </w:rPr>
              <w:t xml:space="preserve"> MySQL </w:t>
            </w:r>
            <w:r w:rsidRPr="002110A1">
              <w:rPr>
                <w:rFonts w:ascii="Times New Roman" w:eastAsia="宋体" w:hAnsi="Times New Roman" w:cs="宋体" w:hint="eastAsia"/>
                <w:szCs w:val="21"/>
              </w:rPr>
              <w:t>存储用户、医疗机构、医疗记录索引及授权信息，使用</w:t>
            </w:r>
            <w:r w:rsidRPr="002110A1">
              <w:rPr>
                <w:rFonts w:ascii="Times New Roman" w:eastAsia="宋体" w:hAnsi="Times New Roman" w:cs="宋体" w:hint="eastAsia"/>
                <w:szCs w:val="21"/>
              </w:rPr>
              <w:t xml:space="preserve"> Redis </w:t>
            </w:r>
            <w:r w:rsidRPr="002110A1">
              <w:rPr>
                <w:rFonts w:ascii="Times New Roman" w:eastAsia="宋体" w:hAnsi="Times New Roman" w:cs="宋体" w:hint="eastAsia"/>
                <w:szCs w:val="21"/>
              </w:rPr>
              <w:t>缓存部分高频访问数据和临时状态。</w:t>
            </w:r>
          </w:p>
          <w:p w14:paraId="633184F7"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区块链部分采用</w:t>
            </w:r>
            <w:r w:rsidRPr="002110A1">
              <w:rPr>
                <w:rFonts w:ascii="Times New Roman" w:eastAsia="宋体" w:hAnsi="Times New Roman" w:cs="宋体" w:hint="eastAsia"/>
                <w:szCs w:val="21"/>
              </w:rPr>
              <w:t xml:space="preserve"> Hyperledger Fabric </w:t>
            </w:r>
            <w:r w:rsidRPr="002110A1">
              <w:rPr>
                <w:rFonts w:ascii="Times New Roman" w:eastAsia="宋体" w:hAnsi="Times New Roman" w:cs="宋体" w:hint="eastAsia"/>
                <w:szCs w:val="21"/>
              </w:rPr>
              <w:t>构建联盟链，使用</w:t>
            </w:r>
            <w:r w:rsidRPr="002110A1">
              <w:rPr>
                <w:rFonts w:ascii="Times New Roman" w:eastAsia="宋体" w:hAnsi="Times New Roman" w:cs="宋体" w:hint="eastAsia"/>
                <w:szCs w:val="21"/>
              </w:rPr>
              <w:t xml:space="preserve"> Go </w:t>
            </w:r>
            <w:proofErr w:type="spellStart"/>
            <w:r w:rsidRPr="002110A1">
              <w:rPr>
                <w:rFonts w:ascii="Times New Roman" w:eastAsia="宋体" w:hAnsi="Times New Roman" w:cs="宋体" w:hint="eastAsia"/>
                <w:szCs w:val="21"/>
              </w:rPr>
              <w:t>Chaincode</w:t>
            </w:r>
            <w:proofErr w:type="spellEnd"/>
            <w:r w:rsidRPr="002110A1">
              <w:rPr>
                <w:rFonts w:ascii="Times New Roman" w:eastAsia="宋体" w:hAnsi="Times New Roman" w:cs="宋体" w:hint="eastAsia"/>
                <w:szCs w:val="21"/>
              </w:rPr>
              <w:t xml:space="preserve"> </w:t>
            </w:r>
            <w:r w:rsidRPr="002110A1">
              <w:rPr>
                <w:rFonts w:ascii="Times New Roman" w:eastAsia="宋体" w:hAnsi="Times New Roman" w:cs="宋体" w:hint="eastAsia"/>
                <w:szCs w:val="21"/>
              </w:rPr>
              <w:t>编写智能合约，实现医疗数据可信存证和关键操作记录；医疗文件采用</w:t>
            </w:r>
            <w:r w:rsidRPr="002110A1">
              <w:rPr>
                <w:rFonts w:ascii="Times New Roman" w:eastAsia="宋体" w:hAnsi="Times New Roman" w:cs="宋体" w:hint="eastAsia"/>
                <w:szCs w:val="21"/>
              </w:rPr>
              <w:t xml:space="preserve"> IPFS </w:t>
            </w:r>
            <w:r w:rsidRPr="002110A1">
              <w:rPr>
                <w:rFonts w:ascii="Times New Roman" w:eastAsia="宋体" w:hAnsi="Times New Roman" w:cs="宋体" w:hint="eastAsia"/>
                <w:szCs w:val="21"/>
              </w:rPr>
              <w:t>进行链下分布式存储。系统测试使用</w:t>
            </w:r>
            <w:r w:rsidRPr="002110A1">
              <w:rPr>
                <w:rFonts w:ascii="Times New Roman" w:eastAsia="宋体" w:hAnsi="Times New Roman" w:cs="宋体" w:hint="eastAsia"/>
                <w:szCs w:val="21"/>
              </w:rPr>
              <w:t xml:space="preserve"> Postman </w:t>
            </w:r>
            <w:r w:rsidRPr="002110A1">
              <w:rPr>
                <w:rFonts w:ascii="Times New Roman" w:eastAsia="宋体" w:hAnsi="Times New Roman" w:cs="宋体" w:hint="eastAsia"/>
                <w:szCs w:val="21"/>
              </w:rPr>
              <w:t>进行接口测试，使用</w:t>
            </w:r>
            <w:r w:rsidRPr="002110A1">
              <w:rPr>
                <w:rFonts w:ascii="Times New Roman" w:eastAsia="宋体" w:hAnsi="Times New Roman" w:cs="宋体" w:hint="eastAsia"/>
                <w:szCs w:val="21"/>
              </w:rPr>
              <w:t xml:space="preserve"> JMeter </w:t>
            </w:r>
            <w:r w:rsidRPr="002110A1">
              <w:rPr>
                <w:rFonts w:ascii="Times New Roman" w:eastAsia="宋体" w:hAnsi="Times New Roman" w:cs="宋体" w:hint="eastAsia"/>
                <w:szCs w:val="21"/>
              </w:rPr>
              <w:t>对系统并发访问性能进行测试。</w:t>
            </w:r>
          </w:p>
          <w:p w14:paraId="7DC6DCE1"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 xml:space="preserve">2. </w:t>
            </w:r>
            <w:r w:rsidRPr="002110A1">
              <w:rPr>
                <w:rFonts w:ascii="Times New Roman" w:eastAsia="宋体" w:hAnsi="Times New Roman" w:cs="宋体" w:hint="eastAsia"/>
                <w:szCs w:val="21"/>
              </w:rPr>
              <w:t>医疗数据处理与安全存储手段</w:t>
            </w:r>
          </w:p>
          <w:p w14:paraId="5114AC2F"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针对电子病历、检查报告等医疗数据量较大且包含敏感信息的问题，采用“数据加密—</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计算—</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存储—区块链存证”的处理方式。</w:t>
            </w:r>
          </w:p>
          <w:p w14:paraId="211E5813"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医疗文件上传后，使用</w:t>
            </w:r>
            <w:r w:rsidRPr="002110A1">
              <w:rPr>
                <w:rFonts w:ascii="Times New Roman" w:eastAsia="宋体" w:hAnsi="Times New Roman" w:cs="宋体" w:hint="eastAsia"/>
                <w:szCs w:val="21"/>
              </w:rPr>
              <w:t xml:space="preserve"> AES-GCM </w:t>
            </w:r>
            <w:r w:rsidRPr="002110A1">
              <w:rPr>
                <w:rFonts w:ascii="Times New Roman" w:eastAsia="宋体" w:hAnsi="Times New Roman" w:cs="宋体" w:hint="eastAsia"/>
                <w:szCs w:val="21"/>
              </w:rPr>
              <w:t>对文件进行加密，并通过</w:t>
            </w:r>
            <w:r w:rsidRPr="002110A1">
              <w:rPr>
                <w:rFonts w:ascii="Times New Roman" w:eastAsia="宋体" w:hAnsi="Times New Roman" w:cs="宋体" w:hint="eastAsia"/>
                <w:szCs w:val="21"/>
              </w:rPr>
              <w:t xml:space="preserve"> SHA-256</w:t>
            </w:r>
            <w:r w:rsidRPr="002110A1">
              <w:rPr>
                <w:rFonts w:ascii="Times New Roman" w:eastAsia="宋体" w:hAnsi="Times New Roman" w:cs="宋体" w:hint="eastAsia"/>
                <w:szCs w:val="21"/>
              </w:rPr>
              <w:t>算法</w:t>
            </w:r>
            <w:r w:rsidRPr="002110A1">
              <w:rPr>
                <w:rFonts w:ascii="Times New Roman" w:eastAsia="宋体" w:hAnsi="Times New Roman" w:cs="宋体" w:hint="eastAsia"/>
                <w:szCs w:val="21"/>
              </w:rPr>
              <w:t xml:space="preserve"> </w:t>
            </w:r>
            <w:r w:rsidRPr="002110A1">
              <w:rPr>
                <w:rFonts w:ascii="Times New Roman" w:eastAsia="宋体" w:hAnsi="Times New Roman" w:cs="宋体" w:hint="eastAsia"/>
                <w:szCs w:val="21"/>
              </w:rPr>
              <w:t>计算文件</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值。加密后的医疗文件上传至</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，获得对应的</w:t>
            </w:r>
            <w:r w:rsidRPr="002110A1">
              <w:rPr>
                <w:rFonts w:ascii="Times New Roman" w:eastAsia="宋体" w:hAnsi="Times New Roman" w:cs="宋体" w:hint="eastAsia"/>
                <w:szCs w:val="21"/>
              </w:rPr>
              <w:t xml:space="preserve"> CID</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MySQL</w:t>
            </w:r>
            <w:r w:rsidRPr="002110A1">
              <w:rPr>
                <w:rFonts w:ascii="Times New Roman" w:eastAsia="宋体" w:hAnsi="Times New Roman" w:cs="宋体" w:hint="eastAsia"/>
                <w:szCs w:val="21"/>
              </w:rPr>
              <w:t>保存医疗记录及文件索引信息，</w:t>
            </w:r>
            <w:r w:rsidRPr="002110A1">
              <w:rPr>
                <w:rFonts w:ascii="Times New Roman" w:eastAsia="宋体" w:hAnsi="Times New Roman" w:cs="宋体" w:hint="eastAsia"/>
                <w:szCs w:val="21"/>
              </w:rPr>
              <w:t>Hyperledger Fabric</w:t>
            </w:r>
            <w:r w:rsidRPr="002110A1">
              <w:rPr>
                <w:rFonts w:ascii="Times New Roman" w:eastAsia="宋体" w:hAnsi="Times New Roman" w:cs="宋体" w:hint="eastAsia"/>
                <w:szCs w:val="21"/>
              </w:rPr>
              <w:t>保存文件</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CID</w:t>
            </w:r>
            <w:r w:rsidRPr="002110A1">
              <w:rPr>
                <w:rFonts w:ascii="Times New Roman" w:eastAsia="宋体" w:hAnsi="Times New Roman" w:cs="宋体" w:hint="eastAsia"/>
                <w:szCs w:val="21"/>
              </w:rPr>
              <w:t>、所属医疗机构和存证时间等关键数据。</w:t>
            </w:r>
          </w:p>
          <w:p w14:paraId="242591F1"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在数据验证时，重新获取</w:t>
            </w:r>
            <w:r w:rsidRPr="002110A1">
              <w:rPr>
                <w:rFonts w:ascii="Times New Roman" w:eastAsia="宋体" w:hAnsi="Times New Roman" w:cs="宋体" w:hint="eastAsia"/>
                <w:szCs w:val="21"/>
              </w:rPr>
              <w:t>IPFS</w:t>
            </w:r>
            <w:r w:rsidRPr="002110A1">
              <w:rPr>
                <w:rFonts w:ascii="Times New Roman" w:eastAsia="宋体" w:hAnsi="Times New Roman" w:cs="宋体" w:hint="eastAsia"/>
                <w:szCs w:val="21"/>
              </w:rPr>
              <w:t>中的医疗文件并计算</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值，与链上原始</w:t>
            </w:r>
            <w:r w:rsidRPr="002110A1">
              <w:rPr>
                <w:rFonts w:ascii="Times New Roman" w:eastAsia="宋体" w:hAnsi="Times New Roman" w:cs="宋体" w:hint="eastAsia"/>
                <w:szCs w:val="21"/>
              </w:rPr>
              <w:t>Hash</w:t>
            </w:r>
            <w:r w:rsidRPr="002110A1">
              <w:rPr>
                <w:rFonts w:ascii="Times New Roman" w:eastAsia="宋体" w:hAnsi="Times New Roman" w:cs="宋体" w:hint="eastAsia"/>
                <w:szCs w:val="21"/>
              </w:rPr>
              <w:t>进行比对，从而判断医疗数据是否发生变化。</w:t>
            </w:r>
          </w:p>
          <w:p w14:paraId="505C9780"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 xml:space="preserve">3. </w:t>
            </w:r>
            <w:r w:rsidRPr="002110A1">
              <w:rPr>
                <w:rFonts w:ascii="Times New Roman" w:eastAsia="宋体" w:hAnsi="Times New Roman" w:cs="宋体" w:hint="eastAsia"/>
                <w:szCs w:val="21"/>
              </w:rPr>
              <w:t>区块链可信存证实现手段</w:t>
            </w:r>
          </w:p>
          <w:p w14:paraId="0B2CF83F"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采用</w:t>
            </w:r>
            <w:r w:rsidRPr="002110A1">
              <w:rPr>
                <w:rFonts w:ascii="Times New Roman" w:eastAsia="宋体" w:hAnsi="Times New Roman" w:cs="宋体" w:hint="eastAsia"/>
                <w:szCs w:val="21"/>
              </w:rPr>
              <w:t xml:space="preserve"> Hyperledger Fabric</w:t>
            </w:r>
            <w:r w:rsidRPr="002110A1">
              <w:rPr>
                <w:rFonts w:ascii="Times New Roman" w:eastAsia="宋体" w:hAnsi="Times New Roman" w:cs="宋体" w:hint="eastAsia"/>
                <w:szCs w:val="21"/>
              </w:rPr>
              <w:t>联盟链</w:t>
            </w:r>
            <w:r w:rsidRPr="002110A1">
              <w:rPr>
                <w:rFonts w:ascii="Times New Roman" w:eastAsia="宋体" w:hAnsi="Times New Roman" w:cs="宋体" w:hint="eastAsia"/>
                <w:szCs w:val="21"/>
              </w:rPr>
              <w:t xml:space="preserve"> </w:t>
            </w:r>
            <w:r w:rsidRPr="002110A1">
              <w:rPr>
                <w:rFonts w:ascii="Times New Roman" w:eastAsia="宋体" w:hAnsi="Times New Roman" w:cs="宋体" w:hint="eastAsia"/>
                <w:szCs w:val="21"/>
              </w:rPr>
              <w:t>构建跨医疗机构可信数据共享环境，将不同医疗机构作为联盟链参与组织，通过</w:t>
            </w:r>
            <w:r w:rsidRPr="002110A1">
              <w:rPr>
                <w:rFonts w:ascii="Times New Roman" w:eastAsia="宋体" w:hAnsi="Times New Roman" w:cs="宋体" w:hint="eastAsia"/>
                <w:szCs w:val="21"/>
              </w:rPr>
              <w:t>Peer</w:t>
            </w:r>
            <w:r w:rsidRPr="002110A1">
              <w:rPr>
                <w:rFonts w:ascii="Times New Roman" w:eastAsia="宋体" w:hAnsi="Times New Roman" w:cs="宋体" w:hint="eastAsia"/>
                <w:szCs w:val="21"/>
              </w:rPr>
              <w:t>节点参与医疗数据的存证和查询。</w:t>
            </w:r>
          </w:p>
          <w:p w14:paraId="573C4E32"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系统采用“链下存储、链上存证”的方式，避免将大量医疗文件直接写入区块链。通过</w:t>
            </w:r>
            <w:r w:rsidRPr="002110A1">
              <w:rPr>
                <w:rFonts w:ascii="Times New Roman" w:eastAsia="宋体" w:hAnsi="Times New Roman" w:cs="宋体" w:hint="eastAsia"/>
                <w:szCs w:val="21"/>
              </w:rPr>
              <w:t xml:space="preserve"> Go </w:t>
            </w:r>
            <w:proofErr w:type="spellStart"/>
            <w:r w:rsidRPr="002110A1">
              <w:rPr>
                <w:rFonts w:ascii="Times New Roman" w:eastAsia="宋体" w:hAnsi="Times New Roman" w:cs="宋体" w:hint="eastAsia"/>
                <w:szCs w:val="21"/>
              </w:rPr>
              <w:t>Chaincode</w:t>
            </w:r>
            <w:proofErr w:type="spellEnd"/>
            <w:r w:rsidRPr="002110A1">
              <w:rPr>
                <w:rFonts w:ascii="Times New Roman" w:eastAsia="宋体" w:hAnsi="Times New Roman" w:cs="宋体" w:hint="eastAsia"/>
                <w:szCs w:val="21"/>
              </w:rPr>
              <w:t xml:space="preserve"> </w:t>
            </w:r>
            <w:r w:rsidRPr="002110A1">
              <w:rPr>
                <w:rFonts w:ascii="Times New Roman" w:eastAsia="宋体" w:hAnsi="Times New Roman" w:cs="宋体" w:hint="eastAsia"/>
                <w:szCs w:val="21"/>
              </w:rPr>
              <w:t>实现医疗数据存证、存证信息查询、患者授权记录和关键访问日志记录等功能，</w:t>
            </w:r>
            <w:r w:rsidRPr="002110A1">
              <w:rPr>
                <w:rFonts w:ascii="Times New Roman" w:eastAsia="宋体" w:hAnsi="Times New Roman" w:cs="宋体" w:hint="eastAsia"/>
                <w:szCs w:val="21"/>
              </w:rPr>
              <w:t>Go</w:t>
            </w:r>
            <w:r w:rsidRPr="002110A1">
              <w:rPr>
                <w:rFonts w:ascii="Times New Roman" w:eastAsia="宋体" w:hAnsi="Times New Roman" w:cs="宋体" w:hint="eastAsia"/>
                <w:szCs w:val="21"/>
              </w:rPr>
              <w:t>后端通过</w:t>
            </w:r>
            <w:r w:rsidRPr="002110A1">
              <w:rPr>
                <w:rFonts w:ascii="Times New Roman" w:eastAsia="宋体" w:hAnsi="Times New Roman" w:cs="宋体" w:hint="eastAsia"/>
                <w:szCs w:val="21"/>
              </w:rPr>
              <w:t xml:space="preserve"> Fabric Gateway </w:t>
            </w:r>
            <w:r w:rsidRPr="002110A1">
              <w:rPr>
                <w:rFonts w:ascii="Times New Roman" w:eastAsia="宋体" w:hAnsi="Times New Roman" w:cs="宋体" w:hint="eastAsia"/>
                <w:szCs w:val="21"/>
              </w:rPr>
              <w:t>调用智能合约，实现业务系统与联盟链网络之间的数据交互。</w:t>
            </w:r>
          </w:p>
          <w:p w14:paraId="3F90AEAE"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lastRenderedPageBreak/>
              <w:t xml:space="preserve">4. </w:t>
            </w:r>
            <w:r w:rsidRPr="002110A1">
              <w:rPr>
                <w:rFonts w:ascii="Times New Roman" w:eastAsia="宋体" w:hAnsi="Times New Roman" w:cs="宋体" w:hint="eastAsia"/>
                <w:szCs w:val="21"/>
              </w:rPr>
              <w:t>访问控制与风险判断实现手段</w:t>
            </w:r>
          </w:p>
          <w:p w14:paraId="2C8A0CDF"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系统采用</w:t>
            </w:r>
            <w:r w:rsidRPr="002110A1">
              <w:rPr>
                <w:rFonts w:ascii="Times New Roman" w:eastAsia="宋体" w:hAnsi="Times New Roman" w:cs="宋体" w:hint="eastAsia"/>
                <w:szCs w:val="21"/>
              </w:rPr>
              <w:t xml:space="preserve"> RBAC</w:t>
            </w:r>
            <w:r w:rsidRPr="002110A1">
              <w:rPr>
                <w:rFonts w:ascii="Times New Roman" w:eastAsia="宋体" w:hAnsi="Times New Roman" w:cs="宋体" w:hint="eastAsia"/>
                <w:szCs w:val="21"/>
              </w:rPr>
              <w:t>、</w:t>
            </w:r>
            <w:r w:rsidRPr="002110A1">
              <w:rPr>
                <w:rFonts w:ascii="Times New Roman" w:eastAsia="宋体" w:hAnsi="Times New Roman" w:cs="宋体" w:hint="eastAsia"/>
                <w:szCs w:val="21"/>
              </w:rPr>
              <w:t>ABAC</w:t>
            </w:r>
            <w:r w:rsidRPr="002110A1">
              <w:rPr>
                <w:rFonts w:ascii="Times New Roman" w:eastAsia="宋体" w:hAnsi="Times New Roman" w:cs="宋体" w:hint="eastAsia"/>
                <w:szCs w:val="21"/>
              </w:rPr>
              <w:t>和患者授权相结合</w:t>
            </w:r>
            <w:r w:rsidRPr="002110A1">
              <w:rPr>
                <w:rFonts w:ascii="Times New Roman" w:eastAsia="宋体" w:hAnsi="Times New Roman" w:cs="宋体" w:hint="eastAsia"/>
                <w:szCs w:val="21"/>
              </w:rPr>
              <w:t xml:space="preserve"> </w:t>
            </w:r>
            <w:r w:rsidRPr="002110A1">
              <w:rPr>
                <w:rFonts w:ascii="Times New Roman" w:eastAsia="宋体" w:hAnsi="Times New Roman" w:cs="宋体" w:hint="eastAsia"/>
                <w:szCs w:val="21"/>
              </w:rPr>
              <w:t>的访问控制方式。首先通过</w:t>
            </w:r>
            <w:r w:rsidRPr="002110A1">
              <w:rPr>
                <w:rFonts w:ascii="Times New Roman" w:eastAsia="宋体" w:hAnsi="Times New Roman" w:cs="宋体" w:hint="eastAsia"/>
                <w:szCs w:val="21"/>
              </w:rPr>
              <w:t>RBAC</w:t>
            </w:r>
            <w:r w:rsidRPr="002110A1">
              <w:rPr>
                <w:rFonts w:ascii="Times New Roman" w:eastAsia="宋体" w:hAnsi="Times New Roman" w:cs="宋体" w:hint="eastAsia"/>
                <w:szCs w:val="21"/>
              </w:rPr>
              <w:t>判断用户的基础角色权限，再结合用户所属医疗机构、科室、职称等属性进行</w:t>
            </w:r>
            <w:r w:rsidRPr="002110A1">
              <w:rPr>
                <w:rFonts w:ascii="Times New Roman" w:eastAsia="宋体" w:hAnsi="Times New Roman" w:cs="宋体" w:hint="eastAsia"/>
                <w:szCs w:val="21"/>
              </w:rPr>
              <w:t>ABAC</w:t>
            </w:r>
            <w:r w:rsidRPr="002110A1">
              <w:rPr>
                <w:rFonts w:ascii="Times New Roman" w:eastAsia="宋体" w:hAnsi="Times New Roman" w:cs="宋体" w:hint="eastAsia"/>
                <w:szCs w:val="21"/>
              </w:rPr>
              <w:t>权限判断，最后结合患者设置的授权对象、授权范围和有效时间进行综合验证。</w:t>
            </w:r>
          </w:p>
          <w:p w14:paraId="471CA1AD" w14:textId="77777777" w:rsidR="005357AB"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针对跨医疗机构访问，设置基于规则的风险判断机制，根据访问时间、访问频率、访问机构以及短时间访问患者数量等信息识别异常行为，并将访问行为划分为低、中、高不同风险等级。</w:t>
            </w:r>
          </w:p>
          <w:p w14:paraId="00D60F6C" w14:textId="159BF351" w:rsidR="003113EA" w:rsidRPr="002110A1" w:rsidRDefault="005357AB" w:rsidP="005357AB">
            <w:pPr>
              <w:snapToGrid w:val="0"/>
              <w:ind w:firstLineChars="200" w:firstLine="420"/>
              <w:rPr>
                <w:rFonts w:ascii="Times New Roman" w:eastAsia="宋体" w:hAnsi="Times New Roman" w:cs="宋体"/>
                <w:szCs w:val="21"/>
              </w:rPr>
            </w:pPr>
            <w:r w:rsidRPr="002110A1">
              <w:rPr>
                <w:rFonts w:ascii="Times New Roman" w:eastAsia="宋体" w:hAnsi="Times New Roman" w:cs="宋体" w:hint="eastAsia"/>
                <w:szCs w:val="21"/>
              </w:rPr>
              <w:t>相关访问控制和风险判断逻辑由</w:t>
            </w:r>
            <w:r w:rsidRPr="002110A1">
              <w:rPr>
                <w:rFonts w:ascii="Times New Roman" w:eastAsia="宋体" w:hAnsi="Times New Roman" w:cs="宋体" w:hint="eastAsia"/>
                <w:szCs w:val="21"/>
              </w:rPr>
              <w:t>Go</w:t>
            </w:r>
            <w:r w:rsidRPr="002110A1">
              <w:rPr>
                <w:rFonts w:ascii="Times New Roman" w:eastAsia="宋体" w:hAnsi="Times New Roman" w:cs="宋体" w:hint="eastAsia"/>
                <w:szCs w:val="21"/>
              </w:rPr>
              <w:t>后端统一处理，避免将大量权限判断代码直接写入接口层，提高系统后续维护和扩展的便利性。</w:t>
            </w:r>
          </w:p>
        </w:tc>
      </w:tr>
      <w:tr w:rsidR="003113EA" w:rsidRPr="002110A1" w14:paraId="58CB51F1" w14:textId="77777777" w:rsidTr="00AA1AA9">
        <w:trPr>
          <w:trHeight w:val="944"/>
          <w:jc w:val="center"/>
        </w:trPr>
        <w:tc>
          <w:tcPr>
            <w:tcW w:w="756" w:type="pct"/>
            <w:tcBorders>
              <w:top w:val="single" w:sz="4" w:space="0" w:color="auto"/>
              <w:left w:val="single" w:sz="4" w:space="0" w:color="auto"/>
              <w:bottom w:val="single" w:sz="4" w:space="0" w:color="auto"/>
              <w:right w:val="single" w:sz="4" w:space="0" w:color="auto"/>
            </w:tcBorders>
            <w:vAlign w:val="center"/>
          </w:tcPr>
          <w:p w14:paraId="2815EE4F"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lastRenderedPageBreak/>
              <w:t>主要参考文献</w:t>
            </w:r>
          </w:p>
        </w:tc>
        <w:tc>
          <w:tcPr>
            <w:tcW w:w="4244" w:type="pct"/>
            <w:gridSpan w:val="8"/>
            <w:tcBorders>
              <w:top w:val="single" w:sz="4" w:space="0" w:color="auto"/>
              <w:left w:val="single" w:sz="4" w:space="0" w:color="auto"/>
              <w:bottom w:val="single" w:sz="4" w:space="0" w:color="auto"/>
              <w:right w:val="single" w:sz="4" w:space="0" w:color="auto"/>
            </w:tcBorders>
          </w:tcPr>
          <w:p w14:paraId="1EAA3CB5" w14:textId="77777777" w:rsidR="00492FA1" w:rsidRPr="002110A1" w:rsidRDefault="00492FA1" w:rsidP="00492FA1">
            <w:pPr>
              <w:rPr>
                <w:rFonts w:ascii="Times New Roman" w:eastAsia="宋体" w:hAnsi="Times New Roman"/>
              </w:rPr>
            </w:pPr>
          </w:p>
          <w:p w14:paraId="55E699D0" w14:textId="7888198A" w:rsidR="00492FA1" w:rsidRPr="002110A1" w:rsidRDefault="00492FA1" w:rsidP="00492FA1">
            <w:pPr>
              <w:tabs>
                <w:tab w:val="left" w:pos="420"/>
              </w:tabs>
              <w:snapToGrid w:val="0"/>
              <w:jc w:val="left"/>
              <w:rPr>
                <w:rFonts w:ascii="Times New Roman" w:eastAsia="宋体" w:hAnsi="Times New Roman"/>
              </w:rPr>
            </w:pPr>
            <w:bookmarkStart w:id="0" w:name="Ref_1"/>
            <w:r w:rsidRPr="002110A1">
              <w:rPr>
                <w:rFonts w:ascii="Times New Roman" w:eastAsia="宋体" w:hAnsi="Times New Roman"/>
              </w:rPr>
              <w:t>[1] ZHAO F, YU J, YAN B. Towards cross-chain access control model for medical data sharing[J]. Procedia Computer Science, 2022, 202: 330-335.</w:t>
            </w:r>
            <w:bookmarkEnd w:id="0"/>
          </w:p>
          <w:p w14:paraId="1848C9EE" w14:textId="77777777" w:rsidR="00492FA1" w:rsidRPr="002110A1" w:rsidRDefault="00492FA1" w:rsidP="00492FA1">
            <w:pPr>
              <w:tabs>
                <w:tab w:val="left" w:pos="420"/>
              </w:tabs>
              <w:snapToGrid w:val="0"/>
              <w:jc w:val="left"/>
              <w:rPr>
                <w:rFonts w:ascii="Times New Roman" w:eastAsia="宋体" w:hAnsi="Times New Roman"/>
              </w:rPr>
            </w:pPr>
          </w:p>
          <w:p w14:paraId="0AA79828" w14:textId="3B77809C" w:rsidR="00492FA1" w:rsidRPr="002110A1" w:rsidRDefault="00492FA1" w:rsidP="00492FA1">
            <w:pPr>
              <w:tabs>
                <w:tab w:val="left" w:pos="420"/>
              </w:tabs>
              <w:snapToGrid w:val="0"/>
              <w:jc w:val="left"/>
              <w:rPr>
                <w:rFonts w:ascii="Times New Roman" w:eastAsia="宋体" w:hAnsi="Times New Roman"/>
              </w:rPr>
            </w:pPr>
            <w:bookmarkStart w:id="1" w:name="Ref_2"/>
            <w:r w:rsidRPr="002110A1">
              <w:rPr>
                <w:rFonts w:ascii="Times New Roman" w:eastAsia="宋体" w:hAnsi="Times New Roman"/>
              </w:rPr>
              <w:t>[2] LIU Y, YANG W, WANG Y, et al. An access control model for data security sharing cross-domain in consortium blockchain[J]. IET Blockchain, 2023, 3(1): 18-34.</w:t>
            </w:r>
            <w:bookmarkEnd w:id="1"/>
          </w:p>
          <w:p w14:paraId="728DAFA5" w14:textId="77777777" w:rsidR="00492FA1" w:rsidRPr="002110A1" w:rsidRDefault="00492FA1" w:rsidP="00492FA1">
            <w:pPr>
              <w:tabs>
                <w:tab w:val="left" w:pos="420"/>
              </w:tabs>
              <w:snapToGrid w:val="0"/>
              <w:jc w:val="left"/>
              <w:rPr>
                <w:rFonts w:ascii="Times New Roman" w:eastAsia="宋体" w:hAnsi="Times New Roman"/>
              </w:rPr>
            </w:pPr>
          </w:p>
          <w:p w14:paraId="5A84F6F8" w14:textId="40983804" w:rsidR="00492FA1" w:rsidRPr="002110A1" w:rsidRDefault="00492FA1" w:rsidP="00492FA1">
            <w:pPr>
              <w:tabs>
                <w:tab w:val="left" w:pos="420"/>
              </w:tabs>
              <w:snapToGrid w:val="0"/>
              <w:jc w:val="left"/>
              <w:rPr>
                <w:rFonts w:ascii="Times New Roman" w:eastAsia="宋体" w:hAnsi="Times New Roman"/>
              </w:rPr>
            </w:pPr>
            <w:bookmarkStart w:id="2" w:name="Ref_3"/>
            <w:r w:rsidRPr="002110A1">
              <w:rPr>
                <w:rFonts w:ascii="Times New Roman" w:eastAsia="宋体" w:hAnsi="Times New Roman" w:hint="eastAsia"/>
              </w:rPr>
              <w:t xml:space="preserve">[3] </w:t>
            </w:r>
            <w:proofErr w:type="gramStart"/>
            <w:r w:rsidRPr="002110A1">
              <w:rPr>
                <w:rFonts w:ascii="Times New Roman" w:eastAsia="宋体" w:hAnsi="Times New Roman" w:hint="eastAsia"/>
              </w:rPr>
              <w:t>姚晓敏</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IPFS</w:t>
            </w:r>
            <w:r w:rsidRPr="002110A1">
              <w:rPr>
                <w:rFonts w:ascii="Times New Roman" w:eastAsia="宋体" w:hAnsi="Times New Roman" w:hint="eastAsia"/>
              </w:rPr>
              <w:t>存储环境下去中心化的数据存储与检索方案设计</w:t>
            </w:r>
            <w:r w:rsidRPr="002110A1">
              <w:rPr>
                <w:rFonts w:ascii="Times New Roman" w:eastAsia="宋体" w:hAnsi="Times New Roman" w:hint="eastAsia"/>
              </w:rPr>
              <w:t xml:space="preserve">[D]. </w:t>
            </w:r>
            <w:proofErr w:type="gramStart"/>
            <w:r w:rsidRPr="002110A1">
              <w:rPr>
                <w:rFonts w:ascii="Times New Roman" w:eastAsia="宋体" w:hAnsi="Times New Roman" w:hint="eastAsia"/>
              </w:rPr>
              <w:t>西安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西安理工</w:t>
            </w:r>
            <w:proofErr w:type="gramStart"/>
            <w:r w:rsidRPr="002110A1">
              <w:rPr>
                <w:rFonts w:ascii="Times New Roman" w:eastAsia="宋体" w:hAnsi="Times New Roman" w:hint="eastAsia"/>
              </w:rPr>
              <w:t>大学</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2021.</w:t>
            </w:r>
            <w:bookmarkEnd w:id="2"/>
          </w:p>
          <w:p w14:paraId="2AA9BAA9" w14:textId="77777777" w:rsidR="00492FA1" w:rsidRPr="002110A1" w:rsidRDefault="00492FA1" w:rsidP="00492FA1">
            <w:pPr>
              <w:tabs>
                <w:tab w:val="left" w:pos="420"/>
              </w:tabs>
              <w:snapToGrid w:val="0"/>
              <w:jc w:val="left"/>
              <w:rPr>
                <w:rFonts w:ascii="Times New Roman" w:eastAsia="宋体" w:hAnsi="Times New Roman"/>
              </w:rPr>
            </w:pPr>
          </w:p>
          <w:p w14:paraId="3A036A07" w14:textId="4C6AAAA1" w:rsidR="00492FA1" w:rsidRPr="002110A1" w:rsidRDefault="00492FA1" w:rsidP="00492FA1">
            <w:pPr>
              <w:tabs>
                <w:tab w:val="left" w:pos="420"/>
              </w:tabs>
              <w:snapToGrid w:val="0"/>
              <w:jc w:val="left"/>
              <w:rPr>
                <w:rFonts w:ascii="Times New Roman" w:eastAsia="宋体" w:hAnsi="Times New Roman"/>
              </w:rPr>
            </w:pPr>
            <w:bookmarkStart w:id="3" w:name="Ref_4"/>
            <w:r w:rsidRPr="002110A1">
              <w:rPr>
                <w:rFonts w:ascii="Times New Roman" w:eastAsia="宋体" w:hAnsi="Times New Roman"/>
              </w:rPr>
              <w:t>[4] LIU G, XIE H, WANG W, et al. A secure and efficient electronic medical record data sharing scheme based on blockchain and proxy re-encryption[J]. Journal of Cloud Computing, 2024, 13: 44.</w:t>
            </w:r>
            <w:bookmarkEnd w:id="3"/>
          </w:p>
          <w:p w14:paraId="3320B609" w14:textId="77777777" w:rsidR="00492FA1" w:rsidRPr="002110A1" w:rsidRDefault="00492FA1" w:rsidP="00492FA1">
            <w:pPr>
              <w:tabs>
                <w:tab w:val="left" w:pos="420"/>
              </w:tabs>
              <w:snapToGrid w:val="0"/>
              <w:jc w:val="left"/>
              <w:rPr>
                <w:rFonts w:ascii="Times New Roman" w:eastAsia="宋体" w:hAnsi="Times New Roman"/>
              </w:rPr>
            </w:pPr>
          </w:p>
          <w:p w14:paraId="30075188" w14:textId="08F43F0E" w:rsidR="00492FA1" w:rsidRPr="002110A1" w:rsidRDefault="00492FA1" w:rsidP="00492FA1">
            <w:pPr>
              <w:tabs>
                <w:tab w:val="left" w:pos="420"/>
              </w:tabs>
              <w:snapToGrid w:val="0"/>
              <w:jc w:val="left"/>
              <w:rPr>
                <w:rFonts w:ascii="Times New Roman" w:eastAsia="宋体" w:hAnsi="Times New Roman"/>
              </w:rPr>
            </w:pPr>
            <w:bookmarkStart w:id="4" w:name="Ref_5"/>
            <w:r w:rsidRPr="002110A1">
              <w:rPr>
                <w:rFonts w:ascii="Times New Roman" w:eastAsia="宋体" w:hAnsi="Times New Roman"/>
              </w:rPr>
              <w:t xml:space="preserve">[5] TAWFIK A M, AL-AHWAL A, ELDIEN A S T, et al. </w:t>
            </w:r>
            <w:proofErr w:type="spellStart"/>
            <w:r w:rsidRPr="002110A1">
              <w:rPr>
                <w:rFonts w:ascii="Times New Roman" w:eastAsia="宋体" w:hAnsi="Times New Roman"/>
              </w:rPr>
              <w:t>ACHealthChain</w:t>
            </w:r>
            <w:proofErr w:type="spellEnd"/>
            <w:r w:rsidRPr="002110A1">
              <w:rPr>
                <w:rFonts w:ascii="Times New Roman" w:eastAsia="宋体" w:hAnsi="Times New Roman"/>
              </w:rPr>
              <w:t xml:space="preserve"> blockchain framework for access control and privacy preservation in healthcare[J]. Scientific Reports, 2025, 15: 16696.</w:t>
            </w:r>
            <w:bookmarkEnd w:id="4"/>
          </w:p>
          <w:p w14:paraId="1D23B004" w14:textId="77777777" w:rsidR="00492FA1" w:rsidRPr="002110A1" w:rsidRDefault="00492FA1" w:rsidP="00492FA1">
            <w:pPr>
              <w:tabs>
                <w:tab w:val="left" w:pos="420"/>
              </w:tabs>
              <w:snapToGrid w:val="0"/>
              <w:jc w:val="left"/>
              <w:rPr>
                <w:rFonts w:ascii="Times New Roman" w:eastAsia="宋体" w:hAnsi="Times New Roman"/>
              </w:rPr>
            </w:pPr>
          </w:p>
          <w:p w14:paraId="23CF90B8" w14:textId="7D243834" w:rsidR="00492FA1" w:rsidRPr="002110A1" w:rsidRDefault="00492FA1" w:rsidP="00492FA1">
            <w:pPr>
              <w:tabs>
                <w:tab w:val="left" w:pos="420"/>
              </w:tabs>
              <w:snapToGrid w:val="0"/>
              <w:jc w:val="left"/>
              <w:rPr>
                <w:rFonts w:ascii="Times New Roman" w:eastAsia="宋体" w:hAnsi="Times New Roman"/>
              </w:rPr>
            </w:pPr>
            <w:bookmarkStart w:id="5" w:name="Ref_6"/>
            <w:r w:rsidRPr="002110A1">
              <w:rPr>
                <w:rFonts w:ascii="Times New Roman" w:eastAsia="宋体" w:hAnsi="Times New Roman"/>
              </w:rPr>
              <w:t>[6] CHEN Y, MENG L, ZHOU H, et al. A Blockchain-Based Medical Data Sharing Mechanism with Attribute-Based Access Control and Privacy Protection[J]. Wireless Communications and Mobile Computing, 2021, 2021: 6685762.</w:t>
            </w:r>
            <w:bookmarkEnd w:id="5"/>
          </w:p>
          <w:p w14:paraId="718D3047" w14:textId="77777777" w:rsidR="00492FA1" w:rsidRPr="002110A1" w:rsidRDefault="00492FA1" w:rsidP="00492FA1">
            <w:pPr>
              <w:tabs>
                <w:tab w:val="left" w:pos="420"/>
              </w:tabs>
              <w:snapToGrid w:val="0"/>
              <w:jc w:val="left"/>
              <w:rPr>
                <w:rFonts w:ascii="Times New Roman" w:eastAsia="宋体" w:hAnsi="Times New Roman"/>
              </w:rPr>
            </w:pPr>
          </w:p>
          <w:p w14:paraId="6CEFB32A" w14:textId="50820AB4" w:rsidR="00492FA1" w:rsidRPr="002110A1" w:rsidRDefault="00492FA1" w:rsidP="00492FA1">
            <w:pPr>
              <w:tabs>
                <w:tab w:val="left" w:pos="420"/>
              </w:tabs>
              <w:snapToGrid w:val="0"/>
              <w:jc w:val="left"/>
              <w:rPr>
                <w:rFonts w:ascii="Times New Roman" w:eastAsia="宋体" w:hAnsi="Times New Roman"/>
              </w:rPr>
            </w:pPr>
            <w:bookmarkStart w:id="6" w:name="Ref_7"/>
            <w:r w:rsidRPr="002110A1">
              <w:rPr>
                <w:rFonts w:ascii="Times New Roman" w:eastAsia="宋体" w:hAnsi="Times New Roman" w:hint="eastAsia"/>
              </w:rPr>
              <w:t xml:space="preserve">[7] </w:t>
            </w:r>
            <w:proofErr w:type="gramStart"/>
            <w:r w:rsidRPr="002110A1">
              <w:rPr>
                <w:rFonts w:ascii="Times New Roman" w:eastAsia="宋体" w:hAnsi="Times New Roman" w:hint="eastAsia"/>
              </w:rPr>
              <w:t>周正强</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陈玉玲</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李涛</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基于联盟链的医疗数据安全共享方案</w:t>
            </w:r>
            <w:r w:rsidRPr="002110A1">
              <w:rPr>
                <w:rFonts w:ascii="Times New Roman" w:eastAsia="宋体" w:hAnsi="Times New Roman" w:hint="eastAsia"/>
              </w:rPr>
              <w:t xml:space="preserve">[J]. </w:t>
            </w:r>
            <w:r w:rsidRPr="002110A1">
              <w:rPr>
                <w:rFonts w:ascii="Times New Roman" w:eastAsia="宋体" w:hAnsi="Times New Roman" w:hint="eastAsia"/>
              </w:rPr>
              <w:t>应用科学</w:t>
            </w:r>
            <w:proofErr w:type="gramStart"/>
            <w:r w:rsidRPr="002110A1">
              <w:rPr>
                <w:rFonts w:ascii="Times New Roman" w:eastAsia="宋体" w:hAnsi="Times New Roman" w:hint="eastAsia"/>
              </w:rPr>
              <w:t>学报</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2021, 39</w:t>
            </w:r>
            <w:proofErr w:type="gramStart"/>
            <w:r w:rsidRPr="002110A1">
              <w:rPr>
                <w:rFonts w:ascii="Times New Roman" w:eastAsia="宋体" w:hAnsi="Times New Roman" w:hint="eastAsia"/>
              </w:rPr>
              <w:t>(1)</w:t>
            </w:r>
            <w:proofErr w:type="gramEnd"/>
            <w:r w:rsidRPr="002110A1">
              <w:rPr>
                <w:rFonts w:ascii="Times New Roman" w:eastAsia="宋体" w:hAnsi="Times New Roman" w:hint="eastAsia"/>
              </w:rPr>
              <w:t>: 123-134.</w:t>
            </w:r>
            <w:bookmarkEnd w:id="6"/>
          </w:p>
          <w:p w14:paraId="27E17F6C" w14:textId="77777777" w:rsidR="00492FA1" w:rsidRPr="002110A1" w:rsidRDefault="00492FA1" w:rsidP="00492FA1">
            <w:pPr>
              <w:tabs>
                <w:tab w:val="left" w:pos="420"/>
              </w:tabs>
              <w:snapToGrid w:val="0"/>
              <w:jc w:val="left"/>
              <w:rPr>
                <w:rFonts w:ascii="Times New Roman" w:eastAsia="宋体" w:hAnsi="Times New Roman"/>
              </w:rPr>
            </w:pPr>
          </w:p>
          <w:p w14:paraId="42B947AC" w14:textId="10E21885" w:rsidR="00492FA1" w:rsidRPr="002110A1" w:rsidRDefault="00492FA1" w:rsidP="00492FA1">
            <w:pPr>
              <w:tabs>
                <w:tab w:val="left" w:pos="420"/>
              </w:tabs>
              <w:snapToGrid w:val="0"/>
              <w:jc w:val="left"/>
              <w:rPr>
                <w:rFonts w:ascii="Times New Roman" w:eastAsia="宋体" w:hAnsi="Times New Roman"/>
              </w:rPr>
            </w:pPr>
            <w:bookmarkStart w:id="7" w:name="Ref_8"/>
            <w:r w:rsidRPr="002110A1">
              <w:rPr>
                <w:rFonts w:ascii="Times New Roman" w:eastAsia="宋体" w:hAnsi="Times New Roman" w:hint="eastAsia"/>
              </w:rPr>
              <w:t xml:space="preserve">[8] </w:t>
            </w:r>
            <w:proofErr w:type="gramStart"/>
            <w:r w:rsidRPr="002110A1">
              <w:rPr>
                <w:rFonts w:ascii="Times New Roman" w:eastAsia="宋体" w:hAnsi="Times New Roman" w:hint="eastAsia"/>
              </w:rPr>
              <w:t>徐磊</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基于联盟区块链的医疗健康数据安全模型设计</w:t>
            </w:r>
            <w:r w:rsidRPr="002110A1">
              <w:rPr>
                <w:rFonts w:ascii="Times New Roman" w:eastAsia="宋体" w:hAnsi="Times New Roman" w:hint="eastAsia"/>
              </w:rPr>
              <w:t xml:space="preserve">[J]. </w:t>
            </w:r>
            <w:r w:rsidRPr="002110A1">
              <w:rPr>
                <w:rFonts w:ascii="Times New Roman" w:eastAsia="宋体" w:hAnsi="Times New Roman" w:hint="eastAsia"/>
              </w:rPr>
              <w:t>微型电脑</w:t>
            </w:r>
            <w:proofErr w:type="gramStart"/>
            <w:r w:rsidRPr="002110A1">
              <w:rPr>
                <w:rFonts w:ascii="Times New Roman" w:eastAsia="宋体" w:hAnsi="Times New Roman" w:hint="eastAsia"/>
              </w:rPr>
              <w:t>应用</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2021, 37</w:t>
            </w:r>
            <w:proofErr w:type="gramStart"/>
            <w:r w:rsidRPr="002110A1">
              <w:rPr>
                <w:rFonts w:ascii="Times New Roman" w:eastAsia="宋体" w:hAnsi="Times New Roman" w:hint="eastAsia"/>
              </w:rPr>
              <w:t>(9)</w:t>
            </w:r>
            <w:proofErr w:type="gramEnd"/>
            <w:r w:rsidRPr="002110A1">
              <w:rPr>
                <w:rFonts w:ascii="Times New Roman" w:eastAsia="宋体" w:hAnsi="Times New Roman" w:hint="eastAsia"/>
              </w:rPr>
              <w:t>: 143-145, 154.</w:t>
            </w:r>
            <w:bookmarkEnd w:id="7"/>
          </w:p>
          <w:p w14:paraId="4CD36854" w14:textId="77777777" w:rsidR="00492FA1" w:rsidRPr="002110A1" w:rsidRDefault="00492FA1" w:rsidP="00492FA1">
            <w:pPr>
              <w:tabs>
                <w:tab w:val="left" w:pos="420"/>
              </w:tabs>
              <w:snapToGrid w:val="0"/>
              <w:jc w:val="left"/>
              <w:rPr>
                <w:rFonts w:ascii="Times New Roman" w:eastAsia="宋体" w:hAnsi="Times New Roman"/>
              </w:rPr>
            </w:pPr>
          </w:p>
          <w:p w14:paraId="58FF5D3C" w14:textId="65563954" w:rsidR="00492FA1" w:rsidRPr="002110A1" w:rsidRDefault="00492FA1" w:rsidP="00492FA1">
            <w:pPr>
              <w:tabs>
                <w:tab w:val="left" w:pos="420"/>
              </w:tabs>
              <w:snapToGrid w:val="0"/>
              <w:jc w:val="left"/>
              <w:rPr>
                <w:rFonts w:ascii="Times New Roman" w:eastAsia="宋体" w:hAnsi="Times New Roman"/>
              </w:rPr>
            </w:pPr>
            <w:bookmarkStart w:id="8" w:name="Ref_9"/>
            <w:r w:rsidRPr="002110A1">
              <w:rPr>
                <w:rFonts w:ascii="Times New Roman" w:eastAsia="宋体" w:hAnsi="Times New Roman" w:hint="eastAsia"/>
              </w:rPr>
              <w:t xml:space="preserve">[9] </w:t>
            </w:r>
            <w:proofErr w:type="gramStart"/>
            <w:r w:rsidRPr="002110A1">
              <w:rPr>
                <w:rFonts w:ascii="Times New Roman" w:eastAsia="宋体" w:hAnsi="Times New Roman" w:hint="eastAsia"/>
              </w:rPr>
              <w:t>任志鑫</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严恩华</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陈韬伟</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基于零知识证明的区块链密文数据共享与访问控制方案</w:t>
            </w:r>
            <w:r w:rsidRPr="002110A1">
              <w:rPr>
                <w:rFonts w:ascii="Times New Roman" w:eastAsia="宋体" w:hAnsi="Times New Roman" w:hint="eastAsia"/>
              </w:rPr>
              <w:t xml:space="preserve">[J]. </w:t>
            </w:r>
            <w:r w:rsidRPr="002110A1">
              <w:rPr>
                <w:rFonts w:ascii="Times New Roman" w:eastAsia="宋体" w:hAnsi="Times New Roman" w:hint="eastAsia"/>
              </w:rPr>
              <w:t>北京邮电大学</w:t>
            </w:r>
            <w:proofErr w:type="gramStart"/>
            <w:r w:rsidRPr="002110A1">
              <w:rPr>
                <w:rFonts w:ascii="Times New Roman" w:eastAsia="宋体" w:hAnsi="Times New Roman" w:hint="eastAsia"/>
              </w:rPr>
              <w:t>学报</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2025, 48</w:t>
            </w:r>
            <w:proofErr w:type="gramStart"/>
            <w:r w:rsidRPr="002110A1">
              <w:rPr>
                <w:rFonts w:ascii="Times New Roman" w:eastAsia="宋体" w:hAnsi="Times New Roman" w:hint="eastAsia"/>
              </w:rPr>
              <w:t>(1)</w:t>
            </w:r>
            <w:proofErr w:type="gramEnd"/>
            <w:r w:rsidRPr="002110A1">
              <w:rPr>
                <w:rFonts w:ascii="Times New Roman" w:eastAsia="宋体" w:hAnsi="Times New Roman" w:hint="eastAsia"/>
              </w:rPr>
              <w:t>: 87-91.</w:t>
            </w:r>
            <w:bookmarkEnd w:id="8"/>
          </w:p>
          <w:p w14:paraId="37E22B0D" w14:textId="77777777" w:rsidR="00492FA1" w:rsidRPr="002110A1" w:rsidRDefault="00492FA1" w:rsidP="00492FA1">
            <w:pPr>
              <w:tabs>
                <w:tab w:val="left" w:pos="420"/>
              </w:tabs>
              <w:snapToGrid w:val="0"/>
              <w:jc w:val="left"/>
              <w:rPr>
                <w:rFonts w:ascii="Times New Roman" w:eastAsia="宋体" w:hAnsi="Times New Roman"/>
              </w:rPr>
            </w:pPr>
          </w:p>
          <w:p w14:paraId="57A8B923" w14:textId="7A9A5BE6" w:rsidR="00492FA1" w:rsidRPr="002110A1" w:rsidRDefault="00492FA1" w:rsidP="00492FA1">
            <w:pPr>
              <w:tabs>
                <w:tab w:val="left" w:pos="420"/>
              </w:tabs>
              <w:snapToGrid w:val="0"/>
              <w:jc w:val="left"/>
              <w:rPr>
                <w:rFonts w:ascii="Times New Roman" w:eastAsia="宋体" w:hAnsi="Times New Roman"/>
              </w:rPr>
            </w:pPr>
            <w:bookmarkStart w:id="9" w:name="Ref_10"/>
            <w:r w:rsidRPr="002110A1">
              <w:rPr>
                <w:rFonts w:ascii="Times New Roman" w:eastAsia="宋体" w:hAnsi="Times New Roman" w:hint="eastAsia"/>
              </w:rPr>
              <w:t xml:space="preserve">[10] </w:t>
            </w:r>
            <w:proofErr w:type="gramStart"/>
            <w:r w:rsidRPr="002110A1">
              <w:rPr>
                <w:rFonts w:ascii="Times New Roman" w:eastAsia="宋体" w:hAnsi="Times New Roman" w:hint="eastAsia"/>
              </w:rPr>
              <w:t>金波</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孙尧</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杨鹏</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基于区块链技术的档案数据质量保障研究</w:t>
            </w:r>
            <w:r w:rsidRPr="002110A1">
              <w:rPr>
                <w:rFonts w:ascii="Times New Roman" w:eastAsia="宋体" w:hAnsi="Times New Roman" w:hint="eastAsia"/>
              </w:rPr>
              <w:t xml:space="preserve">[J]. </w:t>
            </w:r>
            <w:r w:rsidRPr="002110A1">
              <w:rPr>
                <w:rFonts w:ascii="Times New Roman" w:eastAsia="宋体" w:hAnsi="Times New Roman" w:hint="eastAsia"/>
              </w:rPr>
              <w:t>图书馆</w:t>
            </w:r>
            <w:proofErr w:type="gramStart"/>
            <w:r w:rsidRPr="002110A1">
              <w:rPr>
                <w:rFonts w:ascii="Times New Roman" w:eastAsia="宋体" w:hAnsi="Times New Roman" w:hint="eastAsia"/>
              </w:rPr>
              <w:t>杂志</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2023, 42</w:t>
            </w:r>
            <w:proofErr w:type="gramStart"/>
            <w:r w:rsidRPr="002110A1">
              <w:rPr>
                <w:rFonts w:ascii="Times New Roman" w:eastAsia="宋体" w:hAnsi="Times New Roman" w:hint="eastAsia"/>
              </w:rPr>
              <w:t>(10)</w:t>
            </w:r>
            <w:proofErr w:type="gramEnd"/>
            <w:r w:rsidRPr="002110A1">
              <w:rPr>
                <w:rFonts w:ascii="Times New Roman" w:eastAsia="宋体" w:hAnsi="Times New Roman" w:hint="eastAsia"/>
              </w:rPr>
              <w:t>: 25-33.</w:t>
            </w:r>
            <w:bookmarkEnd w:id="9"/>
          </w:p>
          <w:p w14:paraId="0EC48004" w14:textId="77777777" w:rsidR="00492FA1" w:rsidRPr="002110A1" w:rsidRDefault="00492FA1" w:rsidP="00492FA1">
            <w:pPr>
              <w:tabs>
                <w:tab w:val="left" w:pos="420"/>
              </w:tabs>
              <w:snapToGrid w:val="0"/>
              <w:jc w:val="left"/>
              <w:rPr>
                <w:rFonts w:ascii="Times New Roman" w:eastAsia="宋体" w:hAnsi="Times New Roman"/>
              </w:rPr>
            </w:pPr>
          </w:p>
          <w:p w14:paraId="7ED35498" w14:textId="236FDDDD" w:rsidR="00492FA1" w:rsidRPr="002110A1" w:rsidRDefault="00492FA1" w:rsidP="00492FA1">
            <w:pPr>
              <w:tabs>
                <w:tab w:val="left" w:pos="420"/>
              </w:tabs>
              <w:snapToGrid w:val="0"/>
              <w:jc w:val="left"/>
              <w:rPr>
                <w:rFonts w:ascii="Times New Roman" w:eastAsia="宋体" w:hAnsi="Times New Roman"/>
              </w:rPr>
            </w:pPr>
            <w:bookmarkStart w:id="10" w:name="Ref_11"/>
            <w:r w:rsidRPr="002110A1">
              <w:rPr>
                <w:rFonts w:ascii="Times New Roman" w:eastAsia="宋体" w:hAnsi="Times New Roman" w:hint="eastAsia"/>
              </w:rPr>
              <w:t xml:space="preserve">[11] </w:t>
            </w:r>
            <w:r w:rsidRPr="002110A1">
              <w:rPr>
                <w:rFonts w:ascii="Times New Roman" w:eastAsia="宋体" w:hAnsi="Times New Roman" w:hint="eastAsia"/>
              </w:rPr>
              <w:t>管哿</w:t>
            </w:r>
            <w:proofErr w:type="gramStart"/>
            <w:r w:rsidRPr="002110A1">
              <w:rPr>
                <w:rFonts w:ascii="Times New Roman" w:eastAsia="宋体" w:hAnsi="Times New Roman" w:hint="eastAsia"/>
              </w:rPr>
              <w:t>浠</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马兆丰</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叶</w:t>
            </w:r>
            <w:proofErr w:type="gramStart"/>
            <w:r w:rsidRPr="002110A1">
              <w:rPr>
                <w:rFonts w:ascii="Times New Roman" w:eastAsia="宋体" w:hAnsi="Times New Roman" w:hint="eastAsia"/>
              </w:rPr>
              <w:t>可可</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基于预言机和零知识证明的区块链数据上链方案</w:t>
            </w:r>
            <w:r w:rsidRPr="002110A1">
              <w:rPr>
                <w:rFonts w:ascii="Times New Roman" w:eastAsia="宋体" w:hAnsi="Times New Roman" w:hint="eastAsia"/>
              </w:rPr>
              <w:t xml:space="preserve">[J]. </w:t>
            </w:r>
            <w:r w:rsidRPr="002110A1">
              <w:rPr>
                <w:rFonts w:ascii="Times New Roman" w:eastAsia="宋体" w:hAnsi="Times New Roman" w:hint="eastAsia"/>
              </w:rPr>
              <w:t>信息安全与通信</w:t>
            </w:r>
            <w:proofErr w:type="gramStart"/>
            <w:r w:rsidRPr="002110A1">
              <w:rPr>
                <w:rFonts w:ascii="Times New Roman" w:eastAsia="宋体" w:hAnsi="Times New Roman" w:hint="eastAsia"/>
              </w:rPr>
              <w:t>保密</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2022</w:t>
            </w:r>
            <w:proofErr w:type="gramStart"/>
            <w:r w:rsidRPr="002110A1">
              <w:rPr>
                <w:rFonts w:ascii="Times New Roman" w:eastAsia="宋体" w:hAnsi="Times New Roman" w:hint="eastAsia"/>
              </w:rPr>
              <w:t>(10)</w:t>
            </w:r>
            <w:proofErr w:type="gramEnd"/>
            <w:r w:rsidRPr="002110A1">
              <w:rPr>
                <w:rFonts w:ascii="Times New Roman" w:eastAsia="宋体" w:hAnsi="Times New Roman" w:hint="eastAsia"/>
              </w:rPr>
              <w:t>: 25-37.</w:t>
            </w:r>
            <w:bookmarkEnd w:id="10"/>
          </w:p>
          <w:p w14:paraId="159F3AE8" w14:textId="77777777" w:rsidR="00492FA1" w:rsidRPr="002110A1" w:rsidRDefault="00492FA1" w:rsidP="00492FA1">
            <w:pPr>
              <w:tabs>
                <w:tab w:val="left" w:pos="420"/>
              </w:tabs>
              <w:snapToGrid w:val="0"/>
              <w:jc w:val="left"/>
              <w:rPr>
                <w:rFonts w:ascii="Times New Roman" w:eastAsia="宋体" w:hAnsi="Times New Roman"/>
              </w:rPr>
            </w:pPr>
          </w:p>
          <w:p w14:paraId="0C61461B" w14:textId="18A3A509" w:rsidR="00492FA1" w:rsidRPr="002110A1" w:rsidRDefault="00492FA1" w:rsidP="00492FA1">
            <w:pPr>
              <w:tabs>
                <w:tab w:val="left" w:pos="420"/>
              </w:tabs>
              <w:snapToGrid w:val="0"/>
              <w:jc w:val="left"/>
              <w:rPr>
                <w:rFonts w:ascii="Times New Roman" w:eastAsia="宋体" w:hAnsi="Times New Roman"/>
              </w:rPr>
            </w:pPr>
            <w:bookmarkStart w:id="11" w:name="Ref_12"/>
            <w:r w:rsidRPr="002110A1">
              <w:rPr>
                <w:rFonts w:ascii="Times New Roman" w:eastAsia="宋体" w:hAnsi="Times New Roman" w:hint="eastAsia"/>
              </w:rPr>
              <w:t xml:space="preserve">[12] </w:t>
            </w:r>
            <w:proofErr w:type="gramStart"/>
            <w:r w:rsidRPr="002110A1">
              <w:rPr>
                <w:rFonts w:ascii="Times New Roman" w:eastAsia="宋体" w:hAnsi="Times New Roman" w:hint="eastAsia"/>
              </w:rPr>
              <w:t>陈强</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田秀霞</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基于智能合约的病历数据共享方案</w:t>
            </w:r>
            <w:r w:rsidRPr="002110A1">
              <w:rPr>
                <w:rFonts w:ascii="Times New Roman" w:eastAsia="宋体" w:hAnsi="Times New Roman" w:hint="eastAsia"/>
              </w:rPr>
              <w:t xml:space="preserve">[J]. </w:t>
            </w:r>
            <w:r w:rsidRPr="002110A1">
              <w:rPr>
                <w:rFonts w:ascii="Times New Roman" w:eastAsia="宋体" w:hAnsi="Times New Roman" w:hint="eastAsia"/>
              </w:rPr>
              <w:t>计算机工程与</w:t>
            </w:r>
            <w:proofErr w:type="gramStart"/>
            <w:r w:rsidRPr="002110A1">
              <w:rPr>
                <w:rFonts w:ascii="Times New Roman" w:eastAsia="宋体" w:hAnsi="Times New Roman" w:hint="eastAsia"/>
              </w:rPr>
              <w:t>设计</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2025, 46</w:t>
            </w:r>
            <w:proofErr w:type="gramStart"/>
            <w:r w:rsidRPr="002110A1">
              <w:rPr>
                <w:rFonts w:ascii="Times New Roman" w:eastAsia="宋体" w:hAnsi="Times New Roman" w:hint="eastAsia"/>
              </w:rPr>
              <w:t>(8)</w:t>
            </w:r>
            <w:proofErr w:type="gramEnd"/>
            <w:r w:rsidRPr="002110A1">
              <w:rPr>
                <w:rFonts w:ascii="Times New Roman" w:eastAsia="宋体" w:hAnsi="Times New Roman" w:hint="eastAsia"/>
              </w:rPr>
              <w:t>: 2263-2271.</w:t>
            </w:r>
            <w:bookmarkEnd w:id="11"/>
          </w:p>
          <w:p w14:paraId="58FEFA13" w14:textId="77777777" w:rsidR="00492FA1" w:rsidRPr="002110A1" w:rsidRDefault="00492FA1" w:rsidP="00492FA1">
            <w:pPr>
              <w:tabs>
                <w:tab w:val="left" w:pos="420"/>
              </w:tabs>
              <w:snapToGrid w:val="0"/>
              <w:jc w:val="left"/>
              <w:rPr>
                <w:rFonts w:ascii="Times New Roman" w:eastAsia="宋体" w:hAnsi="Times New Roman"/>
              </w:rPr>
            </w:pPr>
          </w:p>
          <w:p w14:paraId="0ACB2918" w14:textId="48CC8065" w:rsidR="00492FA1" w:rsidRPr="002110A1" w:rsidRDefault="00492FA1" w:rsidP="00492FA1">
            <w:pPr>
              <w:tabs>
                <w:tab w:val="left" w:pos="420"/>
              </w:tabs>
              <w:snapToGrid w:val="0"/>
              <w:jc w:val="left"/>
              <w:rPr>
                <w:rFonts w:ascii="Times New Roman" w:eastAsia="宋体" w:hAnsi="Times New Roman"/>
              </w:rPr>
            </w:pPr>
            <w:bookmarkStart w:id="12" w:name="Ref_13"/>
            <w:r w:rsidRPr="002110A1">
              <w:rPr>
                <w:rFonts w:ascii="Times New Roman" w:eastAsia="宋体" w:hAnsi="Times New Roman" w:hint="eastAsia"/>
              </w:rPr>
              <w:t xml:space="preserve">[13] </w:t>
            </w:r>
            <w:r w:rsidRPr="002110A1">
              <w:rPr>
                <w:rFonts w:ascii="Times New Roman" w:eastAsia="宋体" w:hAnsi="Times New Roman" w:hint="eastAsia"/>
              </w:rPr>
              <w:t>周聆</w:t>
            </w:r>
            <w:proofErr w:type="gramStart"/>
            <w:r w:rsidRPr="002110A1">
              <w:rPr>
                <w:rFonts w:ascii="Times New Roman" w:eastAsia="宋体" w:hAnsi="Times New Roman" w:hint="eastAsia"/>
              </w:rPr>
              <w:t>严</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游涵</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邓薇</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跨医疗机构可信数据共享利用的原型系统构建与验证</w:t>
            </w:r>
            <w:r w:rsidRPr="002110A1">
              <w:rPr>
                <w:rFonts w:ascii="Times New Roman" w:eastAsia="宋体" w:hAnsi="Times New Roman" w:hint="eastAsia"/>
              </w:rPr>
              <w:t xml:space="preserve">[J]. </w:t>
            </w:r>
            <w:r w:rsidRPr="002110A1">
              <w:rPr>
                <w:rFonts w:ascii="Times New Roman" w:eastAsia="宋体" w:hAnsi="Times New Roman" w:hint="eastAsia"/>
              </w:rPr>
              <w:t>中国卫生信息管理</w:t>
            </w:r>
            <w:proofErr w:type="gramStart"/>
            <w:r w:rsidRPr="002110A1">
              <w:rPr>
                <w:rFonts w:ascii="Times New Roman" w:eastAsia="宋体" w:hAnsi="Times New Roman" w:hint="eastAsia"/>
              </w:rPr>
              <w:t>杂志</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2026, 23</w:t>
            </w:r>
            <w:proofErr w:type="gramStart"/>
            <w:r w:rsidRPr="002110A1">
              <w:rPr>
                <w:rFonts w:ascii="Times New Roman" w:eastAsia="宋体" w:hAnsi="Times New Roman" w:hint="eastAsia"/>
              </w:rPr>
              <w:t>(3)</w:t>
            </w:r>
            <w:proofErr w:type="gramEnd"/>
            <w:r w:rsidRPr="002110A1">
              <w:rPr>
                <w:rFonts w:ascii="Times New Roman" w:eastAsia="宋体" w:hAnsi="Times New Roman" w:hint="eastAsia"/>
              </w:rPr>
              <w:t>: 465-472.</w:t>
            </w:r>
            <w:bookmarkEnd w:id="12"/>
          </w:p>
          <w:p w14:paraId="68668632" w14:textId="77777777" w:rsidR="00492FA1" w:rsidRPr="002110A1" w:rsidRDefault="00492FA1" w:rsidP="00492FA1">
            <w:pPr>
              <w:tabs>
                <w:tab w:val="left" w:pos="420"/>
              </w:tabs>
              <w:snapToGrid w:val="0"/>
              <w:jc w:val="left"/>
              <w:rPr>
                <w:rFonts w:ascii="Times New Roman" w:eastAsia="宋体" w:hAnsi="Times New Roman"/>
              </w:rPr>
            </w:pPr>
          </w:p>
          <w:p w14:paraId="2EF4226F" w14:textId="40370E65" w:rsidR="00492FA1" w:rsidRPr="002110A1" w:rsidRDefault="00492FA1" w:rsidP="00492FA1">
            <w:pPr>
              <w:tabs>
                <w:tab w:val="left" w:pos="420"/>
              </w:tabs>
              <w:snapToGrid w:val="0"/>
              <w:jc w:val="left"/>
              <w:rPr>
                <w:rFonts w:ascii="Times New Roman" w:eastAsia="宋体" w:hAnsi="Times New Roman"/>
              </w:rPr>
            </w:pPr>
            <w:bookmarkStart w:id="13" w:name="Ref_14"/>
            <w:r w:rsidRPr="002110A1">
              <w:rPr>
                <w:rFonts w:ascii="Times New Roman" w:eastAsia="宋体" w:hAnsi="Times New Roman" w:hint="eastAsia"/>
              </w:rPr>
              <w:t xml:space="preserve">[14] </w:t>
            </w:r>
            <w:proofErr w:type="gramStart"/>
            <w:r w:rsidRPr="002110A1">
              <w:rPr>
                <w:rFonts w:ascii="Times New Roman" w:eastAsia="宋体" w:hAnsi="Times New Roman" w:hint="eastAsia"/>
              </w:rPr>
              <w:t>张兴龙</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面向电子病历共享的区块链关键技术研究与系统实现</w:t>
            </w:r>
            <w:r w:rsidRPr="002110A1">
              <w:rPr>
                <w:rFonts w:ascii="Times New Roman" w:eastAsia="宋体" w:hAnsi="Times New Roman" w:hint="eastAsia"/>
              </w:rPr>
              <w:t xml:space="preserve">[D]. </w:t>
            </w:r>
            <w:proofErr w:type="gramStart"/>
            <w:r w:rsidRPr="002110A1">
              <w:rPr>
                <w:rFonts w:ascii="Times New Roman" w:eastAsia="宋体" w:hAnsi="Times New Roman" w:hint="eastAsia"/>
              </w:rPr>
              <w:t>长沙</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湖南</w:t>
            </w:r>
            <w:proofErr w:type="gramStart"/>
            <w:r w:rsidRPr="002110A1">
              <w:rPr>
                <w:rFonts w:ascii="Times New Roman" w:eastAsia="宋体" w:hAnsi="Times New Roman" w:hint="eastAsia"/>
              </w:rPr>
              <w:t>大学</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2023.</w:t>
            </w:r>
            <w:bookmarkEnd w:id="13"/>
          </w:p>
          <w:p w14:paraId="1B30178E" w14:textId="77777777" w:rsidR="00492FA1" w:rsidRPr="002110A1" w:rsidRDefault="00492FA1" w:rsidP="00492FA1">
            <w:pPr>
              <w:tabs>
                <w:tab w:val="left" w:pos="420"/>
              </w:tabs>
              <w:snapToGrid w:val="0"/>
              <w:jc w:val="left"/>
              <w:rPr>
                <w:rFonts w:ascii="Times New Roman" w:eastAsia="宋体" w:hAnsi="Times New Roman"/>
              </w:rPr>
            </w:pPr>
          </w:p>
          <w:p w14:paraId="66D9D650" w14:textId="1F04546A" w:rsidR="00492FA1" w:rsidRPr="002110A1" w:rsidRDefault="00492FA1" w:rsidP="00492FA1">
            <w:pPr>
              <w:tabs>
                <w:tab w:val="left" w:pos="420"/>
              </w:tabs>
              <w:snapToGrid w:val="0"/>
              <w:jc w:val="left"/>
              <w:rPr>
                <w:rFonts w:ascii="Times New Roman" w:eastAsia="宋体" w:hAnsi="Times New Roman"/>
              </w:rPr>
            </w:pPr>
            <w:bookmarkStart w:id="14" w:name="Ref_15"/>
            <w:r w:rsidRPr="002110A1">
              <w:rPr>
                <w:rFonts w:ascii="Times New Roman" w:eastAsia="宋体" w:hAnsi="Times New Roman" w:hint="eastAsia"/>
              </w:rPr>
              <w:lastRenderedPageBreak/>
              <w:t xml:space="preserve">[15] </w:t>
            </w:r>
            <w:proofErr w:type="gramStart"/>
            <w:r w:rsidRPr="002110A1">
              <w:rPr>
                <w:rFonts w:ascii="Times New Roman" w:eastAsia="宋体" w:hAnsi="Times New Roman" w:hint="eastAsia"/>
              </w:rPr>
              <w:t>陈嘉莉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马</w:t>
            </w:r>
            <w:proofErr w:type="gramStart"/>
            <w:r w:rsidRPr="002110A1">
              <w:rPr>
                <w:rFonts w:ascii="Times New Roman" w:eastAsia="宋体" w:hAnsi="Times New Roman" w:hint="eastAsia"/>
              </w:rPr>
              <w:t>自强</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苗莉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基于</w:t>
            </w:r>
            <w:r w:rsidRPr="002110A1">
              <w:rPr>
                <w:rFonts w:ascii="Times New Roman" w:eastAsia="宋体" w:hAnsi="Times New Roman" w:hint="eastAsia"/>
              </w:rPr>
              <w:t>Hyperledger Fabric</w:t>
            </w:r>
            <w:r w:rsidRPr="002110A1">
              <w:rPr>
                <w:rFonts w:ascii="Times New Roman" w:eastAsia="宋体" w:hAnsi="Times New Roman" w:hint="eastAsia"/>
              </w:rPr>
              <w:t>的电子病历共享方案</w:t>
            </w:r>
            <w:r w:rsidRPr="002110A1">
              <w:rPr>
                <w:rFonts w:ascii="Times New Roman" w:eastAsia="宋体" w:hAnsi="Times New Roman" w:hint="eastAsia"/>
              </w:rPr>
              <w:t xml:space="preserve">[J]. </w:t>
            </w:r>
            <w:r w:rsidRPr="002110A1">
              <w:rPr>
                <w:rFonts w:ascii="Times New Roman" w:eastAsia="宋体" w:hAnsi="Times New Roman" w:hint="eastAsia"/>
              </w:rPr>
              <w:t>通信</w:t>
            </w:r>
            <w:proofErr w:type="gramStart"/>
            <w:r w:rsidRPr="002110A1">
              <w:rPr>
                <w:rFonts w:ascii="Times New Roman" w:eastAsia="宋体" w:hAnsi="Times New Roman" w:hint="eastAsia"/>
              </w:rPr>
              <w:t>学报</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2024, 45</w:t>
            </w:r>
            <w:proofErr w:type="gramStart"/>
            <w:r w:rsidRPr="002110A1">
              <w:rPr>
                <w:rFonts w:ascii="Times New Roman" w:eastAsia="宋体" w:hAnsi="Times New Roman" w:hint="eastAsia"/>
              </w:rPr>
              <w:t>(Z1)</w:t>
            </w:r>
            <w:proofErr w:type="gramEnd"/>
            <w:r w:rsidRPr="002110A1">
              <w:rPr>
                <w:rFonts w:ascii="Times New Roman" w:eastAsia="宋体" w:hAnsi="Times New Roman" w:hint="eastAsia"/>
              </w:rPr>
              <w:t>: 60-74.</w:t>
            </w:r>
            <w:bookmarkEnd w:id="14"/>
          </w:p>
          <w:p w14:paraId="04273855" w14:textId="77777777" w:rsidR="00492FA1" w:rsidRPr="002110A1" w:rsidRDefault="00492FA1" w:rsidP="00492FA1">
            <w:pPr>
              <w:tabs>
                <w:tab w:val="left" w:pos="420"/>
              </w:tabs>
              <w:snapToGrid w:val="0"/>
              <w:jc w:val="left"/>
              <w:rPr>
                <w:rFonts w:ascii="Times New Roman" w:eastAsia="宋体" w:hAnsi="Times New Roman"/>
              </w:rPr>
            </w:pPr>
          </w:p>
          <w:p w14:paraId="4DFF9AAC" w14:textId="6FA8D5D7" w:rsidR="00492FA1" w:rsidRPr="002110A1" w:rsidRDefault="00492FA1" w:rsidP="00492FA1">
            <w:pPr>
              <w:tabs>
                <w:tab w:val="left" w:pos="420"/>
              </w:tabs>
              <w:snapToGrid w:val="0"/>
              <w:jc w:val="left"/>
              <w:rPr>
                <w:rFonts w:ascii="Times New Roman" w:eastAsia="宋体" w:hAnsi="Times New Roman"/>
              </w:rPr>
            </w:pPr>
            <w:bookmarkStart w:id="15" w:name="Ref_16"/>
            <w:r w:rsidRPr="002110A1">
              <w:rPr>
                <w:rFonts w:ascii="Times New Roman" w:eastAsia="宋体" w:hAnsi="Times New Roman" w:hint="eastAsia"/>
              </w:rPr>
              <w:t xml:space="preserve">[16] </w:t>
            </w:r>
            <w:proofErr w:type="gramStart"/>
            <w:r w:rsidRPr="002110A1">
              <w:rPr>
                <w:rFonts w:ascii="Times New Roman" w:eastAsia="宋体" w:hAnsi="Times New Roman" w:hint="eastAsia"/>
              </w:rPr>
              <w:t>李浩华</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面向远程医疗的用户动态访问控制关键技术研究</w:t>
            </w:r>
            <w:r w:rsidRPr="002110A1">
              <w:rPr>
                <w:rFonts w:ascii="Times New Roman" w:eastAsia="宋体" w:hAnsi="Times New Roman" w:hint="eastAsia"/>
              </w:rPr>
              <w:t xml:space="preserve">[D]. </w:t>
            </w:r>
            <w:proofErr w:type="gramStart"/>
            <w:r w:rsidRPr="002110A1">
              <w:rPr>
                <w:rFonts w:ascii="Times New Roman" w:eastAsia="宋体" w:hAnsi="Times New Roman" w:hint="eastAsia"/>
              </w:rPr>
              <w:t>郑州</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郑州</w:t>
            </w:r>
            <w:proofErr w:type="gramStart"/>
            <w:r w:rsidRPr="002110A1">
              <w:rPr>
                <w:rFonts w:ascii="Times New Roman" w:eastAsia="宋体" w:hAnsi="Times New Roman" w:hint="eastAsia"/>
              </w:rPr>
              <w:t>大学</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2024.</w:t>
            </w:r>
            <w:bookmarkEnd w:id="15"/>
          </w:p>
          <w:p w14:paraId="3B208574" w14:textId="77777777" w:rsidR="00492FA1" w:rsidRPr="002110A1" w:rsidRDefault="00492FA1" w:rsidP="00492FA1">
            <w:pPr>
              <w:tabs>
                <w:tab w:val="left" w:pos="420"/>
              </w:tabs>
              <w:snapToGrid w:val="0"/>
              <w:jc w:val="left"/>
              <w:rPr>
                <w:rFonts w:ascii="Times New Roman" w:eastAsia="宋体" w:hAnsi="Times New Roman"/>
              </w:rPr>
            </w:pPr>
          </w:p>
          <w:p w14:paraId="61DD89A1" w14:textId="69AC7FCA" w:rsidR="00492FA1" w:rsidRPr="002110A1" w:rsidRDefault="00492FA1" w:rsidP="00492FA1">
            <w:pPr>
              <w:tabs>
                <w:tab w:val="left" w:pos="420"/>
              </w:tabs>
              <w:snapToGrid w:val="0"/>
              <w:jc w:val="left"/>
              <w:rPr>
                <w:rFonts w:ascii="Times New Roman" w:eastAsia="宋体" w:hAnsi="Times New Roman"/>
              </w:rPr>
            </w:pPr>
            <w:bookmarkStart w:id="16" w:name="Ref_17"/>
            <w:r w:rsidRPr="002110A1">
              <w:rPr>
                <w:rFonts w:ascii="Times New Roman" w:eastAsia="宋体" w:hAnsi="Times New Roman" w:hint="eastAsia"/>
              </w:rPr>
              <w:t xml:space="preserve">[17] </w:t>
            </w:r>
            <w:proofErr w:type="gramStart"/>
            <w:r w:rsidRPr="002110A1">
              <w:rPr>
                <w:rFonts w:ascii="Times New Roman" w:eastAsia="宋体" w:hAnsi="Times New Roman" w:hint="eastAsia"/>
              </w:rPr>
              <w:t>王效峰</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刘</w:t>
            </w:r>
            <w:proofErr w:type="gramStart"/>
            <w:r w:rsidRPr="002110A1">
              <w:rPr>
                <w:rFonts w:ascii="Times New Roman" w:eastAsia="宋体" w:hAnsi="Times New Roman" w:hint="eastAsia"/>
              </w:rPr>
              <w:t>喆</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宁春华</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区块链技术在医疗数据隐私保护中的应用研究</w:t>
            </w:r>
            <w:r w:rsidRPr="002110A1">
              <w:rPr>
                <w:rFonts w:ascii="Times New Roman" w:eastAsia="宋体" w:hAnsi="Times New Roman" w:hint="eastAsia"/>
              </w:rPr>
              <w:t xml:space="preserve">[J]. </w:t>
            </w:r>
            <w:r w:rsidRPr="002110A1">
              <w:rPr>
                <w:rFonts w:ascii="Times New Roman" w:eastAsia="宋体" w:hAnsi="Times New Roman" w:hint="eastAsia"/>
              </w:rPr>
              <w:t>张江科技</w:t>
            </w:r>
            <w:proofErr w:type="gramStart"/>
            <w:r w:rsidRPr="002110A1">
              <w:rPr>
                <w:rFonts w:ascii="Times New Roman" w:eastAsia="宋体" w:hAnsi="Times New Roman" w:hint="eastAsia"/>
              </w:rPr>
              <w:t>评论</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2026</w:t>
            </w:r>
            <w:proofErr w:type="gramStart"/>
            <w:r w:rsidRPr="002110A1">
              <w:rPr>
                <w:rFonts w:ascii="Times New Roman" w:eastAsia="宋体" w:hAnsi="Times New Roman" w:hint="eastAsia"/>
              </w:rPr>
              <w:t>(3)</w:t>
            </w:r>
            <w:proofErr w:type="gramEnd"/>
            <w:r w:rsidRPr="002110A1">
              <w:rPr>
                <w:rFonts w:ascii="Times New Roman" w:eastAsia="宋体" w:hAnsi="Times New Roman" w:hint="eastAsia"/>
              </w:rPr>
              <w:t>: 17-19.</w:t>
            </w:r>
            <w:bookmarkEnd w:id="16"/>
          </w:p>
          <w:p w14:paraId="19AF619F" w14:textId="77777777" w:rsidR="00492FA1" w:rsidRPr="002110A1" w:rsidRDefault="00492FA1" w:rsidP="00492FA1">
            <w:pPr>
              <w:tabs>
                <w:tab w:val="left" w:pos="420"/>
              </w:tabs>
              <w:snapToGrid w:val="0"/>
              <w:jc w:val="left"/>
              <w:rPr>
                <w:rFonts w:ascii="Times New Roman" w:eastAsia="宋体" w:hAnsi="Times New Roman"/>
              </w:rPr>
            </w:pPr>
          </w:p>
          <w:p w14:paraId="0AF5DAD4" w14:textId="7840C030" w:rsidR="00492FA1" w:rsidRPr="002110A1" w:rsidRDefault="00492FA1" w:rsidP="00492FA1">
            <w:pPr>
              <w:tabs>
                <w:tab w:val="left" w:pos="420"/>
              </w:tabs>
              <w:snapToGrid w:val="0"/>
              <w:jc w:val="left"/>
              <w:rPr>
                <w:rFonts w:ascii="Times New Roman" w:eastAsia="宋体" w:hAnsi="Times New Roman"/>
              </w:rPr>
            </w:pPr>
            <w:bookmarkStart w:id="17" w:name="Ref_18"/>
            <w:r w:rsidRPr="002110A1">
              <w:rPr>
                <w:rFonts w:ascii="Times New Roman" w:eastAsia="宋体" w:hAnsi="Times New Roman" w:hint="eastAsia"/>
              </w:rPr>
              <w:t xml:space="preserve">[18] </w:t>
            </w:r>
            <w:proofErr w:type="gramStart"/>
            <w:r w:rsidRPr="002110A1">
              <w:rPr>
                <w:rFonts w:ascii="Times New Roman" w:eastAsia="宋体" w:hAnsi="Times New Roman" w:hint="eastAsia"/>
              </w:rPr>
              <w:t>潘恒</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潘磊</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姚</w:t>
            </w:r>
            <w:proofErr w:type="gramStart"/>
            <w:r w:rsidRPr="002110A1">
              <w:rPr>
                <w:rFonts w:ascii="Times New Roman" w:eastAsia="宋体" w:hAnsi="Times New Roman" w:hint="eastAsia"/>
              </w:rPr>
              <w:t>中原</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proofErr w:type="gramStart"/>
            <w:r w:rsidRPr="002110A1">
              <w:rPr>
                <w:rFonts w:ascii="Times New Roman" w:eastAsia="宋体" w:hAnsi="Times New Roman" w:hint="eastAsia"/>
              </w:rPr>
              <w:t>等</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一种病人可控的电子病历安全访问方案</w:t>
            </w:r>
            <w:r w:rsidRPr="002110A1">
              <w:rPr>
                <w:rFonts w:ascii="Times New Roman" w:eastAsia="宋体" w:hAnsi="Times New Roman" w:hint="eastAsia"/>
              </w:rPr>
              <w:t xml:space="preserve">[J]. </w:t>
            </w:r>
            <w:r w:rsidRPr="002110A1">
              <w:rPr>
                <w:rFonts w:ascii="Times New Roman" w:eastAsia="宋体" w:hAnsi="Times New Roman" w:hint="eastAsia"/>
              </w:rPr>
              <w:t>应用科学</w:t>
            </w:r>
            <w:proofErr w:type="gramStart"/>
            <w:r w:rsidRPr="002110A1">
              <w:rPr>
                <w:rFonts w:ascii="Times New Roman" w:eastAsia="宋体" w:hAnsi="Times New Roman" w:hint="eastAsia"/>
              </w:rPr>
              <w:t>学报</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2020, 38</w:t>
            </w:r>
            <w:proofErr w:type="gramStart"/>
            <w:r w:rsidRPr="002110A1">
              <w:rPr>
                <w:rFonts w:ascii="Times New Roman" w:eastAsia="宋体" w:hAnsi="Times New Roman" w:hint="eastAsia"/>
              </w:rPr>
              <w:t>(1)</w:t>
            </w:r>
            <w:proofErr w:type="gramEnd"/>
            <w:r w:rsidRPr="002110A1">
              <w:rPr>
                <w:rFonts w:ascii="Times New Roman" w:eastAsia="宋体" w:hAnsi="Times New Roman" w:hint="eastAsia"/>
              </w:rPr>
              <w:t>: 127-138.</w:t>
            </w:r>
            <w:bookmarkEnd w:id="17"/>
          </w:p>
          <w:p w14:paraId="6719F0D0" w14:textId="77777777" w:rsidR="00492FA1" w:rsidRPr="002110A1" w:rsidRDefault="00492FA1" w:rsidP="00492FA1">
            <w:pPr>
              <w:tabs>
                <w:tab w:val="left" w:pos="420"/>
              </w:tabs>
              <w:snapToGrid w:val="0"/>
              <w:jc w:val="left"/>
              <w:rPr>
                <w:rFonts w:ascii="Times New Roman" w:eastAsia="宋体" w:hAnsi="Times New Roman"/>
              </w:rPr>
            </w:pPr>
          </w:p>
          <w:p w14:paraId="14D8BBBA" w14:textId="693853AC" w:rsidR="00492FA1" w:rsidRPr="002110A1" w:rsidRDefault="00492FA1" w:rsidP="00492FA1">
            <w:pPr>
              <w:tabs>
                <w:tab w:val="left" w:pos="420"/>
              </w:tabs>
              <w:snapToGrid w:val="0"/>
              <w:jc w:val="left"/>
              <w:rPr>
                <w:rFonts w:ascii="Times New Roman" w:eastAsia="宋体" w:hAnsi="Times New Roman"/>
              </w:rPr>
            </w:pPr>
            <w:bookmarkStart w:id="18" w:name="Ref_19"/>
            <w:r w:rsidRPr="002110A1">
              <w:rPr>
                <w:rFonts w:ascii="Times New Roman" w:eastAsia="宋体" w:hAnsi="Times New Roman" w:hint="eastAsia"/>
              </w:rPr>
              <w:t xml:space="preserve">[19] </w:t>
            </w:r>
            <w:proofErr w:type="gramStart"/>
            <w:r w:rsidRPr="002110A1">
              <w:rPr>
                <w:rFonts w:ascii="Times New Roman" w:eastAsia="宋体" w:hAnsi="Times New Roman" w:hint="eastAsia"/>
              </w:rPr>
              <w:t>姚传佳</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医联体框架下基于区块链的跨域安全共享与协作管理</w:t>
            </w:r>
            <w:r w:rsidRPr="002110A1">
              <w:rPr>
                <w:rFonts w:ascii="Times New Roman" w:eastAsia="宋体" w:hAnsi="Times New Roman" w:hint="eastAsia"/>
              </w:rPr>
              <w:t xml:space="preserve">[D]. </w:t>
            </w:r>
            <w:proofErr w:type="gramStart"/>
            <w:r w:rsidRPr="002110A1">
              <w:rPr>
                <w:rFonts w:ascii="Times New Roman" w:eastAsia="宋体" w:hAnsi="Times New Roman" w:hint="eastAsia"/>
              </w:rPr>
              <w:t>昆明</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云南财经</w:t>
            </w:r>
            <w:proofErr w:type="gramStart"/>
            <w:r w:rsidRPr="002110A1">
              <w:rPr>
                <w:rFonts w:ascii="Times New Roman" w:eastAsia="宋体" w:hAnsi="Times New Roman" w:hint="eastAsia"/>
              </w:rPr>
              <w:t>大学</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2025.</w:t>
            </w:r>
            <w:bookmarkEnd w:id="18"/>
          </w:p>
          <w:p w14:paraId="30EECDD8" w14:textId="77777777" w:rsidR="00492FA1" w:rsidRPr="002110A1" w:rsidRDefault="00492FA1" w:rsidP="00492FA1">
            <w:pPr>
              <w:tabs>
                <w:tab w:val="left" w:pos="420"/>
              </w:tabs>
              <w:snapToGrid w:val="0"/>
              <w:jc w:val="left"/>
              <w:rPr>
                <w:rFonts w:ascii="Times New Roman" w:eastAsia="宋体" w:hAnsi="Times New Roman"/>
              </w:rPr>
            </w:pPr>
          </w:p>
          <w:p w14:paraId="6C642423" w14:textId="59A697B3" w:rsidR="00492FA1" w:rsidRPr="002110A1" w:rsidRDefault="00492FA1" w:rsidP="00492FA1">
            <w:pPr>
              <w:tabs>
                <w:tab w:val="left" w:pos="420"/>
              </w:tabs>
              <w:snapToGrid w:val="0"/>
              <w:jc w:val="left"/>
              <w:rPr>
                <w:rFonts w:ascii="Times New Roman" w:eastAsia="宋体" w:hAnsi="Times New Roman"/>
              </w:rPr>
            </w:pPr>
            <w:bookmarkStart w:id="19" w:name="Ref_20"/>
            <w:r w:rsidRPr="002110A1">
              <w:rPr>
                <w:rFonts w:ascii="Times New Roman" w:eastAsia="宋体" w:hAnsi="Times New Roman" w:hint="eastAsia"/>
              </w:rPr>
              <w:t xml:space="preserve">[20] </w:t>
            </w:r>
            <w:proofErr w:type="gramStart"/>
            <w:r w:rsidRPr="002110A1">
              <w:rPr>
                <w:rFonts w:ascii="Times New Roman" w:eastAsia="宋体" w:hAnsi="Times New Roman" w:hint="eastAsia"/>
              </w:rPr>
              <w:t>马存宁</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w:t>
            </w:r>
            <w:r w:rsidRPr="002110A1">
              <w:rPr>
                <w:rFonts w:ascii="Times New Roman" w:eastAsia="宋体" w:hAnsi="Times New Roman" w:hint="eastAsia"/>
              </w:rPr>
              <w:t>医院医疗数据隐私保护与安全共享</w:t>
            </w:r>
            <w:r w:rsidRPr="002110A1">
              <w:rPr>
                <w:rFonts w:ascii="Times New Roman" w:eastAsia="宋体" w:hAnsi="Times New Roman" w:hint="eastAsia"/>
              </w:rPr>
              <w:t xml:space="preserve">[J]. </w:t>
            </w:r>
            <w:r w:rsidRPr="002110A1">
              <w:rPr>
                <w:rFonts w:ascii="Times New Roman" w:eastAsia="宋体" w:hAnsi="Times New Roman" w:hint="eastAsia"/>
              </w:rPr>
              <w:t>网络安全技术与</w:t>
            </w:r>
            <w:proofErr w:type="gramStart"/>
            <w:r w:rsidRPr="002110A1">
              <w:rPr>
                <w:rFonts w:ascii="Times New Roman" w:eastAsia="宋体" w:hAnsi="Times New Roman" w:hint="eastAsia"/>
              </w:rPr>
              <w:t>应用</w:t>
            </w:r>
            <w:r w:rsidRPr="002110A1">
              <w:rPr>
                <w:rFonts w:ascii="Times New Roman" w:eastAsia="宋体" w:hAnsi="Times New Roman" w:hint="eastAsia"/>
              </w:rPr>
              <w:t>,</w:t>
            </w:r>
            <w:proofErr w:type="gramEnd"/>
            <w:r w:rsidRPr="002110A1">
              <w:rPr>
                <w:rFonts w:ascii="Times New Roman" w:eastAsia="宋体" w:hAnsi="Times New Roman" w:hint="eastAsia"/>
              </w:rPr>
              <w:t xml:space="preserve"> 2024</w:t>
            </w:r>
            <w:proofErr w:type="gramStart"/>
            <w:r w:rsidRPr="002110A1">
              <w:rPr>
                <w:rFonts w:ascii="Times New Roman" w:eastAsia="宋体" w:hAnsi="Times New Roman" w:hint="eastAsia"/>
              </w:rPr>
              <w:t>(4)</w:t>
            </w:r>
            <w:proofErr w:type="gramEnd"/>
            <w:r w:rsidRPr="002110A1">
              <w:rPr>
                <w:rFonts w:ascii="Times New Roman" w:eastAsia="宋体" w:hAnsi="Times New Roman" w:hint="eastAsia"/>
              </w:rPr>
              <w:t>: 130-132.</w:t>
            </w:r>
            <w:bookmarkEnd w:id="19"/>
          </w:p>
        </w:tc>
      </w:tr>
      <w:tr w:rsidR="003113EA" w:rsidRPr="002110A1" w14:paraId="77FD3E29" w14:textId="77777777" w:rsidTr="00AA1AA9">
        <w:trPr>
          <w:jc w:val="center"/>
        </w:trPr>
        <w:tc>
          <w:tcPr>
            <w:tcW w:w="756" w:type="pct"/>
            <w:tcBorders>
              <w:top w:val="single" w:sz="4" w:space="0" w:color="auto"/>
              <w:left w:val="single" w:sz="4" w:space="0" w:color="auto"/>
              <w:bottom w:val="single" w:sz="4" w:space="0" w:color="auto"/>
              <w:right w:val="single" w:sz="4" w:space="0" w:color="auto"/>
            </w:tcBorders>
            <w:vAlign w:val="center"/>
          </w:tcPr>
          <w:p w14:paraId="0B1374E1"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lastRenderedPageBreak/>
              <w:t>进度安排</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0477858D"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论文设计各阶段名称</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784B3355" w14:textId="77777777" w:rsidR="003113EA" w:rsidRPr="002110A1" w:rsidRDefault="00E9132A">
            <w:pPr>
              <w:snapToGrid w:val="0"/>
              <w:jc w:val="center"/>
              <w:rPr>
                <w:rFonts w:ascii="Times New Roman" w:eastAsia="宋体" w:hAnsi="Times New Roman"/>
                <w:b/>
              </w:rPr>
            </w:pPr>
            <w:r w:rsidRPr="002110A1">
              <w:rPr>
                <w:rFonts w:ascii="Times New Roman" w:eastAsia="宋体" w:hAnsi="Times New Roman" w:hint="eastAsia"/>
              </w:rPr>
              <w:t>日期</w:t>
            </w:r>
          </w:p>
        </w:tc>
      </w:tr>
      <w:tr w:rsidR="003113EA" w:rsidRPr="002110A1" w14:paraId="64414A95" w14:textId="77777777" w:rsidTr="00AA1AA9">
        <w:trPr>
          <w:jc w:val="center"/>
        </w:trPr>
        <w:tc>
          <w:tcPr>
            <w:tcW w:w="756" w:type="pct"/>
            <w:tcBorders>
              <w:top w:val="single" w:sz="4" w:space="0" w:color="auto"/>
              <w:left w:val="single" w:sz="4" w:space="0" w:color="auto"/>
              <w:bottom w:val="single" w:sz="4" w:space="0" w:color="auto"/>
              <w:right w:val="single" w:sz="4" w:space="0" w:color="auto"/>
            </w:tcBorders>
            <w:vAlign w:val="center"/>
          </w:tcPr>
          <w:p w14:paraId="49469584"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1</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33E2D513"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毕业论文（设计）开题</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201517DD" w14:textId="679CB535"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6</w:t>
            </w:r>
            <w:r w:rsidRPr="002110A1">
              <w:rPr>
                <w:rFonts w:ascii="Times New Roman" w:eastAsia="宋体" w:hAnsi="Times New Roman" w:hint="eastAsia"/>
              </w:rPr>
              <w:t>年</w:t>
            </w:r>
            <w:r w:rsidRPr="002110A1">
              <w:rPr>
                <w:rFonts w:ascii="Times New Roman" w:eastAsia="宋体" w:hAnsi="Times New Roman" w:hint="eastAsia"/>
              </w:rPr>
              <w:t>9</w:t>
            </w:r>
            <w:r w:rsidRPr="002110A1">
              <w:rPr>
                <w:rFonts w:ascii="Times New Roman" w:eastAsia="宋体" w:hAnsi="Times New Roman" w:hint="eastAsia"/>
              </w:rPr>
              <w:t>月</w:t>
            </w:r>
            <w:r w:rsidRPr="002110A1">
              <w:rPr>
                <w:rFonts w:ascii="Times New Roman" w:eastAsia="宋体" w:hAnsi="Times New Roman" w:hint="eastAsia"/>
              </w:rPr>
              <w:t>22</w:t>
            </w:r>
            <w:r w:rsidRPr="002110A1">
              <w:rPr>
                <w:rFonts w:ascii="Times New Roman" w:eastAsia="宋体" w:hAnsi="Times New Roman" w:hint="eastAsia"/>
              </w:rPr>
              <w:t>日</w:t>
            </w:r>
          </w:p>
        </w:tc>
      </w:tr>
      <w:tr w:rsidR="003113EA" w:rsidRPr="002110A1" w14:paraId="427B23C2" w14:textId="77777777" w:rsidTr="00AA1AA9">
        <w:trPr>
          <w:jc w:val="center"/>
        </w:trPr>
        <w:tc>
          <w:tcPr>
            <w:tcW w:w="756" w:type="pct"/>
            <w:tcBorders>
              <w:top w:val="single" w:sz="4" w:space="0" w:color="auto"/>
              <w:left w:val="single" w:sz="4" w:space="0" w:color="auto"/>
              <w:bottom w:val="single" w:sz="4" w:space="0" w:color="auto"/>
              <w:right w:val="single" w:sz="4" w:space="0" w:color="auto"/>
            </w:tcBorders>
            <w:vAlign w:val="center"/>
          </w:tcPr>
          <w:p w14:paraId="37D7130A"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51024976"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课题背景调查、撰写论文绪论章节</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5FC9241C" w14:textId="228D16CD"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6</w:t>
            </w:r>
            <w:r w:rsidRPr="002110A1">
              <w:rPr>
                <w:rFonts w:ascii="Times New Roman" w:eastAsia="宋体" w:hAnsi="Times New Roman" w:hint="eastAsia"/>
              </w:rPr>
              <w:t>年</w:t>
            </w:r>
            <w:r w:rsidRPr="002110A1">
              <w:rPr>
                <w:rFonts w:ascii="Times New Roman" w:eastAsia="宋体" w:hAnsi="Times New Roman" w:hint="eastAsia"/>
              </w:rPr>
              <w:t>10</w:t>
            </w:r>
            <w:r w:rsidRPr="002110A1">
              <w:rPr>
                <w:rFonts w:ascii="Times New Roman" w:eastAsia="宋体" w:hAnsi="Times New Roman" w:hint="eastAsia"/>
              </w:rPr>
              <w:t>月</w:t>
            </w:r>
            <w:r w:rsidRPr="002110A1">
              <w:rPr>
                <w:rFonts w:ascii="Times New Roman" w:eastAsia="宋体" w:hAnsi="Times New Roman" w:hint="eastAsia"/>
              </w:rPr>
              <w:t>15</w:t>
            </w:r>
            <w:r w:rsidRPr="002110A1">
              <w:rPr>
                <w:rFonts w:ascii="Times New Roman" w:eastAsia="宋体" w:hAnsi="Times New Roman" w:hint="eastAsia"/>
              </w:rPr>
              <w:t>日</w:t>
            </w:r>
          </w:p>
        </w:tc>
      </w:tr>
      <w:tr w:rsidR="003113EA" w:rsidRPr="002110A1" w14:paraId="0604B69A" w14:textId="77777777" w:rsidTr="00AA1AA9">
        <w:trPr>
          <w:jc w:val="center"/>
        </w:trPr>
        <w:tc>
          <w:tcPr>
            <w:tcW w:w="756" w:type="pct"/>
            <w:tcBorders>
              <w:top w:val="single" w:sz="4" w:space="0" w:color="auto"/>
              <w:left w:val="single" w:sz="4" w:space="0" w:color="auto"/>
              <w:bottom w:val="single" w:sz="4" w:space="0" w:color="auto"/>
              <w:right w:val="single" w:sz="4" w:space="0" w:color="auto"/>
            </w:tcBorders>
            <w:vAlign w:val="center"/>
          </w:tcPr>
          <w:p w14:paraId="09179E4D"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3</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6A2094C3" w14:textId="77777777" w:rsidR="003113EA" w:rsidRPr="002110A1" w:rsidRDefault="00E9132A">
            <w:pPr>
              <w:snapToGrid w:val="0"/>
              <w:jc w:val="center"/>
              <w:rPr>
                <w:rFonts w:ascii="Times New Roman" w:eastAsia="宋体" w:hAnsi="Times New Roman"/>
                <w:b/>
              </w:rPr>
            </w:pPr>
            <w:r w:rsidRPr="002110A1">
              <w:rPr>
                <w:rFonts w:ascii="Times New Roman" w:eastAsia="宋体" w:hAnsi="Times New Roman" w:hint="eastAsia"/>
              </w:rPr>
              <w:t>完成系统设计、开始系统实现与测试</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7EF7DDCB" w14:textId="22E0713B"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6</w:t>
            </w:r>
            <w:r w:rsidRPr="002110A1">
              <w:rPr>
                <w:rFonts w:ascii="Times New Roman" w:eastAsia="宋体" w:hAnsi="Times New Roman" w:hint="eastAsia"/>
              </w:rPr>
              <w:t>年</w:t>
            </w:r>
            <w:r w:rsidRPr="002110A1">
              <w:rPr>
                <w:rFonts w:ascii="Times New Roman" w:eastAsia="宋体" w:hAnsi="Times New Roman" w:hint="eastAsia"/>
              </w:rPr>
              <w:t>10</w:t>
            </w:r>
            <w:r w:rsidRPr="002110A1">
              <w:rPr>
                <w:rFonts w:ascii="Times New Roman" w:eastAsia="宋体" w:hAnsi="Times New Roman" w:hint="eastAsia"/>
              </w:rPr>
              <w:t>月</w:t>
            </w:r>
            <w:r w:rsidRPr="002110A1">
              <w:rPr>
                <w:rFonts w:ascii="Times New Roman" w:eastAsia="宋体" w:hAnsi="Times New Roman" w:hint="eastAsia"/>
              </w:rPr>
              <w:t>16</w:t>
            </w:r>
            <w:r w:rsidRPr="002110A1">
              <w:rPr>
                <w:rFonts w:ascii="Times New Roman" w:eastAsia="宋体" w:hAnsi="Times New Roman" w:hint="eastAsia"/>
              </w:rPr>
              <w:t>日至</w:t>
            </w:r>
            <w:r w:rsidRPr="002110A1">
              <w:rPr>
                <w:rFonts w:ascii="Times New Roman" w:eastAsia="宋体" w:hAnsi="Times New Roman" w:hint="eastAsia"/>
              </w:rPr>
              <w:t>202</w:t>
            </w:r>
            <w:r w:rsidR="003A5B93">
              <w:rPr>
                <w:rFonts w:ascii="Times New Roman" w:eastAsia="宋体" w:hAnsi="Times New Roman" w:hint="eastAsia"/>
              </w:rPr>
              <w:t>6</w:t>
            </w:r>
            <w:r w:rsidRPr="002110A1">
              <w:rPr>
                <w:rFonts w:ascii="Times New Roman" w:eastAsia="宋体" w:hAnsi="Times New Roman" w:hint="eastAsia"/>
              </w:rPr>
              <w:t>年</w:t>
            </w:r>
            <w:r w:rsidRPr="002110A1">
              <w:rPr>
                <w:rFonts w:ascii="Times New Roman" w:eastAsia="宋体" w:hAnsi="Times New Roman" w:hint="eastAsia"/>
              </w:rPr>
              <w:t>12</w:t>
            </w:r>
            <w:r w:rsidRPr="002110A1">
              <w:rPr>
                <w:rFonts w:ascii="Times New Roman" w:eastAsia="宋体" w:hAnsi="Times New Roman" w:hint="eastAsia"/>
              </w:rPr>
              <w:t>月</w:t>
            </w:r>
            <w:r w:rsidRPr="002110A1">
              <w:rPr>
                <w:rFonts w:ascii="Times New Roman" w:eastAsia="宋体" w:hAnsi="Times New Roman" w:hint="eastAsia"/>
              </w:rPr>
              <w:t>31</w:t>
            </w:r>
            <w:r w:rsidRPr="002110A1">
              <w:rPr>
                <w:rFonts w:ascii="Times New Roman" w:eastAsia="宋体" w:hAnsi="Times New Roman" w:hint="eastAsia"/>
              </w:rPr>
              <w:t>日</w:t>
            </w:r>
          </w:p>
        </w:tc>
      </w:tr>
      <w:tr w:rsidR="003113EA" w:rsidRPr="002110A1" w14:paraId="715DA863" w14:textId="77777777" w:rsidTr="00AA1AA9">
        <w:trPr>
          <w:jc w:val="center"/>
        </w:trPr>
        <w:tc>
          <w:tcPr>
            <w:tcW w:w="756" w:type="pct"/>
            <w:tcBorders>
              <w:top w:val="single" w:sz="4" w:space="0" w:color="auto"/>
              <w:left w:val="single" w:sz="4" w:space="0" w:color="auto"/>
              <w:bottom w:val="single" w:sz="4" w:space="0" w:color="auto"/>
              <w:right w:val="single" w:sz="4" w:space="0" w:color="auto"/>
            </w:tcBorders>
            <w:vAlign w:val="center"/>
          </w:tcPr>
          <w:p w14:paraId="3BA4FDAB"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4</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64F45527"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毕业论文（设计）中期检查</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4E6D9296" w14:textId="0A01ED5D"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7</w:t>
            </w:r>
            <w:r w:rsidRPr="002110A1">
              <w:rPr>
                <w:rFonts w:ascii="Times New Roman" w:eastAsia="宋体" w:hAnsi="Times New Roman" w:hint="eastAsia"/>
              </w:rPr>
              <w:t>年</w:t>
            </w:r>
            <w:r w:rsidRPr="002110A1">
              <w:rPr>
                <w:rFonts w:ascii="Times New Roman" w:eastAsia="宋体" w:hAnsi="Times New Roman" w:hint="eastAsia"/>
              </w:rPr>
              <w:t>1</w:t>
            </w:r>
            <w:r w:rsidRPr="002110A1">
              <w:rPr>
                <w:rFonts w:ascii="Times New Roman" w:eastAsia="宋体" w:hAnsi="Times New Roman" w:hint="eastAsia"/>
              </w:rPr>
              <w:t>月</w:t>
            </w:r>
            <w:r w:rsidRPr="002110A1">
              <w:rPr>
                <w:rFonts w:ascii="Times New Roman" w:eastAsia="宋体" w:hAnsi="Times New Roman" w:hint="eastAsia"/>
              </w:rPr>
              <w:t>1</w:t>
            </w:r>
            <w:r w:rsidRPr="002110A1">
              <w:rPr>
                <w:rFonts w:ascii="Times New Roman" w:eastAsia="宋体" w:hAnsi="Times New Roman" w:hint="eastAsia"/>
              </w:rPr>
              <w:t>日</w:t>
            </w:r>
          </w:p>
        </w:tc>
      </w:tr>
      <w:tr w:rsidR="003113EA" w:rsidRPr="002110A1" w14:paraId="63F8A067" w14:textId="77777777" w:rsidTr="00AA1AA9">
        <w:trPr>
          <w:trHeight w:val="360"/>
          <w:jc w:val="center"/>
        </w:trPr>
        <w:tc>
          <w:tcPr>
            <w:tcW w:w="756" w:type="pct"/>
            <w:tcBorders>
              <w:top w:val="single" w:sz="4" w:space="0" w:color="auto"/>
              <w:left w:val="single" w:sz="4" w:space="0" w:color="auto"/>
              <w:bottom w:val="single" w:sz="4" w:space="0" w:color="auto"/>
              <w:right w:val="single" w:sz="4" w:space="0" w:color="auto"/>
            </w:tcBorders>
            <w:vAlign w:val="center"/>
          </w:tcPr>
          <w:p w14:paraId="3F32753F"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5</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437B0022"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完成系统实现与测试</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60C0EAB2" w14:textId="00D15AC5"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7</w:t>
            </w:r>
            <w:r w:rsidRPr="002110A1">
              <w:rPr>
                <w:rFonts w:ascii="Times New Roman" w:eastAsia="宋体" w:hAnsi="Times New Roman" w:hint="eastAsia"/>
              </w:rPr>
              <w:t>年</w:t>
            </w:r>
            <w:r w:rsidRPr="002110A1">
              <w:rPr>
                <w:rFonts w:ascii="Times New Roman" w:eastAsia="宋体" w:hAnsi="Times New Roman" w:hint="eastAsia"/>
              </w:rPr>
              <w:t>1</w:t>
            </w:r>
            <w:r w:rsidRPr="002110A1">
              <w:rPr>
                <w:rFonts w:ascii="Times New Roman" w:eastAsia="宋体" w:hAnsi="Times New Roman" w:hint="eastAsia"/>
              </w:rPr>
              <w:t>月</w:t>
            </w:r>
            <w:r w:rsidRPr="002110A1">
              <w:rPr>
                <w:rFonts w:ascii="Times New Roman" w:eastAsia="宋体" w:hAnsi="Times New Roman" w:hint="eastAsia"/>
              </w:rPr>
              <w:t>1</w:t>
            </w:r>
            <w:r w:rsidRPr="002110A1">
              <w:rPr>
                <w:rFonts w:ascii="Times New Roman" w:eastAsia="宋体" w:hAnsi="Times New Roman" w:hint="eastAsia"/>
              </w:rPr>
              <w:t>日</w:t>
            </w:r>
          </w:p>
        </w:tc>
      </w:tr>
      <w:tr w:rsidR="003113EA" w:rsidRPr="002110A1" w14:paraId="4D37755C" w14:textId="77777777" w:rsidTr="00AA1AA9">
        <w:trPr>
          <w:trHeight w:val="360"/>
          <w:jc w:val="center"/>
        </w:trPr>
        <w:tc>
          <w:tcPr>
            <w:tcW w:w="756" w:type="pct"/>
            <w:tcBorders>
              <w:top w:val="single" w:sz="4" w:space="0" w:color="auto"/>
              <w:left w:val="single" w:sz="4" w:space="0" w:color="auto"/>
              <w:bottom w:val="single" w:sz="4" w:space="0" w:color="auto"/>
              <w:right w:val="single" w:sz="4" w:space="0" w:color="auto"/>
            </w:tcBorders>
            <w:vAlign w:val="center"/>
          </w:tcPr>
          <w:p w14:paraId="4B666C27"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6</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6C50FF27"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完成论文初稿评阅、修改</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7C8AEF42" w14:textId="2B06198E"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7</w:t>
            </w:r>
            <w:r w:rsidRPr="002110A1">
              <w:rPr>
                <w:rFonts w:ascii="Times New Roman" w:eastAsia="宋体" w:hAnsi="Times New Roman" w:hint="eastAsia"/>
              </w:rPr>
              <w:t>年</w:t>
            </w:r>
            <w:r w:rsidRPr="002110A1">
              <w:rPr>
                <w:rFonts w:ascii="Times New Roman" w:eastAsia="宋体" w:hAnsi="Times New Roman" w:hint="eastAsia"/>
              </w:rPr>
              <w:t>2</w:t>
            </w:r>
            <w:r w:rsidRPr="002110A1">
              <w:rPr>
                <w:rFonts w:ascii="Times New Roman" w:eastAsia="宋体" w:hAnsi="Times New Roman" w:hint="eastAsia"/>
              </w:rPr>
              <w:t>月</w:t>
            </w:r>
            <w:r w:rsidRPr="002110A1">
              <w:rPr>
                <w:rFonts w:ascii="Times New Roman" w:eastAsia="宋体" w:hAnsi="Times New Roman" w:hint="eastAsia"/>
              </w:rPr>
              <w:t>1</w:t>
            </w:r>
            <w:r w:rsidRPr="002110A1">
              <w:rPr>
                <w:rFonts w:ascii="Times New Roman" w:eastAsia="宋体" w:hAnsi="Times New Roman" w:hint="eastAsia"/>
              </w:rPr>
              <w:t>日至</w:t>
            </w:r>
            <w:r w:rsidRPr="002110A1">
              <w:rPr>
                <w:rFonts w:ascii="Times New Roman" w:eastAsia="宋体" w:hAnsi="Times New Roman" w:hint="eastAsia"/>
              </w:rPr>
              <w:t>202</w:t>
            </w:r>
            <w:r w:rsidR="003A5B93">
              <w:rPr>
                <w:rFonts w:ascii="Times New Roman" w:eastAsia="宋体" w:hAnsi="Times New Roman" w:hint="eastAsia"/>
              </w:rPr>
              <w:t>7</w:t>
            </w:r>
            <w:r w:rsidRPr="002110A1">
              <w:rPr>
                <w:rFonts w:ascii="Times New Roman" w:eastAsia="宋体" w:hAnsi="Times New Roman" w:hint="eastAsia"/>
              </w:rPr>
              <w:t>年</w:t>
            </w:r>
            <w:r w:rsidRPr="002110A1">
              <w:rPr>
                <w:rFonts w:ascii="Times New Roman" w:eastAsia="宋体" w:hAnsi="Times New Roman" w:hint="eastAsia"/>
              </w:rPr>
              <w:t>2</w:t>
            </w:r>
            <w:r w:rsidRPr="002110A1">
              <w:rPr>
                <w:rFonts w:ascii="Times New Roman" w:eastAsia="宋体" w:hAnsi="Times New Roman" w:hint="eastAsia"/>
              </w:rPr>
              <w:t>月</w:t>
            </w:r>
            <w:r w:rsidRPr="002110A1">
              <w:rPr>
                <w:rFonts w:ascii="Times New Roman" w:eastAsia="宋体" w:hAnsi="Times New Roman" w:hint="eastAsia"/>
              </w:rPr>
              <w:t>16</w:t>
            </w:r>
            <w:r w:rsidRPr="002110A1">
              <w:rPr>
                <w:rFonts w:ascii="Times New Roman" w:eastAsia="宋体" w:hAnsi="Times New Roman" w:hint="eastAsia"/>
              </w:rPr>
              <w:t>日</w:t>
            </w:r>
          </w:p>
        </w:tc>
      </w:tr>
      <w:tr w:rsidR="003113EA" w:rsidRPr="002110A1" w14:paraId="34F6C9CD" w14:textId="77777777" w:rsidTr="00AA1AA9">
        <w:trPr>
          <w:trHeight w:val="360"/>
          <w:jc w:val="center"/>
        </w:trPr>
        <w:tc>
          <w:tcPr>
            <w:tcW w:w="756" w:type="pct"/>
            <w:tcBorders>
              <w:top w:val="single" w:sz="4" w:space="0" w:color="auto"/>
              <w:left w:val="single" w:sz="4" w:space="0" w:color="auto"/>
              <w:bottom w:val="single" w:sz="4" w:space="0" w:color="auto"/>
              <w:right w:val="single" w:sz="4" w:space="0" w:color="auto"/>
            </w:tcBorders>
            <w:vAlign w:val="center"/>
          </w:tcPr>
          <w:p w14:paraId="2D4D3B7F"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7</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3D5ED33B"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论文盲审、抽检，确定答辩资格</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6B146487" w14:textId="7382E97A"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7</w:t>
            </w:r>
            <w:r w:rsidRPr="002110A1">
              <w:rPr>
                <w:rFonts w:ascii="Times New Roman" w:eastAsia="宋体" w:hAnsi="Times New Roman" w:hint="eastAsia"/>
              </w:rPr>
              <w:t>年</w:t>
            </w:r>
            <w:r w:rsidRPr="002110A1">
              <w:rPr>
                <w:rFonts w:ascii="Times New Roman" w:eastAsia="宋体" w:hAnsi="Times New Roman" w:hint="eastAsia"/>
              </w:rPr>
              <w:t>3</w:t>
            </w:r>
            <w:r w:rsidRPr="002110A1">
              <w:rPr>
                <w:rFonts w:ascii="Times New Roman" w:eastAsia="宋体" w:hAnsi="Times New Roman" w:hint="eastAsia"/>
              </w:rPr>
              <w:t>月</w:t>
            </w:r>
            <w:r w:rsidRPr="002110A1">
              <w:rPr>
                <w:rFonts w:ascii="Times New Roman" w:eastAsia="宋体" w:hAnsi="Times New Roman" w:hint="eastAsia"/>
              </w:rPr>
              <w:t>2</w:t>
            </w:r>
            <w:r w:rsidRPr="002110A1">
              <w:rPr>
                <w:rFonts w:ascii="Times New Roman" w:eastAsia="宋体" w:hAnsi="Times New Roman" w:hint="eastAsia"/>
              </w:rPr>
              <w:t>日</w:t>
            </w:r>
          </w:p>
        </w:tc>
      </w:tr>
      <w:tr w:rsidR="003113EA" w:rsidRPr="002110A1" w14:paraId="3A59EDF0" w14:textId="77777777" w:rsidTr="00AA1AA9">
        <w:trPr>
          <w:trHeight w:val="360"/>
          <w:jc w:val="center"/>
        </w:trPr>
        <w:tc>
          <w:tcPr>
            <w:tcW w:w="756" w:type="pct"/>
            <w:tcBorders>
              <w:top w:val="single" w:sz="4" w:space="0" w:color="auto"/>
              <w:left w:val="single" w:sz="4" w:space="0" w:color="auto"/>
              <w:bottom w:val="single" w:sz="4" w:space="0" w:color="auto"/>
              <w:right w:val="single" w:sz="4" w:space="0" w:color="auto"/>
            </w:tcBorders>
            <w:vAlign w:val="center"/>
          </w:tcPr>
          <w:p w14:paraId="6A91E77E"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8</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331146C9"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确定终稿、提交签名电子正式版</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79F86199" w14:textId="495DBB0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7</w:t>
            </w:r>
            <w:r w:rsidRPr="002110A1">
              <w:rPr>
                <w:rFonts w:ascii="Times New Roman" w:eastAsia="宋体" w:hAnsi="Times New Roman" w:hint="eastAsia"/>
              </w:rPr>
              <w:t>年</w:t>
            </w:r>
            <w:r w:rsidRPr="002110A1">
              <w:rPr>
                <w:rFonts w:ascii="Times New Roman" w:eastAsia="宋体" w:hAnsi="Times New Roman" w:hint="eastAsia"/>
              </w:rPr>
              <w:t>3</w:t>
            </w:r>
            <w:r w:rsidRPr="002110A1">
              <w:rPr>
                <w:rFonts w:ascii="Times New Roman" w:eastAsia="宋体" w:hAnsi="Times New Roman" w:hint="eastAsia"/>
              </w:rPr>
              <w:t>月</w:t>
            </w:r>
            <w:r w:rsidRPr="002110A1">
              <w:rPr>
                <w:rFonts w:ascii="Times New Roman" w:eastAsia="宋体" w:hAnsi="Times New Roman" w:hint="eastAsia"/>
              </w:rPr>
              <w:t>16</w:t>
            </w:r>
            <w:r w:rsidRPr="002110A1">
              <w:rPr>
                <w:rFonts w:ascii="Times New Roman" w:eastAsia="宋体" w:hAnsi="Times New Roman" w:hint="eastAsia"/>
              </w:rPr>
              <w:t>日</w:t>
            </w:r>
          </w:p>
        </w:tc>
      </w:tr>
      <w:tr w:rsidR="003113EA" w:rsidRPr="002110A1" w14:paraId="76D9DFC5" w14:textId="77777777" w:rsidTr="00AA1AA9">
        <w:trPr>
          <w:trHeight w:val="360"/>
          <w:jc w:val="center"/>
        </w:trPr>
        <w:tc>
          <w:tcPr>
            <w:tcW w:w="756" w:type="pct"/>
            <w:tcBorders>
              <w:top w:val="single" w:sz="4" w:space="0" w:color="auto"/>
              <w:left w:val="single" w:sz="4" w:space="0" w:color="auto"/>
              <w:bottom w:val="single" w:sz="4" w:space="0" w:color="auto"/>
              <w:right w:val="single" w:sz="4" w:space="0" w:color="auto"/>
            </w:tcBorders>
            <w:vAlign w:val="center"/>
          </w:tcPr>
          <w:p w14:paraId="77074937"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9</w:t>
            </w:r>
          </w:p>
        </w:tc>
        <w:tc>
          <w:tcPr>
            <w:tcW w:w="2067" w:type="pct"/>
            <w:gridSpan w:val="5"/>
            <w:tcBorders>
              <w:top w:val="single" w:sz="4" w:space="0" w:color="auto"/>
              <w:left w:val="single" w:sz="4" w:space="0" w:color="auto"/>
              <w:bottom w:val="single" w:sz="4" w:space="0" w:color="auto"/>
              <w:right w:val="single" w:sz="4" w:space="0" w:color="auto"/>
            </w:tcBorders>
            <w:vAlign w:val="center"/>
          </w:tcPr>
          <w:p w14:paraId="19721B21" w14:textId="77777777"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论文答辩</w:t>
            </w:r>
          </w:p>
        </w:tc>
        <w:tc>
          <w:tcPr>
            <w:tcW w:w="2177" w:type="pct"/>
            <w:gridSpan w:val="3"/>
            <w:tcBorders>
              <w:top w:val="single" w:sz="4" w:space="0" w:color="auto"/>
              <w:left w:val="single" w:sz="4" w:space="0" w:color="auto"/>
              <w:bottom w:val="single" w:sz="4" w:space="0" w:color="auto"/>
              <w:right w:val="single" w:sz="4" w:space="0" w:color="auto"/>
            </w:tcBorders>
            <w:vAlign w:val="center"/>
          </w:tcPr>
          <w:p w14:paraId="04E2B053" w14:textId="54ECAE63" w:rsidR="003113EA" w:rsidRPr="002110A1" w:rsidRDefault="00E9132A">
            <w:pPr>
              <w:snapToGrid w:val="0"/>
              <w:jc w:val="center"/>
              <w:rPr>
                <w:rFonts w:ascii="Times New Roman" w:eastAsia="宋体" w:hAnsi="Times New Roman"/>
              </w:rPr>
            </w:pPr>
            <w:r w:rsidRPr="002110A1">
              <w:rPr>
                <w:rFonts w:ascii="Times New Roman" w:eastAsia="宋体" w:hAnsi="Times New Roman" w:hint="eastAsia"/>
              </w:rPr>
              <w:t>202</w:t>
            </w:r>
            <w:r w:rsidR="003A5B93">
              <w:rPr>
                <w:rFonts w:ascii="Times New Roman" w:eastAsia="宋体" w:hAnsi="Times New Roman" w:hint="eastAsia"/>
              </w:rPr>
              <w:t>7</w:t>
            </w:r>
            <w:r w:rsidRPr="002110A1">
              <w:rPr>
                <w:rFonts w:ascii="Times New Roman" w:eastAsia="宋体" w:hAnsi="Times New Roman" w:hint="eastAsia"/>
              </w:rPr>
              <w:t>年</w:t>
            </w:r>
            <w:r w:rsidRPr="002110A1">
              <w:rPr>
                <w:rFonts w:ascii="Times New Roman" w:eastAsia="宋体" w:hAnsi="Times New Roman" w:hint="eastAsia"/>
              </w:rPr>
              <w:t>4</w:t>
            </w:r>
            <w:r w:rsidRPr="002110A1">
              <w:rPr>
                <w:rFonts w:ascii="Times New Roman" w:eastAsia="宋体" w:hAnsi="Times New Roman" w:hint="eastAsia"/>
              </w:rPr>
              <w:t>月</w:t>
            </w:r>
            <w:r w:rsidRPr="002110A1">
              <w:rPr>
                <w:rFonts w:ascii="Times New Roman" w:eastAsia="宋体" w:hAnsi="Times New Roman" w:hint="eastAsia"/>
              </w:rPr>
              <w:t>11</w:t>
            </w:r>
            <w:r w:rsidRPr="002110A1">
              <w:rPr>
                <w:rFonts w:ascii="Times New Roman" w:eastAsia="宋体" w:hAnsi="Times New Roman" w:hint="eastAsia"/>
              </w:rPr>
              <w:t>日</w:t>
            </w:r>
          </w:p>
        </w:tc>
      </w:tr>
    </w:tbl>
    <w:p w14:paraId="542E8547" w14:textId="77777777" w:rsidR="003113EA" w:rsidRPr="002110A1" w:rsidRDefault="00E9132A">
      <w:pPr>
        <w:rPr>
          <w:rFonts w:ascii="Times New Roman" w:eastAsia="宋体" w:hAnsi="Times New Roman"/>
        </w:rPr>
      </w:pPr>
      <w:r w:rsidRPr="002110A1">
        <w:rPr>
          <w:rFonts w:ascii="Times New Roman" w:eastAsia="宋体" w:hAnsi="Times New Roman" w:hint="eastAsia"/>
        </w:rPr>
        <w:t>注：此表一式两份，在论文（设计）正式开始前一周下达，学院和学生各存档一份。</w:t>
      </w:r>
    </w:p>
    <w:p w14:paraId="17BBEA49" w14:textId="77777777" w:rsidR="003113EA" w:rsidRPr="002110A1" w:rsidRDefault="00E9132A">
      <w:pPr>
        <w:rPr>
          <w:rFonts w:ascii="Times New Roman" w:eastAsia="宋体" w:hAnsi="Times New Roman"/>
        </w:rPr>
      </w:pPr>
      <w:r w:rsidRPr="002110A1">
        <w:rPr>
          <w:rFonts w:ascii="Times New Roman" w:eastAsia="宋体" w:hAnsi="Times New Roman"/>
        </w:rPr>
        <w:t xml:space="preserve"> </w:t>
      </w:r>
    </w:p>
    <w:p w14:paraId="1F179ECE" w14:textId="77777777" w:rsidR="003113EA" w:rsidRPr="002110A1" w:rsidRDefault="00E9132A">
      <w:pPr>
        <w:ind w:leftChars="2700" w:left="5670"/>
        <w:rPr>
          <w:rFonts w:ascii="Times New Roman" w:eastAsia="宋体" w:hAnsi="Times New Roman"/>
        </w:rPr>
      </w:pPr>
      <w:r w:rsidRPr="002110A1">
        <w:rPr>
          <w:rFonts w:ascii="Times New Roman" w:eastAsia="宋体" w:hAnsi="Times New Roman" w:hint="eastAsia"/>
        </w:rPr>
        <w:t>指导教师签字：</w:t>
      </w:r>
    </w:p>
    <w:p w14:paraId="683405B9" w14:textId="77777777" w:rsidR="003113EA" w:rsidRPr="002110A1" w:rsidRDefault="00E9132A">
      <w:pPr>
        <w:rPr>
          <w:rFonts w:ascii="Times New Roman" w:eastAsia="宋体" w:hAnsi="Times New Roman"/>
          <w:b/>
        </w:rPr>
      </w:pPr>
      <w:r w:rsidRPr="002110A1">
        <w:rPr>
          <w:rFonts w:ascii="Times New Roman" w:eastAsia="宋体" w:hAnsi="Times New Roman" w:hint="eastAsia"/>
          <w:b/>
        </w:rPr>
        <w:t xml:space="preserve"> </w:t>
      </w:r>
    </w:p>
    <w:p w14:paraId="57A462BD" w14:textId="77777777" w:rsidR="003113EA" w:rsidRPr="002110A1" w:rsidRDefault="00E9132A">
      <w:pPr>
        <w:rPr>
          <w:rFonts w:ascii="Times New Roman" w:eastAsia="宋体" w:hAnsi="Times New Roman"/>
          <w:b/>
        </w:rPr>
      </w:pPr>
      <w:r w:rsidRPr="002110A1">
        <w:rPr>
          <w:rFonts w:ascii="Times New Roman" w:eastAsia="宋体" w:hAnsi="Times New Roman" w:hint="eastAsia"/>
          <w:b/>
        </w:rPr>
        <w:t xml:space="preserve"> </w:t>
      </w:r>
    </w:p>
    <w:sectPr w:rsidR="003113EA" w:rsidRPr="002110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5ABDC" w14:textId="77777777" w:rsidR="00076626" w:rsidRDefault="00076626" w:rsidP="00EC0B30">
      <w:r>
        <w:separator/>
      </w:r>
    </w:p>
  </w:endnote>
  <w:endnote w:type="continuationSeparator" w:id="0">
    <w:p w14:paraId="5FEC9494" w14:textId="77777777" w:rsidR="00076626" w:rsidRDefault="00076626" w:rsidP="00EC0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217FC" w14:textId="77777777" w:rsidR="00076626" w:rsidRDefault="00076626" w:rsidP="00EC0B30">
      <w:r>
        <w:separator/>
      </w:r>
    </w:p>
  </w:footnote>
  <w:footnote w:type="continuationSeparator" w:id="0">
    <w:p w14:paraId="5A7B7F52" w14:textId="77777777" w:rsidR="00076626" w:rsidRDefault="00076626" w:rsidP="00EC0B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D8FCE3"/>
    <w:multiLevelType w:val="singleLevel"/>
    <w:tmpl w:val="DAD8FCE3"/>
    <w:lvl w:ilvl="0">
      <w:start w:val="1"/>
      <w:numFmt w:val="decimal"/>
      <w:lvlText w:val="[%1]"/>
      <w:lvlJc w:val="left"/>
      <w:pPr>
        <w:tabs>
          <w:tab w:val="left" w:pos="420"/>
        </w:tabs>
        <w:ind w:left="425" w:hanging="425"/>
      </w:pPr>
      <w:rPr>
        <w:rFonts w:hint="default"/>
      </w:rPr>
    </w:lvl>
  </w:abstractNum>
  <w:abstractNum w:abstractNumId="1" w15:restartNumberingAfterBreak="0">
    <w:nsid w:val="4F3B5252"/>
    <w:multiLevelType w:val="hybridMultilevel"/>
    <w:tmpl w:val="E6F4E06C"/>
    <w:lvl w:ilvl="0" w:tplc="42FE5E9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61670937"/>
    <w:multiLevelType w:val="hybridMultilevel"/>
    <w:tmpl w:val="5D60AA1E"/>
    <w:lvl w:ilvl="0" w:tplc="C07287C8">
      <w:start w:val="3"/>
      <w:numFmt w:val="japaneseCounting"/>
      <w:lvlText w:val="%1、"/>
      <w:lvlJc w:val="left"/>
      <w:pPr>
        <w:ind w:left="500" w:hanging="500"/>
      </w:pPr>
      <w:rPr>
        <w:rFonts w:hint="default"/>
        <w:b w:val="0"/>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9228047">
    <w:abstractNumId w:val="0"/>
  </w:num>
  <w:num w:numId="2" w16cid:durableId="272635789">
    <w:abstractNumId w:val="2"/>
  </w:num>
  <w:num w:numId="3" w16cid:durableId="1926693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41A"/>
    <w:rsid w:val="000034DE"/>
    <w:rsid w:val="00064E42"/>
    <w:rsid w:val="00076626"/>
    <w:rsid w:val="000A38D3"/>
    <w:rsid w:val="001D6AA7"/>
    <w:rsid w:val="002110A1"/>
    <w:rsid w:val="00221623"/>
    <w:rsid w:val="00262589"/>
    <w:rsid w:val="002800F2"/>
    <w:rsid w:val="002E5830"/>
    <w:rsid w:val="003113EA"/>
    <w:rsid w:val="003253F1"/>
    <w:rsid w:val="003A5B93"/>
    <w:rsid w:val="00492FA1"/>
    <w:rsid w:val="005229BE"/>
    <w:rsid w:val="00524B68"/>
    <w:rsid w:val="005357AB"/>
    <w:rsid w:val="005A6536"/>
    <w:rsid w:val="005E441A"/>
    <w:rsid w:val="005F59CE"/>
    <w:rsid w:val="006B57B9"/>
    <w:rsid w:val="0078579D"/>
    <w:rsid w:val="007E55E5"/>
    <w:rsid w:val="00841EFB"/>
    <w:rsid w:val="008D470F"/>
    <w:rsid w:val="008F0A4D"/>
    <w:rsid w:val="008F62CC"/>
    <w:rsid w:val="009831E8"/>
    <w:rsid w:val="009A1438"/>
    <w:rsid w:val="009A5D1D"/>
    <w:rsid w:val="00A750B7"/>
    <w:rsid w:val="00AA1AA9"/>
    <w:rsid w:val="00AE224E"/>
    <w:rsid w:val="00B64E4A"/>
    <w:rsid w:val="00BE0264"/>
    <w:rsid w:val="00BE0CFE"/>
    <w:rsid w:val="00C04AEF"/>
    <w:rsid w:val="00C50B09"/>
    <w:rsid w:val="00C6371D"/>
    <w:rsid w:val="00C91E9F"/>
    <w:rsid w:val="00CF2468"/>
    <w:rsid w:val="00DB7768"/>
    <w:rsid w:val="00DD7040"/>
    <w:rsid w:val="00E9132A"/>
    <w:rsid w:val="00EC0B30"/>
    <w:rsid w:val="00F4476D"/>
    <w:rsid w:val="00F809D0"/>
    <w:rsid w:val="00FA5AEA"/>
    <w:rsid w:val="00FF545A"/>
    <w:rsid w:val="037F4724"/>
    <w:rsid w:val="06394017"/>
    <w:rsid w:val="0F167A86"/>
    <w:rsid w:val="112A0531"/>
    <w:rsid w:val="19B14870"/>
    <w:rsid w:val="1D6923E1"/>
    <w:rsid w:val="1D713890"/>
    <w:rsid w:val="25237319"/>
    <w:rsid w:val="275E288B"/>
    <w:rsid w:val="2DDB0C36"/>
    <w:rsid w:val="3AFF6407"/>
    <w:rsid w:val="3F595576"/>
    <w:rsid w:val="51F974DB"/>
    <w:rsid w:val="54A21C66"/>
    <w:rsid w:val="565E627F"/>
    <w:rsid w:val="59A33FA9"/>
    <w:rsid w:val="5E9B5B97"/>
    <w:rsid w:val="657C4D9C"/>
    <w:rsid w:val="6B95409A"/>
    <w:rsid w:val="79DC1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840B27"/>
  <w15:docId w15:val="{F35ED88F-C0FA-4DE6-A6DF-4D673A1A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Normal (Web)"/>
    <w:basedOn w:val="a"/>
    <w:uiPriority w:val="99"/>
    <w:semiHidden/>
    <w:unhideWhenUsed/>
    <w:rPr>
      <w:sz w:val="24"/>
    </w:rPr>
  </w:style>
  <w:style w:type="paragraph" w:styleId="a6">
    <w:name w:val="annotation subject"/>
    <w:basedOn w:val="a3"/>
    <w:next w:val="a3"/>
    <w:link w:val="a7"/>
    <w:uiPriority w:val="99"/>
    <w:semiHidden/>
    <w:unhideWhenUsed/>
    <w:qFormat/>
    <w:rPr>
      <w:b/>
      <w:bCs/>
    </w:rPr>
  </w:style>
  <w:style w:type="character" w:styleId="a8">
    <w:name w:val="Strong"/>
    <w:basedOn w:val="a0"/>
    <w:uiPriority w:val="22"/>
    <w:qFormat/>
    <w:rPr>
      <w:b/>
    </w:rPr>
  </w:style>
  <w:style w:type="character" w:styleId="HTML">
    <w:name w:val="HTML Code"/>
    <w:basedOn w:val="a0"/>
    <w:uiPriority w:val="99"/>
    <w:semiHidden/>
    <w:unhideWhenUsed/>
    <w:qFormat/>
    <w:rPr>
      <w:rFonts w:ascii="Courier New" w:hAnsi="Courier New"/>
      <w:sz w:val="20"/>
    </w:rPr>
  </w:style>
  <w:style w:type="character" w:styleId="a9">
    <w:name w:val="annotation reference"/>
    <w:basedOn w:val="a0"/>
    <w:uiPriority w:val="99"/>
    <w:semiHidden/>
    <w:unhideWhenUsed/>
    <w:qFormat/>
    <w:rPr>
      <w:sz w:val="21"/>
      <w:szCs w:val="21"/>
    </w:rPr>
  </w:style>
  <w:style w:type="character" w:customStyle="1" w:styleId="a4">
    <w:name w:val="批注文字 字符"/>
    <w:basedOn w:val="a0"/>
    <w:link w:val="a3"/>
    <w:uiPriority w:val="99"/>
    <w:semiHidden/>
    <w:qFormat/>
  </w:style>
  <w:style w:type="character" w:customStyle="1" w:styleId="a7">
    <w:name w:val="批注主题 字符"/>
    <w:basedOn w:val="a4"/>
    <w:link w:val="a6"/>
    <w:uiPriority w:val="99"/>
    <w:semiHidden/>
    <w:qFormat/>
    <w:rPr>
      <w:b/>
      <w:bCs/>
    </w:rPr>
  </w:style>
  <w:style w:type="paragraph" w:styleId="aa">
    <w:name w:val="header"/>
    <w:basedOn w:val="a"/>
    <w:link w:val="ab"/>
    <w:uiPriority w:val="99"/>
    <w:unhideWhenUsed/>
    <w:rsid w:val="00EC0B30"/>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EC0B30"/>
    <w:rPr>
      <w:rFonts w:asciiTheme="minorHAnsi" w:eastAsiaTheme="minorEastAsia" w:hAnsiTheme="minorHAnsi" w:cstheme="minorBidi"/>
      <w:kern w:val="2"/>
      <w:sz w:val="18"/>
      <w:szCs w:val="18"/>
      <w14:ligatures w14:val="standardContextual"/>
    </w:rPr>
  </w:style>
  <w:style w:type="paragraph" w:styleId="ac">
    <w:name w:val="footer"/>
    <w:basedOn w:val="a"/>
    <w:link w:val="ad"/>
    <w:uiPriority w:val="99"/>
    <w:unhideWhenUsed/>
    <w:rsid w:val="00EC0B30"/>
    <w:pPr>
      <w:tabs>
        <w:tab w:val="center" w:pos="4153"/>
        <w:tab w:val="right" w:pos="8306"/>
      </w:tabs>
      <w:snapToGrid w:val="0"/>
      <w:jc w:val="left"/>
    </w:pPr>
    <w:rPr>
      <w:sz w:val="18"/>
      <w:szCs w:val="18"/>
    </w:rPr>
  </w:style>
  <w:style w:type="character" w:customStyle="1" w:styleId="ad">
    <w:name w:val="页脚 字符"/>
    <w:basedOn w:val="a0"/>
    <w:link w:val="ac"/>
    <w:uiPriority w:val="99"/>
    <w:rsid w:val="00EC0B30"/>
    <w:rPr>
      <w:rFonts w:asciiTheme="minorHAnsi" w:eastAsiaTheme="minorEastAsia" w:hAnsiTheme="minorHAnsi" w:cstheme="minorBidi"/>
      <w:kern w:val="2"/>
      <w:sz w:val="18"/>
      <w:szCs w:val="18"/>
      <w14:ligatures w14:val="standardContextual"/>
    </w:rPr>
  </w:style>
  <w:style w:type="paragraph" w:styleId="ae">
    <w:name w:val="List Paragraph"/>
    <w:basedOn w:val="a"/>
    <w:uiPriority w:val="99"/>
    <w:rsid w:val="00EC0B30"/>
    <w:pPr>
      <w:ind w:firstLineChars="200" w:firstLine="420"/>
    </w:pPr>
  </w:style>
  <w:style w:type="character" w:customStyle="1" w:styleId="text-only">
    <w:name w:val="text-only"/>
    <w:basedOn w:val="a0"/>
    <w:rsid w:val="00F44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4156">
      <w:bodyDiv w:val="1"/>
      <w:marLeft w:val="0"/>
      <w:marRight w:val="0"/>
      <w:marTop w:val="0"/>
      <w:marBottom w:val="0"/>
      <w:divBdr>
        <w:top w:val="none" w:sz="0" w:space="0" w:color="auto"/>
        <w:left w:val="none" w:sz="0" w:space="0" w:color="auto"/>
        <w:bottom w:val="none" w:sz="0" w:space="0" w:color="auto"/>
        <w:right w:val="none" w:sz="0" w:space="0" w:color="auto"/>
      </w:divBdr>
      <w:divsChild>
        <w:div w:id="1780178967">
          <w:marLeft w:val="0"/>
          <w:marRight w:val="0"/>
          <w:marTop w:val="0"/>
          <w:marBottom w:val="0"/>
          <w:divBdr>
            <w:top w:val="none" w:sz="0" w:space="0" w:color="auto"/>
            <w:left w:val="none" w:sz="0" w:space="0" w:color="auto"/>
            <w:bottom w:val="none" w:sz="0" w:space="0" w:color="auto"/>
            <w:right w:val="none" w:sz="0" w:space="0" w:color="auto"/>
          </w:divBdr>
        </w:div>
      </w:divsChild>
    </w:div>
    <w:div w:id="67265356">
      <w:bodyDiv w:val="1"/>
      <w:marLeft w:val="0"/>
      <w:marRight w:val="0"/>
      <w:marTop w:val="0"/>
      <w:marBottom w:val="0"/>
      <w:divBdr>
        <w:top w:val="none" w:sz="0" w:space="0" w:color="auto"/>
        <w:left w:val="none" w:sz="0" w:space="0" w:color="auto"/>
        <w:bottom w:val="none" w:sz="0" w:space="0" w:color="auto"/>
        <w:right w:val="none" w:sz="0" w:space="0" w:color="auto"/>
      </w:divBdr>
      <w:divsChild>
        <w:div w:id="25833919">
          <w:marLeft w:val="0"/>
          <w:marRight w:val="0"/>
          <w:marTop w:val="0"/>
          <w:marBottom w:val="0"/>
          <w:divBdr>
            <w:top w:val="none" w:sz="0" w:space="0" w:color="auto"/>
            <w:left w:val="none" w:sz="0" w:space="0" w:color="auto"/>
            <w:bottom w:val="none" w:sz="0" w:space="0" w:color="auto"/>
            <w:right w:val="none" w:sz="0" w:space="0" w:color="auto"/>
          </w:divBdr>
        </w:div>
      </w:divsChild>
    </w:div>
    <w:div w:id="108092419">
      <w:bodyDiv w:val="1"/>
      <w:marLeft w:val="0"/>
      <w:marRight w:val="0"/>
      <w:marTop w:val="0"/>
      <w:marBottom w:val="0"/>
      <w:divBdr>
        <w:top w:val="none" w:sz="0" w:space="0" w:color="auto"/>
        <w:left w:val="none" w:sz="0" w:space="0" w:color="auto"/>
        <w:bottom w:val="none" w:sz="0" w:space="0" w:color="auto"/>
        <w:right w:val="none" w:sz="0" w:space="0" w:color="auto"/>
      </w:divBdr>
      <w:divsChild>
        <w:div w:id="1173757881">
          <w:marLeft w:val="0"/>
          <w:marRight w:val="0"/>
          <w:marTop w:val="0"/>
          <w:marBottom w:val="0"/>
          <w:divBdr>
            <w:top w:val="none" w:sz="0" w:space="0" w:color="auto"/>
            <w:left w:val="none" w:sz="0" w:space="0" w:color="auto"/>
            <w:bottom w:val="none" w:sz="0" w:space="0" w:color="auto"/>
            <w:right w:val="none" w:sz="0" w:space="0" w:color="auto"/>
          </w:divBdr>
        </w:div>
      </w:divsChild>
    </w:div>
    <w:div w:id="125664509">
      <w:bodyDiv w:val="1"/>
      <w:marLeft w:val="0"/>
      <w:marRight w:val="0"/>
      <w:marTop w:val="0"/>
      <w:marBottom w:val="0"/>
      <w:divBdr>
        <w:top w:val="none" w:sz="0" w:space="0" w:color="auto"/>
        <w:left w:val="none" w:sz="0" w:space="0" w:color="auto"/>
        <w:bottom w:val="none" w:sz="0" w:space="0" w:color="auto"/>
        <w:right w:val="none" w:sz="0" w:space="0" w:color="auto"/>
      </w:divBdr>
      <w:divsChild>
        <w:div w:id="1001468865">
          <w:marLeft w:val="0"/>
          <w:marRight w:val="0"/>
          <w:marTop w:val="0"/>
          <w:marBottom w:val="0"/>
          <w:divBdr>
            <w:top w:val="none" w:sz="0" w:space="0" w:color="auto"/>
            <w:left w:val="none" w:sz="0" w:space="0" w:color="auto"/>
            <w:bottom w:val="none" w:sz="0" w:space="0" w:color="auto"/>
            <w:right w:val="none" w:sz="0" w:space="0" w:color="auto"/>
          </w:divBdr>
        </w:div>
      </w:divsChild>
    </w:div>
    <w:div w:id="333921573">
      <w:bodyDiv w:val="1"/>
      <w:marLeft w:val="0"/>
      <w:marRight w:val="0"/>
      <w:marTop w:val="0"/>
      <w:marBottom w:val="0"/>
      <w:divBdr>
        <w:top w:val="none" w:sz="0" w:space="0" w:color="auto"/>
        <w:left w:val="none" w:sz="0" w:space="0" w:color="auto"/>
        <w:bottom w:val="none" w:sz="0" w:space="0" w:color="auto"/>
        <w:right w:val="none" w:sz="0" w:space="0" w:color="auto"/>
      </w:divBdr>
      <w:divsChild>
        <w:div w:id="1632980431">
          <w:marLeft w:val="0"/>
          <w:marRight w:val="0"/>
          <w:marTop w:val="0"/>
          <w:marBottom w:val="0"/>
          <w:divBdr>
            <w:top w:val="none" w:sz="0" w:space="0" w:color="auto"/>
            <w:left w:val="none" w:sz="0" w:space="0" w:color="auto"/>
            <w:bottom w:val="none" w:sz="0" w:space="0" w:color="auto"/>
            <w:right w:val="none" w:sz="0" w:space="0" w:color="auto"/>
          </w:divBdr>
        </w:div>
      </w:divsChild>
    </w:div>
    <w:div w:id="387849365">
      <w:bodyDiv w:val="1"/>
      <w:marLeft w:val="0"/>
      <w:marRight w:val="0"/>
      <w:marTop w:val="0"/>
      <w:marBottom w:val="0"/>
      <w:divBdr>
        <w:top w:val="none" w:sz="0" w:space="0" w:color="auto"/>
        <w:left w:val="none" w:sz="0" w:space="0" w:color="auto"/>
        <w:bottom w:val="none" w:sz="0" w:space="0" w:color="auto"/>
        <w:right w:val="none" w:sz="0" w:space="0" w:color="auto"/>
      </w:divBdr>
      <w:divsChild>
        <w:div w:id="541796262">
          <w:marLeft w:val="0"/>
          <w:marRight w:val="0"/>
          <w:marTop w:val="0"/>
          <w:marBottom w:val="0"/>
          <w:divBdr>
            <w:top w:val="none" w:sz="0" w:space="0" w:color="auto"/>
            <w:left w:val="none" w:sz="0" w:space="0" w:color="auto"/>
            <w:bottom w:val="none" w:sz="0" w:space="0" w:color="auto"/>
            <w:right w:val="none" w:sz="0" w:space="0" w:color="auto"/>
          </w:divBdr>
        </w:div>
      </w:divsChild>
    </w:div>
    <w:div w:id="404453609">
      <w:bodyDiv w:val="1"/>
      <w:marLeft w:val="0"/>
      <w:marRight w:val="0"/>
      <w:marTop w:val="0"/>
      <w:marBottom w:val="0"/>
      <w:divBdr>
        <w:top w:val="none" w:sz="0" w:space="0" w:color="auto"/>
        <w:left w:val="none" w:sz="0" w:space="0" w:color="auto"/>
        <w:bottom w:val="none" w:sz="0" w:space="0" w:color="auto"/>
        <w:right w:val="none" w:sz="0" w:space="0" w:color="auto"/>
      </w:divBdr>
      <w:divsChild>
        <w:div w:id="305669483">
          <w:marLeft w:val="0"/>
          <w:marRight w:val="0"/>
          <w:marTop w:val="0"/>
          <w:marBottom w:val="0"/>
          <w:divBdr>
            <w:top w:val="none" w:sz="0" w:space="0" w:color="auto"/>
            <w:left w:val="none" w:sz="0" w:space="0" w:color="auto"/>
            <w:bottom w:val="none" w:sz="0" w:space="0" w:color="auto"/>
            <w:right w:val="none" w:sz="0" w:space="0" w:color="auto"/>
          </w:divBdr>
        </w:div>
      </w:divsChild>
    </w:div>
    <w:div w:id="471219583">
      <w:bodyDiv w:val="1"/>
      <w:marLeft w:val="0"/>
      <w:marRight w:val="0"/>
      <w:marTop w:val="0"/>
      <w:marBottom w:val="0"/>
      <w:divBdr>
        <w:top w:val="none" w:sz="0" w:space="0" w:color="auto"/>
        <w:left w:val="none" w:sz="0" w:space="0" w:color="auto"/>
        <w:bottom w:val="none" w:sz="0" w:space="0" w:color="auto"/>
        <w:right w:val="none" w:sz="0" w:space="0" w:color="auto"/>
      </w:divBdr>
      <w:divsChild>
        <w:div w:id="301081103">
          <w:marLeft w:val="0"/>
          <w:marRight w:val="0"/>
          <w:marTop w:val="0"/>
          <w:marBottom w:val="0"/>
          <w:divBdr>
            <w:top w:val="none" w:sz="0" w:space="0" w:color="auto"/>
            <w:left w:val="none" w:sz="0" w:space="0" w:color="auto"/>
            <w:bottom w:val="none" w:sz="0" w:space="0" w:color="auto"/>
            <w:right w:val="none" w:sz="0" w:space="0" w:color="auto"/>
          </w:divBdr>
          <w:divsChild>
            <w:div w:id="2046901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298426">
                  <w:marLeft w:val="0"/>
                  <w:marRight w:val="0"/>
                  <w:marTop w:val="0"/>
                  <w:marBottom w:val="0"/>
                  <w:divBdr>
                    <w:top w:val="none" w:sz="0" w:space="0" w:color="auto"/>
                    <w:left w:val="none" w:sz="0" w:space="0" w:color="auto"/>
                    <w:bottom w:val="none" w:sz="0" w:space="0" w:color="auto"/>
                    <w:right w:val="none" w:sz="0" w:space="0" w:color="auto"/>
                  </w:divBdr>
                </w:div>
                <w:div w:id="2048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45557">
      <w:bodyDiv w:val="1"/>
      <w:marLeft w:val="0"/>
      <w:marRight w:val="0"/>
      <w:marTop w:val="0"/>
      <w:marBottom w:val="0"/>
      <w:divBdr>
        <w:top w:val="none" w:sz="0" w:space="0" w:color="auto"/>
        <w:left w:val="none" w:sz="0" w:space="0" w:color="auto"/>
        <w:bottom w:val="none" w:sz="0" w:space="0" w:color="auto"/>
        <w:right w:val="none" w:sz="0" w:space="0" w:color="auto"/>
      </w:divBdr>
      <w:divsChild>
        <w:div w:id="1268276565">
          <w:marLeft w:val="0"/>
          <w:marRight w:val="0"/>
          <w:marTop w:val="0"/>
          <w:marBottom w:val="0"/>
          <w:divBdr>
            <w:top w:val="none" w:sz="0" w:space="0" w:color="auto"/>
            <w:left w:val="none" w:sz="0" w:space="0" w:color="auto"/>
            <w:bottom w:val="none" w:sz="0" w:space="0" w:color="auto"/>
            <w:right w:val="none" w:sz="0" w:space="0" w:color="auto"/>
          </w:divBdr>
        </w:div>
      </w:divsChild>
    </w:div>
    <w:div w:id="691762918">
      <w:bodyDiv w:val="1"/>
      <w:marLeft w:val="0"/>
      <w:marRight w:val="0"/>
      <w:marTop w:val="0"/>
      <w:marBottom w:val="0"/>
      <w:divBdr>
        <w:top w:val="none" w:sz="0" w:space="0" w:color="auto"/>
        <w:left w:val="none" w:sz="0" w:space="0" w:color="auto"/>
        <w:bottom w:val="none" w:sz="0" w:space="0" w:color="auto"/>
        <w:right w:val="none" w:sz="0" w:space="0" w:color="auto"/>
      </w:divBdr>
      <w:divsChild>
        <w:div w:id="728916329">
          <w:marLeft w:val="0"/>
          <w:marRight w:val="0"/>
          <w:marTop w:val="0"/>
          <w:marBottom w:val="0"/>
          <w:divBdr>
            <w:top w:val="none" w:sz="0" w:space="0" w:color="auto"/>
            <w:left w:val="none" w:sz="0" w:space="0" w:color="auto"/>
            <w:bottom w:val="none" w:sz="0" w:space="0" w:color="auto"/>
            <w:right w:val="none" w:sz="0" w:space="0" w:color="auto"/>
          </w:divBdr>
        </w:div>
      </w:divsChild>
    </w:div>
    <w:div w:id="817960909">
      <w:bodyDiv w:val="1"/>
      <w:marLeft w:val="0"/>
      <w:marRight w:val="0"/>
      <w:marTop w:val="0"/>
      <w:marBottom w:val="0"/>
      <w:divBdr>
        <w:top w:val="none" w:sz="0" w:space="0" w:color="auto"/>
        <w:left w:val="none" w:sz="0" w:space="0" w:color="auto"/>
        <w:bottom w:val="none" w:sz="0" w:space="0" w:color="auto"/>
        <w:right w:val="none" w:sz="0" w:space="0" w:color="auto"/>
      </w:divBdr>
      <w:divsChild>
        <w:div w:id="1395547390">
          <w:marLeft w:val="0"/>
          <w:marRight w:val="0"/>
          <w:marTop w:val="0"/>
          <w:marBottom w:val="0"/>
          <w:divBdr>
            <w:top w:val="none" w:sz="0" w:space="0" w:color="auto"/>
            <w:left w:val="none" w:sz="0" w:space="0" w:color="auto"/>
            <w:bottom w:val="none" w:sz="0" w:space="0" w:color="auto"/>
            <w:right w:val="none" w:sz="0" w:space="0" w:color="auto"/>
          </w:divBdr>
        </w:div>
      </w:divsChild>
    </w:div>
    <w:div w:id="915164389">
      <w:bodyDiv w:val="1"/>
      <w:marLeft w:val="0"/>
      <w:marRight w:val="0"/>
      <w:marTop w:val="0"/>
      <w:marBottom w:val="0"/>
      <w:divBdr>
        <w:top w:val="none" w:sz="0" w:space="0" w:color="auto"/>
        <w:left w:val="none" w:sz="0" w:space="0" w:color="auto"/>
        <w:bottom w:val="none" w:sz="0" w:space="0" w:color="auto"/>
        <w:right w:val="none" w:sz="0" w:space="0" w:color="auto"/>
      </w:divBdr>
      <w:divsChild>
        <w:div w:id="1311205798">
          <w:marLeft w:val="0"/>
          <w:marRight w:val="0"/>
          <w:marTop w:val="0"/>
          <w:marBottom w:val="0"/>
          <w:divBdr>
            <w:top w:val="none" w:sz="0" w:space="0" w:color="auto"/>
            <w:left w:val="none" w:sz="0" w:space="0" w:color="auto"/>
            <w:bottom w:val="none" w:sz="0" w:space="0" w:color="auto"/>
            <w:right w:val="none" w:sz="0" w:space="0" w:color="auto"/>
          </w:divBdr>
        </w:div>
      </w:divsChild>
    </w:div>
    <w:div w:id="1040008356">
      <w:bodyDiv w:val="1"/>
      <w:marLeft w:val="0"/>
      <w:marRight w:val="0"/>
      <w:marTop w:val="0"/>
      <w:marBottom w:val="0"/>
      <w:divBdr>
        <w:top w:val="none" w:sz="0" w:space="0" w:color="auto"/>
        <w:left w:val="none" w:sz="0" w:space="0" w:color="auto"/>
        <w:bottom w:val="none" w:sz="0" w:space="0" w:color="auto"/>
        <w:right w:val="none" w:sz="0" w:space="0" w:color="auto"/>
      </w:divBdr>
      <w:divsChild>
        <w:div w:id="1154222242">
          <w:marLeft w:val="0"/>
          <w:marRight w:val="0"/>
          <w:marTop w:val="0"/>
          <w:marBottom w:val="0"/>
          <w:divBdr>
            <w:top w:val="none" w:sz="0" w:space="0" w:color="auto"/>
            <w:left w:val="none" w:sz="0" w:space="0" w:color="auto"/>
            <w:bottom w:val="none" w:sz="0" w:space="0" w:color="auto"/>
            <w:right w:val="none" w:sz="0" w:space="0" w:color="auto"/>
          </w:divBdr>
        </w:div>
      </w:divsChild>
    </w:div>
    <w:div w:id="1046757441">
      <w:bodyDiv w:val="1"/>
      <w:marLeft w:val="0"/>
      <w:marRight w:val="0"/>
      <w:marTop w:val="0"/>
      <w:marBottom w:val="0"/>
      <w:divBdr>
        <w:top w:val="none" w:sz="0" w:space="0" w:color="auto"/>
        <w:left w:val="none" w:sz="0" w:space="0" w:color="auto"/>
        <w:bottom w:val="none" w:sz="0" w:space="0" w:color="auto"/>
        <w:right w:val="none" w:sz="0" w:space="0" w:color="auto"/>
      </w:divBdr>
      <w:divsChild>
        <w:div w:id="1111053249">
          <w:marLeft w:val="0"/>
          <w:marRight w:val="0"/>
          <w:marTop w:val="0"/>
          <w:marBottom w:val="0"/>
          <w:divBdr>
            <w:top w:val="none" w:sz="0" w:space="0" w:color="auto"/>
            <w:left w:val="none" w:sz="0" w:space="0" w:color="auto"/>
            <w:bottom w:val="none" w:sz="0" w:space="0" w:color="auto"/>
            <w:right w:val="none" w:sz="0" w:space="0" w:color="auto"/>
          </w:divBdr>
        </w:div>
      </w:divsChild>
    </w:div>
    <w:div w:id="1057390422">
      <w:bodyDiv w:val="1"/>
      <w:marLeft w:val="0"/>
      <w:marRight w:val="0"/>
      <w:marTop w:val="0"/>
      <w:marBottom w:val="0"/>
      <w:divBdr>
        <w:top w:val="none" w:sz="0" w:space="0" w:color="auto"/>
        <w:left w:val="none" w:sz="0" w:space="0" w:color="auto"/>
        <w:bottom w:val="none" w:sz="0" w:space="0" w:color="auto"/>
        <w:right w:val="none" w:sz="0" w:space="0" w:color="auto"/>
      </w:divBdr>
      <w:divsChild>
        <w:div w:id="427583774">
          <w:marLeft w:val="0"/>
          <w:marRight w:val="0"/>
          <w:marTop w:val="0"/>
          <w:marBottom w:val="0"/>
          <w:divBdr>
            <w:top w:val="none" w:sz="0" w:space="0" w:color="auto"/>
            <w:left w:val="none" w:sz="0" w:space="0" w:color="auto"/>
            <w:bottom w:val="none" w:sz="0" w:space="0" w:color="auto"/>
            <w:right w:val="none" w:sz="0" w:space="0" w:color="auto"/>
          </w:divBdr>
        </w:div>
      </w:divsChild>
    </w:div>
    <w:div w:id="1209342352">
      <w:bodyDiv w:val="1"/>
      <w:marLeft w:val="0"/>
      <w:marRight w:val="0"/>
      <w:marTop w:val="0"/>
      <w:marBottom w:val="0"/>
      <w:divBdr>
        <w:top w:val="none" w:sz="0" w:space="0" w:color="auto"/>
        <w:left w:val="none" w:sz="0" w:space="0" w:color="auto"/>
        <w:bottom w:val="none" w:sz="0" w:space="0" w:color="auto"/>
        <w:right w:val="none" w:sz="0" w:space="0" w:color="auto"/>
      </w:divBdr>
      <w:divsChild>
        <w:div w:id="324474903">
          <w:marLeft w:val="0"/>
          <w:marRight w:val="0"/>
          <w:marTop w:val="0"/>
          <w:marBottom w:val="0"/>
          <w:divBdr>
            <w:top w:val="none" w:sz="0" w:space="0" w:color="auto"/>
            <w:left w:val="none" w:sz="0" w:space="0" w:color="auto"/>
            <w:bottom w:val="none" w:sz="0" w:space="0" w:color="auto"/>
            <w:right w:val="none" w:sz="0" w:space="0" w:color="auto"/>
          </w:divBdr>
        </w:div>
      </w:divsChild>
    </w:div>
    <w:div w:id="1427187564">
      <w:bodyDiv w:val="1"/>
      <w:marLeft w:val="0"/>
      <w:marRight w:val="0"/>
      <w:marTop w:val="0"/>
      <w:marBottom w:val="0"/>
      <w:divBdr>
        <w:top w:val="none" w:sz="0" w:space="0" w:color="auto"/>
        <w:left w:val="none" w:sz="0" w:space="0" w:color="auto"/>
        <w:bottom w:val="none" w:sz="0" w:space="0" w:color="auto"/>
        <w:right w:val="none" w:sz="0" w:space="0" w:color="auto"/>
      </w:divBdr>
      <w:divsChild>
        <w:div w:id="1328360670">
          <w:marLeft w:val="0"/>
          <w:marRight w:val="0"/>
          <w:marTop w:val="0"/>
          <w:marBottom w:val="0"/>
          <w:divBdr>
            <w:top w:val="none" w:sz="0" w:space="0" w:color="auto"/>
            <w:left w:val="none" w:sz="0" w:space="0" w:color="auto"/>
            <w:bottom w:val="none" w:sz="0" w:space="0" w:color="auto"/>
            <w:right w:val="none" w:sz="0" w:space="0" w:color="auto"/>
          </w:divBdr>
        </w:div>
      </w:divsChild>
    </w:div>
    <w:div w:id="1620646710">
      <w:bodyDiv w:val="1"/>
      <w:marLeft w:val="0"/>
      <w:marRight w:val="0"/>
      <w:marTop w:val="0"/>
      <w:marBottom w:val="0"/>
      <w:divBdr>
        <w:top w:val="none" w:sz="0" w:space="0" w:color="auto"/>
        <w:left w:val="none" w:sz="0" w:space="0" w:color="auto"/>
        <w:bottom w:val="none" w:sz="0" w:space="0" w:color="auto"/>
        <w:right w:val="none" w:sz="0" w:space="0" w:color="auto"/>
      </w:divBdr>
      <w:divsChild>
        <w:div w:id="1302466347">
          <w:marLeft w:val="0"/>
          <w:marRight w:val="0"/>
          <w:marTop w:val="0"/>
          <w:marBottom w:val="0"/>
          <w:divBdr>
            <w:top w:val="none" w:sz="0" w:space="0" w:color="auto"/>
            <w:left w:val="none" w:sz="0" w:space="0" w:color="auto"/>
            <w:bottom w:val="none" w:sz="0" w:space="0" w:color="auto"/>
            <w:right w:val="none" w:sz="0" w:space="0" w:color="auto"/>
          </w:divBdr>
        </w:div>
      </w:divsChild>
    </w:div>
    <w:div w:id="1739356646">
      <w:bodyDiv w:val="1"/>
      <w:marLeft w:val="0"/>
      <w:marRight w:val="0"/>
      <w:marTop w:val="0"/>
      <w:marBottom w:val="0"/>
      <w:divBdr>
        <w:top w:val="none" w:sz="0" w:space="0" w:color="auto"/>
        <w:left w:val="none" w:sz="0" w:space="0" w:color="auto"/>
        <w:bottom w:val="none" w:sz="0" w:space="0" w:color="auto"/>
        <w:right w:val="none" w:sz="0" w:space="0" w:color="auto"/>
      </w:divBdr>
      <w:divsChild>
        <w:div w:id="1886017938">
          <w:marLeft w:val="0"/>
          <w:marRight w:val="0"/>
          <w:marTop w:val="0"/>
          <w:marBottom w:val="0"/>
          <w:divBdr>
            <w:top w:val="none" w:sz="0" w:space="0" w:color="auto"/>
            <w:left w:val="none" w:sz="0" w:space="0" w:color="auto"/>
            <w:bottom w:val="none" w:sz="0" w:space="0" w:color="auto"/>
            <w:right w:val="none" w:sz="0" w:space="0" w:color="auto"/>
          </w:divBdr>
        </w:div>
      </w:divsChild>
    </w:div>
    <w:div w:id="1778209189">
      <w:bodyDiv w:val="1"/>
      <w:marLeft w:val="0"/>
      <w:marRight w:val="0"/>
      <w:marTop w:val="0"/>
      <w:marBottom w:val="0"/>
      <w:divBdr>
        <w:top w:val="none" w:sz="0" w:space="0" w:color="auto"/>
        <w:left w:val="none" w:sz="0" w:space="0" w:color="auto"/>
        <w:bottom w:val="none" w:sz="0" w:space="0" w:color="auto"/>
        <w:right w:val="none" w:sz="0" w:space="0" w:color="auto"/>
      </w:divBdr>
      <w:divsChild>
        <w:div w:id="433745060">
          <w:marLeft w:val="0"/>
          <w:marRight w:val="0"/>
          <w:marTop w:val="0"/>
          <w:marBottom w:val="0"/>
          <w:divBdr>
            <w:top w:val="none" w:sz="0" w:space="0" w:color="auto"/>
            <w:left w:val="none" w:sz="0" w:space="0" w:color="auto"/>
            <w:bottom w:val="none" w:sz="0" w:space="0" w:color="auto"/>
            <w:right w:val="none" w:sz="0" w:space="0" w:color="auto"/>
          </w:divBdr>
        </w:div>
      </w:divsChild>
    </w:div>
    <w:div w:id="1808355945">
      <w:bodyDiv w:val="1"/>
      <w:marLeft w:val="0"/>
      <w:marRight w:val="0"/>
      <w:marTop w:val="0"/>
      <w:marBottom w:val="0"/>
      <w:divBdr>
        <w:top w:val="none" w:sz="0" w:space="0" w:color="auto"/>
        <w:left w:val="none" w:sz="0" w:space="0" w:color="auto"/>
        <w:bottom w:val="none" w:sz="0" w:space="0" w:color="auto"/>
        <w:right w:val="none" w:sz="0" w:space="0" w:color="auto"/>
      </w:divBdr>
      <w:divsChild>
        <w:div w:id="910501790">
          <w:marLeft w:val="0"/>
          <w:marRight w:val="0"/>
          <w:marTop w:val="0"/>
          <w:marBottom w:val="0"/>
          <w:divBdr>
            <w:top w:val="none" w:sz="0" w:space="0" w:color="auto"/>
            <w:left w:val="none" w:sz="0" w:space="0" w:color="auto"/>
            <w:bottom w:val="none" w:sz="0" w:space="0" w:color="auto"/>
            <w:right w:val="none" w:sz="0" w:space="0" w:color="auto"/>
          </w:divBdr>
        </w:div>
      </w:divsChild>
    </w:div>
    <w:div w:id="2011134395">
      <w:bodyDiv w:val="1"/>
      <w:marLeft w:val="0"/>
      <w:marRight w:val="0"/>
      <w:marTop w:val="0"/>
      <w:marBottom w:val="0"/>
      <w:divBdr>
        <w:top w:val="none" w:sz="0" w:space="0" w:color="auto"/>
        <w:left w:val="none" w:sz="0" w:space="0" w:color="auto"/>
        <w:bottom w:val="none" w:sz="0" w:space="0" w:color="auto"/>
        <w:right w:val="none" w:sz="0" w:space="0" w:color="auto"/>
      </w:divBdr>
      <w:divsChild>
        <w:div w:id="9008711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E999C-A63D-4383-9ADD-2E919E1A0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9</Pages>
  <Words>6186</Words>
  <Characters>7671</Characters>
  <Application>Microsoft Office Word</Application>
  <DocSecurity>0</DocSecurity>
  <Lines>306</Lines>
  <Paragraphs>271</Paragraphs>
  <ScaleCrop>false</ScaleCrop>
  <Company>Microsoft</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ASDF</dc:creator>
  <cp:lastModifiedBy>何 欢恒</cp:lastModifiedBy>
  <cp:revision>17</cp:revision>
  <dcterms:created xsi:type="dcterms:W3CDTF">2025-09-19T14:18:00Z</dcterms:created>
  <dcterms:modified xsi:type="dcterms:W3CDTF">2026-09-10T02:38:00Z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eyJoZGlkIjoiZTE5NmM4YjNiNGJmOWQ1YjJkMDBjYWRlYTEwOTM4ODQiLCJ1c2VySWQiOiI1MDcxNTc4NTQifQ==</vt:lpwstr>
  </property>
  <property fmtid="{D5CDD505-2E9C-101B-9397-08002B2CF9AE}" pid="3" name="KSOProductBuildVer">
    <vt:lpwstr>2052-12.1.0.22529</vt:lpwstr>
  </property>
  <property fmtid="{D5CDD505-2E9C-101B-9397-08002B2CF9AE}" pid="4" name="ICV">
    <vt:lpwstr>07E41921B97C42C1AF0232216A1D64C3_13</vt:lpwstr>
  </property>
</Properties>
</file>