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E1D994" w14:textId="77777777" w:rsidR="008060BE" w:rsidRDefault="00FF3C8E">
      <w:pPr>
        <w:jc w:val="center"/>
        <w:rPr>
          <w:rFonts w:ascii="Calibri" w:eastAsia="华文行楷" w:hAnsi="Calibri"/>
          <w:sz w:val="44"/>
        </w:rPr>
      </w:pPr>
      <w:r>
        <w:rPr>
          <w:rFonts w:eastAsia="华文行楷" w:hint="eastAsia"/>
          <w:sz w:val="44"/>
        </w:rPr>
        <w:t>广州商学院</w:t>
      </w:r>
    </w:p>
    <w:p w14:paraId="0564CC0D" w14:textId="77777777" w:rsidR="008060BE" w:rsidRDefault="00FF3C8E">
      <w:pPr>
        <w:ind w:rightChars="-91" w:right="-191"/>
        <w:jc w:val="center"/>
        <w:rPr>
          <w:rFonts w:ascii="宋体" w:eastAsia="宋体" w:hAnsi="宋体"/>
          <w:sz w:val="30"/>
        </w:rPr>
      </w:pPr>
      <w:r>
        <w:rPr>
          <w:rFonts w:ascii="宋体" w:hAnsi="宋体" w:hint="eastAsia"/>
          <w:sz w:val="30"/>
          <w:u w:val="single"/>
        </w:rPr>
        <w:t xml:space="preserve"> </w:t>
      </w:r>
      <w:r>
        <w:rPr>
          <w:rFonts w:ascii="宋体" w:hAnsi="宋体" w:hint="eastAsia"/>
          <w:sz w:val="30"/>
          <w:u w:val="single"/>
        </w:rPr>
        <w:t>现代信息产业</w:t>
      </w:r>
      <w:r>
        <w:rPr>
          <w:rFonts w:ascii="宋体" w:hAnsi="宋体" w:hint="eastAsia"/>
          <w:sz w:val="30"/>
          <w:u w:val="single"/>
        </w:rPr>
        <w:t xml:space="preserve"> </w:t>
      </w:r>
      <w:r>
        <w:rPr>
          <w:rFonts w:ascii="宋体" w:hAnsi="宋体" w:hint="eastAsia"/>
          <w:sz w:val="30"/>
        </w:rPr>
        <w:t>学院</w:t>
      </w:r>
      <w:r>
        <w:rPr>
          <w:rFonts w:ascii="宋体" w:hAnsi="宋体" w:hint="eastAsia"/>
          <w:sz w:val="30"/>
        </w:rPr>
        <w:t>2025</w:t>
      </w:r>
      <w:r>
        <w:rPr>
          <w:rFonts w:ascii="宋体" w:hAnsi="宋体" w:hint="eastAsia"/>
          <w:sz w:val="30"/>
        </w:rPr>
        <w:t>—</w:t>
      </w:r>
      <w:r>
        <w:rPr>
          <w:rFonts w:ascii="宋体" w:hAnsi="宋体" w:hint="eastAsia"/>
          <w:sz w:val="30"/>
        </w:rPr>
        <w:t>2026</w:t>
      </w:r>
      <w:r>
        <w:rPr>
          <w:rFonts w:ascii="宋体" w:hAnsi="宋体" w:hint="eastAsia"/>
          <w:sz w:val="30"/>
        </w:rPr>
        <w:t>学年第</w:t>
      </w:r>
      <w:r>
        <w:rPr>
          <w:rFonts w:ascii="宋体" w:hAnsi="宋体" w:hint="eastAsia"/>
          <w:sz w:val="30"/>
        </w:rPr>
        <w:t>2</w:t>
      </w:r>
      <w:r>
        <w:rPr>
          <w:rFonts w:ascii="宋体" w:hAnsi="宋体" w:hint="eastAsia"/>
          <w:sz w:val="30"/>
        </w:rPr>
        <w:t>学期</w:t>
      </w:r>
    </w:p>
    <w:p w14:paraId="767793F2" w14:textId="77777777" w:rsidR="008060BE" w:rsidRDefault="00FF3C8E">
      <w:pPr>
        <w:jc w:val="center"/>
        <w:rPr>
          <w:rFonts w:ascii="宋体" w:hAnsi="宋体"/>
          <w:szCs w:val="21"/>
        </w:rPr>
      </w:pPr>
      <w:r>
        <w:rPr>
          <w:rFonts w:ascii="宋体" w:hAnsi="宋体" w:hint="eastAsia"/>
          <w:sz w:val="30"/>
        </w:rPr>
        <w:t>《</w:t>
      </w:r>
      <w:r>
        <w:rPr>
          <w:rFonts w:ascii="宋体" w:hAnsi="宋体" w:hint="eastAsia"/>
          <w:sz w:val="30"/>
        </w:rPr>
        <w:t>服务器框架开发</w:t>
      </w:r>
      <w:r>
        <w:rPr>
          <w:rFonts w:ascii="宋体" w:hAnsi="宋体" w:hint="eastAsia"/>
          <w:sz w:val="30"/>
        </w:rPr>
        <w:t>》考查内容及评分标准</w:t>
      </w:r>
    </w:p>
    <w:p w14:paraId="1BEBB92D" w14:textId="77777777" w:rsidR="008060BE" w:rsidRDefault="008060BE">
      <w:pPr>
        <w:jc w:val="center"/>
        <w:rPr>
          <w:rFonts w:ascii="宋体" w:hAnsi="宋体"/>
          <w:szCs w:val="21"/>
        </w:rPr>
      </w:pPr>
    </w:p>
    <w:p w14:paraId="6473AF16" w14:textId="77777777" w:rsidR="008060BE" w:rsidRDefault="00FF3C8E">
      <w:pPr>
        <w:rPr>
          <w:rFonts w:ascii="Times New Roman" w:eastAsia="宋体" w:hAnsi="Times New Roman"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一、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课程设计</w:t>
      </w:r>
    </w:p>
    <w:p w14:paraId="40583DAC" w14:textId="77777777" w:rsidR="008060BE" w:rsidRDefault="00FF3C8E">
      <w:pPr>
        <w:spacing w:line="300" w:lineRule="auto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1.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考查目标</w:t>
      </w:r>
    </w:p>
    <w:p w14:paraId="2FAA0ECA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(1)</w:t>
      </w:r>
      <w:r>
        <w:rPr>
          <w:rFonts w:ascii="Times New Roman" w:eastAsia="宋体" w:hAnsi="Times New Roman" w:hint="eastAsia"/>
          <w:sz w:val="24"/>
          <w:szCs w:val="24"/>
        </w:rPr>
        <w:t>掌握</w:t>
      </w:r>
      <w:r>
        <w:rPr>
          <w:rFonts w:ascii="Times New Roman" w:eastAsia="宋体" w:hAnsi="Times New Roman" w:hint="eastAsia"/>
          <w:sz w:val="24"/>
          <w:szCs w:val="24"/>
        </w:rPr>
        <w:t>Go</w:t>
      </w:r>
      <w:r>
        <w:rPr>
          <w:rFonts w:ascii="Times New Roman" w:eastAsia="宋体" w:hAnsi="Times New Roman" w:hint="eastAsia"/>
          <w:sz w:val="24"/>
          <w:szCs w:val="24"/>
        </w:rPr>
        <w:t>服务端配置管理、身份认证、权限控制、数据校验、日志规范等后端开发基础能力。</w:t>
      </w:r>
    </w:p>
    <w:p w14:paraId="5A564F2C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(2)</w:t>
      </w:r>
      <w:r>
        <w:rPr>
          <w:rFonts w:ascii="Times New Roman" w:eastAsia="宋体" w:hAnsi="Times New Roman" w:hint="eastAsia"/>
          <w:sz w:val="24"/>
          <w:szCs w:val="24"/>
        </w:rPr>
        <w:t>熟练使用</w:t>
      </w:r>
      <w:r>
        <w:rPr>
          <w:rFonts w:ascii="Times New Roman" w:eastAsia="宋体" w:hAnsi="Times New Roman" w:hint="eastAsia"/>
          <w:sz w:val="24"/>
          <w:szCs w:val="24"/>
        </w:rPr>
        <w:t>GORM</w:t>
      </w:r>
      <w:r>
        <w:rPr>
          <w:rFonts w:ascii="Times New Roman" w:eastAsia="宋体" w:hAnsi="Times New Roman" w:hint="eastAsia"/>
          <w:sz w:val="24"/>
          <w:szCs w:val="24"/>
        </w:rPr>
        <w:t>完成数据库基础操作、事务处理、关联查询与数据库性能优化。</w:t>
      </w:r>
    </w:p>
    <w:p w14:paraId="742F2981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(3)</w:t>
      </w:r>
      <w:r>
        <w:rPr>
          <w:rFonts w:ascii="Times New Roman" w:eastAsia="宋体" w:hAnsi="Times New Roman" w:hint="eastAsia"/>
          <w:sz w:val="24"/>
          <w:szCs w:val="24"/>
        </w:rPr>
        <w:t>能够运用</w:t>
      </w:r>
      <w:r>
        <w:rPr>
          <w:rFonts w:ascii="Times New Roman" w:eastAsia="宋体" w:hAnsi="Times New Roman" w:hint="eastAsia"/>
          <w:sz w:val="24"/>
          <w:szCs w:val="24"/>
        </w:rPr>
        <w:t>Redis</w:t>
      </w:r>
      <w:r>
        <w:rPr>
          <w:rFonts w:ascii="Times New Roman" w:eastAsia="宋体" w:hAnsi="Times New Roman" w:hint="eastAsia"/>
          <w:sz w:val="24"/>
          <w:szCs w:val="24"/>
        </w:rPr>
        <w:t>实现接口缓存、分布式会话、排行榜等后端常用业务场景开发。</w:t>
      </w:r>
    </w:p>
    <w:p w14:paraId="3D22452F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(4)</w:t>
      </w:r>
      <w:r>
        <w:rPr>
          <w:rFonts w:ascii="Times New Roman" w:eastAsia="宋体" w:hAnsi="Times New Roman" w:hint="eastAsia"/>
          <w:sz w:val="24"/>
          <w:szCs w:val="24"/>
        </w:rPr>
        <w:t>具备项目架构设计、</w:t>
      </w:r>
      <w:r>
        <w:rPr>
          <w:rFonts w:ascii="Times New Roman" w:eastAsia="宋体" w:hAnsi="Times New Roman" w:hint="eastAsia"/>
          <w:sz w:val="24"/>
          <w:szCs w:val="24"/>
        </w:rPr>
        <w:t>RESTful API</w:t>
      </w:r>
      <w:r>
        <w:rPr>
          <w:rFonts w:ascii="Times New Roman" w:eastAsia="宋体" w:hAnsi="Times New Roman" w:hint="eastAsia"/>
          <w:sz w:val="24"/>
          <w:szCs w:val="24"/>
        </w:rPr>
        <w:t>规范设计、接口文档编写、项目部署与现场答辩演示能力。</w:t>
      </w:r>
    </w:p>
    <w:p w14:paraId="09E14A91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(5)</w:t>
      </w:r>
      <w:r>
        <w:rPr>
          <w:rFonts w:ascii="Times New Roman" w:eastAsia="宋体" w:hAnsi="Times New Roman" w:hint="eastAsia"/>
          <w:sz w:val="24"/>
          <w:szCs w:val="24"/>
        </w:rPr>
        <w:t>理解并落地性能优化、数据库索引优化、连接池化、全局异常处理等工程化实践能力。</w:t>
      </w:r>
    </w:p>
    <w:p w14:paraId="4510C8B7" w14:textId="77777777" w:rsidR="008060BE" w:rsidRDefault="00FF3C8E">
      <w:p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2</w:t>
      </w:r>
      <w:r>
        <w:rPr>
          <w:rFonts w:ascii="Times New Roman" w:eastAsia="宋体" w:hAnsi="Times New Roman"/>
          <w:b/>
          <w:bCs/>
          <w:sz w:val="28"/>
          <w:szCs w:val="28"/>
        </w:rPr>
        <w:t>.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考查内容</w:t>
      </w:r>
    </w:p>
    <w:p w14:paraId="16681D56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学生依据选题标准，从校园管理、日常业务、小型后台管理系统等学习生活实践中自行选择业务题目，使用指定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Go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技术栈独立完成一套完整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 xml:space="preserve"> Web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后端应用项目</w:t>
      </w:r>
      <w:r>
        <w:rPr>
          <w:rFonts w:ascii="Times New Roman" w:eastAsia="宋体" w:hAnsi="Times New Roman" w:hint="eastAsia"/>
          <w:sz w:val="24"/>
          <w:szCs w:val="24"/>
        </w:rPr>
        <w:t>，运用</w:t>
      </w:r>
      <w:r>
        <w:rPr>
          <w:rFonts w:ascii="Times New Roman" w:eastAsia="宋体" w:hAnsi="Times New Roman" w:hint="eastAsia"/>
          <w:sz w:val="24"/>
          <w:szCs w:val="24"/>
        </w:rPr>
        <w:t>Go</w:t>
      </w:r>
      <w:r>
        <w:rPr>
          <w:rFonts w:ascii="Times New Roman" w:eastAsia="宋体" w:hAnsi="Times New Roman" w:hint="eastAsia"/>
          <w:sz w:val="24"/>
          <w:szCs w:val="24"/>
        </w:rPr>
        <w:t>及配套框架、中间件知识解决实际业务问题，形成完整可运行项目作品及配套文档。</w:t>
      </w:r>
    </w:p>
    <w:p w14:paraId="7A45A430" w14:textId="77777777" w:rsidR="008060BE" w:rsidRDefault="00FF3C8E">
      <w:p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3.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分组说明</w:t>
      </w:r>
    </w:p>
    <w:p w14:paraId="1E27430E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本课程考查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独立完成，不分组</w:t>
      </w:r>
      <w:r>
        <w:rPr>
          <w:rFonts w:ascii="Times New Roman" w:eastAsia="宋体" w:hAnsi="Times New Roman" w:hint="eastAsia"/>
          <w:sz w:val="24"/>
          <w:szCs w:val="24"/>
        </w:rPr>
        <w:t>，所有学生个人独立选题、独立编码、独立撰写文档与答辩，严禁合作代写、代码抄袭、网络搬运。</w:t>
      </w:r>
    </w:p>
    <w:p w14:paraId="230785D7" w14:textId="77777777" w:rsidR="008060BE" w:rsidRDefault="00FF3C8E">
      <w:p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4</w:t>
      </w:r>
      <w:r>
        <w:rPr>
          <w:rFonts w:ascii="Times New Roman" w:eastAsia="宋体" w:hAnsi="Times New Roman"/>
          <w:b/>
          <w:bCs/>
          <w:sz w:val="28"/>
          <w:szCs w:val="28"/>
        </w:rPr>
        <w:t>.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选题标准</w:t>
      </w:r>
    </w:p>
    <w:p w14:paraId="688D71F2" w14:textId="77777777" w:rsidR="008060BE" w:rsidRDefault="00FF3C8E">
      <w:pPr>
        <w:spacing w:line="300" w:lineRule="auto"/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（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1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）实用性</w:t>
      </w:r>
    </w:p>
    <w:p w14:paraId="6C7CFFBD" w14:textId="77777777" w:rsidR="008060BE" w:rsidRDefault="00FF3C8E">
      <w:pPr>
        <w:pStyle w:val="a9"/>
        <w:numPr>
          <w:ilvl w:val="0"/>
          <w:numId w:val="1"/>
        </w:numPr>
        <w:spacing w:line="300" w:lineRule="auto"/>
        <w:ind w:left="0" w:firstLineChars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lastRenderedPageBreak/>
        <w:t>题目必须紧密贴合校园管理、日常办公、小型业务后台等真实应用场景，功能需求明确，具备实际使用价值。</w:t>
      </w:r>
    </w:p>
    <w:p w14:paraId="33EBBF9D" w14:textId="77777777" w:rsidR="008060BE" w:rsidRDefault="00FF3C8E">
      <w:pPr>
        <w:pStyle w:val="a9"/>
        <w:numPr>
          <w:ilvl w:val="0"/>
          <w:numId w:val="1"/>
        </w:numPr>
        <w:spacing w:line="300" w:lineRule="auto"/>
        <w:ind w:left="0" w:firstLineChars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要求有清晰业务流程、用户角色划分与完整业务闭环，避免无实际业务意义的空壳项目。</w:t>
      </w:r>
    </w:p>
    <w:p w14:paraId="0E0A5B58" w14:textId="77777777" w:rsidR="008060BE" w:rsidRDefault="00FF3C8E">
      <w:pPr>
        <w:spacing w:line="300" w:lineRule="auto"/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（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2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）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规范性</w:t>
      </w:r>
    </w:p>
    <w:p w14:paraId="3E5F0122" w14:textId="1E892D80" w:rsidR="008060BE" w:rsidRDefault="00FF3C8E">
      <w:pPr>
        <w:pStyle w:val="a9"/>
        <w:numPr>
          <w:ilvl w:val="0"/>
          <w:numId w:val="1"/>
        </w:numPr>
        <w:spacing w:line="300" w:lineRule="auto"/>
        <w:ind w:left="0" w:firstLineChars="0" w:firstLine="480"/>
        <w:jc w:val="left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严格限定使用指定技术栈：</w:t>
      </w:r>
      <w:r w:rsidRPr="00DE27E4">
        <w:rPr>
          <w:rFonts w:ascii="Times New Roman" w:eastAsia="宋体" w:hAnsi="Times New Roman" w:hint="eastAsia"/>
          <w:color w:val="FF0000"/>
          <w:sz w:val="24"/>
          <w:szCs w:val="24"/>
        </w:rPr>
        <w:t>Go</w:t>
      </w:r>
      <w:r w:rsidRPr="00DE27E4">
        <w:rPr>
          <w:rFonts w:ascii="Times New Roman" w:eastAsia="宋体" w:hAnsi="Times New Roman" w:hint="eastAsia"/>
          <w:color w:val="FF0000"/>
          <w:sz w:val="24"/>
          <w:szCs w:val="24"/>
        </w:rPr>
        <w:t>语言</w:t>
      </w:r>
      <w:r w:rsidRPr="00DE27E4">
        <w:rPr>
          <w:rFonts w:ascii="Times New Roman" w:eastAsia="宋体" w:hAnsi="Times New Roman" w:hint="eastAsia"/>
          <w:color w:val="FF0000"/>
          <w:sz w:val="24"/>
          <w:szCs w:val="24"/>
        </w:rPr>
        <w:t>+ Gin/Echo</w:t>
      </w:r>
      <w:r>
        <w:rPr>
          <w:rFonts w:ascii="Times New Roman" w:eastAsia="宋体" w:hAnsi="Times New Roman" w:hint="eastAsia"/>
          <w:sz w:val="24"/>
          <w:szCs w:val="24"/>
        </w:rPr>
        <w:t>+Viper+JWT+</w:t>
      </w:r>
      <w:r>
        <w:rPr>
          <w:rFonts w:ascii="Times New Roman" w:eastAsia="宋体" w:hAnsi="Times New Roman" w:hint="eastAsia"/>
          <w:sz w:val="24"/>
          <w:szCs w:val="24"/>
        </w:rPr>
        <w:br/>
        <w:t>Casbin+Validator+Zap+GORM+Redis</w:t>
      </w:r>
      <w:r w:rsidR="00DE27E4">
        <w:rPr>
          <w:rFonts w:ascii="Times New Roman" w:eastAsia="宋体" w:hAnsi="Times New Roman" w:hint="eastAsia"/>
          <w:sz w:val="24"/>
          <w:szCs w:val="24"/>
        </w:rPr>
        <w:t>其他</w:t>
      </w:r>
      <w:r w:rsidR="00DE27E4">
        <w:rPr>
          <w:rFonts w:ascii="Times New Roman" w:eastAsia="宋体" w:hAnsi="Times New Roman" w:hint="eastAsia"/>
          <w:sz w:val="24"/>
          <w:szCs w:val="24"/>
        </w:rPr>
        <w:t>Golang</w:t>
      </w:r>
      <w:r w:rsidR="00DE27E4">
        <w:rPr>
          <w:rFonts w:ascii="Times New Roman" w:eastAsia="宋体" w:hAnsi="Times New Roman" w:hint="eastAsia"/>
          <w:sz w:val="24"/>
          <w:szCs w:val="24"/>
        </w:rPr>
        <w:t>相关框架与技术</w:t>
      </w:r>
      <w:r>
        <w:rPr>
          <w:rFonts w:ascii="Times New Roman" w:eastAsia="宋体" w:hAnsi="Times New Roman" w:hint="eastAsia"/>
          <w:sz w:val="24"/>
          <w:szCs w:val="24"/>
        </w:rPr>
        <w:t>。</w:t>
      </w:r>
    </w:p>
    <w:p w14:paraId="4F3E3BA1" w14:textId="77777777" w:rsidR="008060BE" w:rsidRDefault="00FF3C8E">
      <w:pPr>
        <w:pStyle w:val="a9"/>
        <w:numPr>
          <w:ilvl w:val="0"/>
          <w:numId w:val="1"/>
        </w:numPr>
        <w:spacing w:line="300" w:lineRule="auto"/>
        <w:ind w:left="0" w:firstLineChars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项目遵循分层架构设计，路由、控制器、服务、数据层划分清晰，代码模块化、高内聚低耦合。</w:t>
      </w:r>
    </w:p>
    <w:p w14:paraId="6DD46F91" w14:textId="77777777" w:rsidR="008060BE" w:rsidRDefault="00FF3C8E">
      <w:pPr>
        <w:spacing w:line="300" w:lineRule="auto"/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（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3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）全面性</w:t>
      </w:r>
    </w:p>
    <w:p w14:paraId="09C90018" w14:textId="77777777" w:rsidR="008060BE" w:rsidRDefault="00FF3C8E">
      <w:pPr>
        <w:pStyle w:val="a9"/>
        <w:numPr>
          <w:ilvl w:val="0"/>
          <w:numId w:val="1"/>
        </w:numPr>
        <w:spacing w:line="300" w:lineRule="auto"/>
        <w:ind w:left="0" w:firstLineChars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项目需覆盖课程全部核心知识点：配置分离、</w:t>
      </w:r>
      <w:r>
        <w:rPr>
          <w:rFonts w:ascii="Times New Roman" w:eastAsia="宋体" w:hAnsi="Times New Roman" w:hint="eastAsia"/>
          <w:sz w:val="24"/>
          <w:szCs w:val="24"/>
        </w:rPr>
        <w:t xml:space="preserve">JWT </w:t>
      </w:r>
      <w:r>
        <w:rPr>
          <w:rFonts w:ascii="Times New Roman" w:eastAsia="宋体" w:hAnsi="Times New Roman" w:hint="eastAsia"/>
          <w:sz w:val="24"/>
          <w:szCs w:val="24"/>
        </w:rPr>
        <w:t>认证、</w:t>
      </w:r>
      <w:r>
        <w:rPr>
          <w:rFonts w:ascii="Times New Roman" w:eastAsia="宋体" w:hAnsi="Times New Roman" w:hint="eastAsia"/>
          <w:sz w:val="24"/>
          <w:szCs w:val="24"/>
        </w:rPr>
        <w:t xml:space="preserve">Casbin </w:t>
      </w:r>
      <w:r>
        <w:rPr>
          <w:rFonts w:ascii="Times New Roman" w:eastAsia="宋体" w:hAnsi="Times New Roman" w:hint="eastAsia"/>
          <w:sz w:val="24"/>
          <w:szCs w:val="24"/>
        </w:rPr>
        <w:t>权限、参数校验、结构化日志、</w:t>
      </w:r>
      <w:r>
        <w:rPr>
          <w:rFonts w:ascii="Times New Roman" w:eastAsia="宋体" w:hAnsi="Times New Roman" w:hint="eastAsia"/>
          <w:sz w:val="24"/>
          <w:szCs w:val="24"/>
        </w:rPr>
        <w:t>GORM</w:t>
      </w:r>
      <w:r>
        <w:rPr>
          <w:rFonts w:ascii="Times New Roman" w:eastAsia="宋体" w:hAnsi="Times New Roman" w:hint="eastAsia"/>
          <w:sz w:val="24"/>
          <w:szCs w:val="24"/>
        </w:rPr>
        <w:t>多表操作与事务、</w:t>
      </w:r>
      <w:r>
        <w:rPr>
          <w:rFonts w:ascii="Times New Roman" w:eastAsia="宋体" w:hAnsi="Times New Roman" w:hint="eastAsia"/>
          <w:sz w:val="24"/>
          <w:szCs w:val="24"/>
        </w:rPr>
        <w:t xml:space="preserve">Redis </w:t>
      </w:r>
      <w:r>
        <w:rPr>
          <w:rFonts w:ascii="Times New Roman" w:eastAsia="宋体" w:hAnsi="Times New Roman" w:hint="eastAsia"/>
          <w:sz w:val="24"/>
          <w:szCs w:val="24"/>
        </w:rPr>
        <w:t>缓存、全局异常处理。</w:t>
      </w:r>
    </w:p>
    <w:p w14:paraId="7F155A47" w14:textId="77777777" w:rsidR="008060BE" w:rsidRDefault="00FF3C8E">
      <w:pPr>
        <w:pStyle w:val="a9"/>
        <w:numPr>
          <w:ilvl w:val="0"/>
          <w:numId w:val="1"/>
        </w:numPr>
        <w:spacing w:line="300" w:lineRule="auto"/>
        <w:ind w:left="0" w:firstLineChars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代码需具备良好编程风格：命名规范、关键逻辑完整注释、结构清晰、可维护性强。</w:t>
      </w:r>
    </w:p>
    <w:p w14:paraId="7C074BF1" w14:textId="77777777" w:rsidR="008060BE" w:rsidRDefault="00FF3C8E">
      <w:pPr>
        <w:spacing w:line="300" w:lineRule="auto"/>
        <w:ind w:firstLineChars="200" w:firstLine="482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（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4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）可读性：</w:t>
      </w:r>
      <w:r>
        <w:rPr>
          <w:rFonts w:ascii="Times New Roman" w:eastAsia="宋体" w:hAnsi="Times New Roman" w:hint="eastAsia"/>
          <w:sz w:val="24"/>
          <w:szCs w:val="24"/>
        </w:rPr>
        <w:t>题目描述简洁明了，业务方向清晰，无模糊、宽泛、无法落地的选题表述，便于师生统一理解需求。</w:t>
      </w:r>
    </w:p>
    <w:p w14:paraId="4495352F" w14:textId="77777777" w:rsidR="008060BE" w:rsidRDefault="00FF3C8E">
      <w:pPr>
        <w:spacing w:line="300" w:lineRule="auto"/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（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5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）可行性审核与唯一性</w:t>
      </w:r>
    </w:p>
    <w:p w14:paraId="321CABDD" w14:textId="77777777" w:rsidR="008060BE" w:rsidRDefault="00FF3C8E">
      <w:pPr>
        <w:pStyle w:val="a9"/>
        <w:numPr>
          <w:ilvl w:val="0"/>
          <w:numId w:val="1"/>
        </w:numPr>
        <w:spacing w:line="300" w:lineRule="auto"/>
        <w:ind w:left="0" w:firstLineChars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所有选题需提前提交任课老师审核，评估业务难度、工作量、技术可行性。</w:t>
      </w:r>
    </w:p>
    <w:p w14:paraId="6A8EB68E" w14:textId="77777777" w:rsidR="008060BE" w:rsidRDefault="00FF3C8E">
      <w:pPr>
        <w:pStyle w:val="a9"/>
        <w:numPr>
          <w:ilvl w:val="0"/>
          <w:numId w:val="1"/>
        </w:numPr>
        <w:spacing w:line="300" w:lineRule="auto"/>
        <w:ind w:left="0" w:firstLineChars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老师对选题难度、功能范围、技术实现给出修改或调整建议。</w:t>
      </w:r>
    </w:p>
    <w:p w14:paraId="3CD6AD3E" w14:textId="77777777" w:rsidR="008060BE" w:rsidRDefault="00FF3C8E">
      <w:pPr>
        <w:pStyle w:val="a9"/>
        <w:numPr>
          <w:ilvl w:val="0"/>
          <w:numId w:val="1"/>
        </w:numPr>
        <w:spacing w:line="300" w:lineRule="auto"/>
        <w:ind w:left="0" w:firstLineChars="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实行选题唯一性原则，杜绝选题高度重复；若出现重复，须按老师要求重新选题或调整业务模块，保证项目独立性。</w:t>
      </w:r>
    </w:p>
    <w:p w14:paraId="01AF4450" w14:textId="77777777" w:rsidR="008060BE" w:rsidRDefault="00FF3C8E">
      <w:p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5</w:t>
      </w:r>
      <w:r>
        <w:rPr>
          <w:rFonts w:ascii="Times New Roman" w:eastAsia="宋体" w:hAnsi="Times New Roman"/>
          <w:b/>
          <w:bCs/>
          <w:sz w:val="28"/>
          <w:szCs w:val="28"/>
        </w:rPr>
        <w:t>.</w:t>
      </w:r>
      <w:r>
        <w:rPr>
          <w:rFonts w:ascii="Times New Roman" w:eastAsia="宋体" w:hAnsi="Times New Roman" w:cs="Arial"/>
          <w:b/>
          <w:sz w:val="30"/>
        </w:rPr>
        <w:t>技术栈限定</w:t>
      </w:r>
    </w:p>
    <w:p w14:paraId="5FA43CA0" w14:textId="77777777" w:rsidR="008060BE" w:rsidRDefault="00FF3C8E">
      <w:pPr>
        <w:spacing w:line="300" w:lineRule="auto"/>
        <w:ind w:firstLineChars="200" w:firstLine="480"/>
        <w:jc w:val="left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Go</w:t>
      </w:r>
      <w:r>
        <w:rPr>
          <w:rFonts w:ascii="Times New Roman" w:eastAsia="宋体" w:hAnsi="Times New Roman" w:hint="eastAsia"/>
          <w:sz w:val="24"/>
          <w:szCs w:val="24"/>
        </w:rPr>
        <w:t>语言</w:t>
      </w:r>
      <w:r>
        <w:rPr>
          <w:rFonts w:ascii="Times New Roman" w:eastAsia="宋体" w:hAnsi="Times New Roman" w:hint="eastAsia"/>
          <w:sz w:val="24"/>
          <w:szCs w:val="24"/>
        </w:rPr>
        <w:t xml:space="preserve"> + Gin/Echo</w:t>
      </w: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Web</w:t>
      </w:r>
      <w:r>
        <w:rPr>
          <w:rFonts w:ascii="Times New Roman" w:eastAsia="宋体" w:hAnsi="Times New Roman" w:hint="eastAsia"/>
          <w:sz w:val="24"/>
          <w:szCs w:val="24"/>
        </w:rPr>
        <w:t>框架）</w:t>
      </w:r>
      <w:r>
        <w:rPr>
          <w:rFonts w:ascii="Times New Roman" w:eastAsia="宋体" w:hAnsi="Times New Roman" w:hint="eastAsia"/>
          <w:sz w:val="24"/>
          <w:szCs w:val="24"/>
        </w:rPr>
        <w:t>+Viper</w:t>
      </w:r>
      <w:r>
        <w:rPr>
          <w:rFonts w:ascii="Times New Roman" w:eastAsia="宋体" w:hAnsi="Times New Roman" w:hint="eastAsia"/>
          <w:sz w:val="24"/>
          <w:szCs w:val="24"/>
        </w:rPr>
        <w:t>（配置）</w:t>
      </w:r>
      <w:r>
        <w:rPr>
          <w:rFonts w:ascii="Times New Roman" w:eastAsia="宋体" w:hAnsi="Times New Roman" w:hint="eastAsia"/>
          <w:sz w:val="24"/>
          <w:szCs w:val="24"/>
        </w:rPr>
        <w:t>+JWT</w:t>
      </w:r>
      <w:r>
        <w:rPr>
          <w:rFonts w:ascii="Times New Roman" w:eastAsia="宋体" w:hAnsi="Times New Roman" w:hint="eastAsia"/>
          <w:sz w:val="24"/>
          <w:szCs w:val="24"/>
        </w:rPr>
        <w:t>（认证）</w:t>
      </w:r>
      <w:r>
        <w:rPr>
          <w:rFonts w:ascii="Times New Roman" w:eastAsia="宋体" w:hAnsi="Times New Roman" w:hint="eastAsia"/>
          <w:sz w:val="24"/>
          <w:szCs w:val="24"/>
        </w:rPr>
        <w:t>+Casbin</w:t>
      </w:r>
      <w:r>
        <w:rPr>
          <w:rFonts w:ascii="Times New Roman" w:eastAsia="宋体" w:hAnsi="Times New Roman" w:hint="eastAsia"/>
          <w:sz w:val="24"/>
          <w:szCs w:val="24"/>
        </w:rPr>
        <w:t>（权限）</w:t>
      </w:r>
      <w:r>
        <w:rPr>
          <w:rFonts w:ascii="Times New Roman" w:eastAsia="宋体" w:hAnsi="Times New Roman" w:hint="eastAsia"/>
          <w:sz w:val="24"/>
          <w:szCs w:val="24"/>
        </w:rPr>
        <w:t>+Validator</w:t>
      </w:r>
      <w:r>
        <w:rPr>
          <w:rFonts w:ascii="Times New Roman" w:eastAsia="宋体" w:hAnsi="Times New Roman" w:hint="eastAsia"/>
          <w:sz w:val="24"/>
          <w:szCs w:val="24"/>
        </w:rPr>
        <w:t>（参数校验）</w:t>
      </w:r>
      <w:r>
        <w:rPr>
          <w:rFonts w:ascii="Times New Roman" w:eastAsia="宋体" w:hAnsi="Times New Roman" w:hint="eastAsia"/>
          <w:sz w:val="24"/>
          <w:szCs w:val="24"/>
        </w:rPr>
        <w:t>+Zap</w:t>
      </w:r>
      <w:r>
        <w:rPr>
          <w:rFonts w:ascii="Times New Roman" w:eastAsia="宋体" w:hAnsi="Times New Roman" w:hint="eastAsia"/>
          <w:sz w:val="24"/>
          <w:szCs w:val="24"/>
        </w:rPr>
        <w:t>（日志）</w:t>
      </w:r>
      <w:r>
        <w:rPr>
          <w:rFonts w:ascii="Times New Roman" w:eastAsia="宋体" w:hAnsi="Times New Roman" w:hint="eastAsia"/>
          <w:sz w:val="24"/>
          <w:szCs w:val="24"/>
        </w:rPr>
        <w:t>+GORM</w:t>
      </w:r>
      <w:r>
        <w:rPr>
          <w:rFonts w:ascii="Times New Roman" w:eastAsia="宋体" w:hAnsi="Times New Roman" w:hint="eastAsia"/>
          <w:sz w:val="24"/>
          <w:szCs w:val="24"/>
        </w:rPr>
        <w:t>（数据库）</w:t>
      </w:r>
      <w:r>
        <w:rPr>
          <w:rFonts w:ascii="Times New Roman" w:eastAsia="宋体" w:hAnsi="Times New Roman" w:hint="eastAsia"/>
          <w:sz w:val="24"/>
          <w:szCs w:val="24"/>
        </w:rPr>
        <w:t>+Redis</w:t>
      </w:r>
      <w:r>
        <w:rPr>
          <w:rFonts w:ascii="Times New Roman" w:eastAsia="宋体" w:hAnsi="Times New Roman" w:hint="eastAsia"/>
          <w:sz w:val="24"/>
          <w:szCs w:val="24"/>
        </w:rPr>
        <w:t>（缓存）</w:t>
      </w:r>
      <w:r>
        <w:rPr>
          <w:rFonts w:ascii="Times New Roman" w:eastAsia="宋体" w:hAnsi="Times New Roman" w:hint="eastAsia"/>
          <w:sz w:val="24"/>
          <w:szCs w:val="24"/>
        </w:rPr>
        <w:t>+</w:t>
      </w:r>
      <w:r>
        <w:rPr>
          <w:rFonts w:ascii="Times New Roman" w:eastAsia="宋体" w:hAnsi="Times New Roman" w:hint="eastAsia"/>
          <w:sz w:val="24"/>
          <w:szCs w:val="24"/>
        </w:rPr>
        <w:t>其他</w:t>
      </w:r>
      <w:r>
        <w:rPr>
          <w:rFonts w:ascii="Times New Roman" w:eastAsia="宋体" w:hAnsi="Times New Roman" w:hint="eastAsia"/>
          <w:sz w:val="24"/>
          <w:szCs w:val="24"/>
        </w:rPr>
        <w:t>Golang</w:t>
      </w:r>
      <w:r>
        <w:rPr>
          <w:rFonts w:ascii="Times New Roman" w:eastAsia="宋体" w:hAnsi="Times New Roman" w:hint="eastAsia"/>
          <w:sz w:val="24"/>
          <w:szCs w:val="24"/>
        </w:rPr>
        <w:t>相关框架与技术</w:t>
      </w:r>
    </w:p>
    <w:p w14:paraId="7445BF3F" w14:textId="77777777" w:rsidR="008060BE" w:rsidRDefault="00FF3C8E">
      <w:p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6</w:t>
      </w:r>
      <w:r>
        <w:rPr>
          <w:rFonts w:ascii="Times New Roman" w:eastAsia="宋体" w:hAnsi="Times New Roman"/>
          <w:b/>
          <w:bCs/>
          <w:sz w:val="28"/>
          <w:szCs w:val="28"/>
        </w:rPr>
        <w:t>.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提交材料清单</w:t>
      </w:r>
    </w:p>
    <w:p w14:paraId="33DBA529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1</w:t>
      </w:r>
      <w:r>
        <w:rPr>
          <w:rFonts w:ascii="Times New Roman" w:eastAsia="宋体" w:hAnsi="Times New Roman" w:hint="eastAsia"/>
          <w:sz w:val="24"/>
          <w:szCs w:val="24"/>
        </w:rPr>
        <w:t>）</w:t>
      </w:r>
      <w:r>
        <w:rPr>
          <w:rFonts w:ascii="Times New Roman" w:eastAsia="宋体" w:hAnsi="Times New Roman"/>
          <w:sz w:val="24"/>
          <w:szCs w:val="24"/>
        </w:rPr>
        <w:t>项目源代码（包含完整注释）</w:t>
      </w:r>
    </w:p>
    <w:p w14:paraId="03FCCD85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lastRenderedPageBreak/>
        <w:t>（</w:t>
      </w:r>
      <w:r>
        <w:rPr>
          <w:rFonts w:ascii="Times New Roman" w:eastAsia="宋体" w:hAnsi="Times New Roman" w:hint="eastAsia"/>
          <w:sz w:val="24"/>
          <w:szCs w:val="24"/>
        </w:rPr>
        <w:t>2</w:t>
      </w:r>
      <w:r>
        <w:rPr>
          <w:rFonts w:ascii="Times New Roman" w:eastAsia="宋体" w:hAnsi="Times New Roman" w:hint="eastAsia"/>
          <w:sz w:val="24"/>
          <w:szCs w:val="24"/>
        </w:rPr>
        <w:t>）</w:t>
      </w:r>
      <w:r>
        <w:rPr>
          <w:rFonts w:ascii="Times New Roman" w:eastAsia="宋体" w:hAnsi="Times New Roman"/>
          <w:sz w:val="24"/>
          <w:szCs w:val="24"/>
        </w:rPr>
        <w:t>课程设计报告</w:t>
      </w:r>
    </w:p>
    <w:p w14:paraId="0CE06CEB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3</w:t>
      </w:r>
      <w:r>
        <w:rPr>
          <w:rFonts w:ascii="Times New Roman" w:eastAsia="宋体" w:hAnsi="Times New Roman" w:hint="eastAsia"/>
          <w:sz w:val="24"/>
          <w:szCs w:val="24"/>
        </w:rPr>
        <w:t>）</w:t>
      </w:r>
      <w:r>
        <w:rPr>
          <w:rFonts w:ascii="Times New Roman" w:eastAsia="宋体" w:hAnsi="Times New Roman"/>
          <w:sz w:val="24"/>
          <w:szCs w:val="24"/>
        </w:rPr>
        <w:t>项目演示视频（</w:t>
      </w:r>
      <w:r>
        <w:rPr>
          <w:rFonts w:ascii="Times New Roman" w:eastAsia="宋体" w:hAnsi="Times New Roman"/>
          <w:sz w:val="24"/>
          <w:szCs w:val="24"/>
        </w:rPr>
        <w:t>3-5</w:t>
      </w:r>
      <w:r>
        <w:rPr>
          <w:rFonts w:ascii="Times New Roman" w:eastAsia="宋体" w:hAnsi="Times New Roman"/>
          <w:sz w:val="24"/>
          <w:szCs w:val="24"/>
        </w:rPr>
        <w:t>分钟）</w:t>
      </w:r>
      <w:r>
        <w:rPr>
          <w:rFonts w:ascii="Times New Roman" w:eastAsia="宋体" w:hAnsi="Times New Roman" w:hint="eastAsia"/>
          <w:sz w:val="24"/>
          <w:szCs w:val="24"/>
        </w:rPr>
        <w:t>，必须有讲解</w:t>
      </w:r>
    </w:p>
    <w:p w14:paraId="0801A432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4</w:t>
      </w:r>
      <w:r>
        <w:rPr>
          <w:rFonts w:ascii="Times New Roman" w:eastAsia="宋体" w:hAnsi="Times New Roman" w:hint="eastAsia"/>
          <w:sz w:val="24"/>
          <w:szCs w:val="24"/>
        </w:rPr>
        <w:t>）</w:t>
      </w:r>
      <w:r>
        <w:rPr>
          <w:rFonts w:ascii="Times New Roman" w:eastAsia="宋体" w:hAnsi="Times New Roman"/>
          <w:sz w:val="24"/>
          <w:szCs w:val="24"/>
        </w:rPr>
        <w:t>可执行程序或部署说明</w:t>
      </w:r>
    </w:p>
    <w:p w14:paraId="4CD640BC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5</w:t>
      </w:r>
      <w:r>
        <w:rPr>
          <w:rFonts w:ascii="Times New Roman" w:eastAsia="宋体" w:hAnsi="Times New Roman" w:hint="eastAsia"/>
          <w:sz w:val="24"/>
          <w:szCs w:val="24"/>
        </w:rPr>
        <w:t>）提交材料文件夹命</w:t>
      </w:r>
      <w:r>
        <w:rPr>
          <w:rFonts w:ascii="Times New Roman" w:eastAsia="宋体" w:hAnsi="Times New Roman" w:hint="eastAsia"/>
          <w:sz w:val="24"/>
          <w:szCs w:val="24"/>
        </w:rPr>
        <w:t>名格式：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学号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姓名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题目</w:t>
      </w:r>
      <w:r>
        <w:rPr>
          <w:rFonts w:ascii="Times New Roman" w:eastAsia="宋体" w:hAnsi="Times New Roman" w:hint="eastAsia"/>
          <w:sz w:val="24"/>
          <w:szCs w:val="24"/>
        </w:rPr>
        <w:t>。例如“</w:t>
      </w:r>
      <w:bookmarkStart w:id="0" w:name="_Hlk215089664"/>
      <w:r>
        <w:rPr>
          <w:rFonts w:ascii="Times New Roman" w:eastAsia="宋体" w:hAnsi="Times New Roman" w:hint="eastAsia"/>
          <w:sz w:val="24"/>
          <w:szCs w:val="24"/>
        </w:rPr>
        <w:t>2024002-</w:t>
      </w:r>
      <w:r>
        <w:rPr>
          <w:rFonts w:ascii="Times New Roman" w:eastAsia="宋体" w:hAnsi="Times New Roman" w:hint="eastAsia"/>
          <w:sz w:val="24"/>
          <w:szCs w:val="24"/>
        </w:rPr>
        <w:t>李小雪</w:t>
      </w:r>
      <w:r>
        <w:rPr>
          <w:rFonts w:ascii="Times New Roman" w:eastAsia="宋体" w:hAnsi="Times New Roman" w:hint="eastAsia"/>
          <w:sz w:val="24"/>
          <w:szCs w:val="24"/>
        </w:rPr>
        <w:t>-</w:t>
      </w:r>
      <w:r>
        <w:rPr>
          <w:rFonts w:ascii="Times New Roman" w:eastAsia="宋体" w:hAnsi="Times New Roman" w:hint="eastAsia"/>
          <w:sz w:val="24"/>
          <w:szCs w:val="24"/>
        </w:rPr>
        <w:t>个性化校园活动与讲座推荐助手</w:t>
      </w:r>
      <w:bookmarkEnd w:id="0"/>
      <w:r>
        <w:rPr>
          <w:rFonts w:ascii="Times New Roman" w:eastAsia="宋体" w:hAnsi="Times New Roman" w:hint="eastAsia"/>
          <w:sz w:val="24"/>
          <w:szCs w:val="24"/>
        </w:rPr>
        <w:t>”。</w:t>
      </w:r>
    </w:p>
    <w:p w14:paraId="5FBEB4FF" w14:textId="77777777" w:rsidR="008060BE" w:rsidRDefault="00FF3C8E">
      <w:p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7.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时间要求</w:t>
      </w:r>
    </w:p>
    <w:p w14:paraId="031D2ABA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1</w:t>
      </w:r>
      <w:r>
        <w:rPr>
          <w:rFonts w:ascii="Times New Roman" w:eastAsia="宋体" w:hAnsi="Times New Roman" w:hint="eastAsia"/>
          <w:sz w:val="24"/>
          <w:szCs w:val="24"/>
        </w:rPr>
        <w:t>）选题截止时间：</w:t>
      </w:r>
      <w:r>
        <w:rPr>
          <w:rFonts w:ascii="Times New Roman" w:eastAsia="宋体" w:hAnsi="Times New Roman" w:hint="eastAsia"/>
          <w:sz w:val="24"/>
          <w:szCs w:val="24"/>
        </w:rPr>
        <w:t>2</w:t>
      </w:r>
      <w:r>
        <w:rPr>
          <w:rFonts w:ascii="Times New Roman" w:eastAsia="宋体" w:hAnsi="Times New Roman"/>
          <w:sz w:val="24"/>
          <w:szCs w:val="24"/>
        </w:rPr>
        <w:t>02</w:t>
      </w:r>
      <w:r>
        <w:rPr>
          <w:rFonts w:ascii="Times New Roman" w:eastAsia="宋体" w:hAnsi="Times New Roman" w:hint="eastAsia"/>
          <w:sz w:val="24"/>
          <w:szCs w:val="24"/>
        </w:rPr>
        <w:t>6</w:t>
      </w:r>
      <w:r>
        <w:rPr>
          <w:rFonts w:ascii="Times New Roman" w:eastAsia="宋体" w:hAnsi="Times New Roman" w:hint="eastAsia"/>
          <w:sz w:val="24"/>
          <w:szCs w:val="24"/>
        </w:rPr>
        <w:t>年</w:t>
      </w:r>
      <w:r>
        <w:rPr>
          <w:rFonts w:ascii="Times New Roman" w:eastAsia="宋体" w:hAnsi="Times New Roman" w:hint="eastAsia"/>
          <w:sz w:val="24"/>
          <w:szCs w:val="24"/>
        </w:rPr>
        <w:t>6</w:t>
      </w:r>
      <w:r>
        <w:rPr>
          <w:rFonts w:ascii="Times New Roman" w:eastAsia="宋体" w:hAnsi="Times New Roman" w:hint="eastAsia"/>
          <w:sz w:val="24"/>
          <w:szCs w:val="24"/>
        </w:rPr>
        <w:t>月</w:t>
      </w:r>
      <w:r>
        <w:rPr>
          <w:rFonts w:ascii="Times New Roman" w:eastAsia="宋体" w:hAnsi="Times New Roman" w:hint="eastAsia"/>
          <w:sz w:val="24"/>
          <w:szCs w:val="24"/>
        </w:rPr>
        <w:t>10</w:t>
      </w:r>
      <w:r>
        <w:rPr>
          <w:rFonts w:ascii="Times New Roman" w:eastAsia="宋体" w:hAnsi="Times New Roman" w:hint="eastAsia"/>
          <w:sz w:val="24"/>
          <w:szCs w:val="24"/>
        </w:rPr>
        <w:t>日</w:t>
      </w:r>
    </w:p>
    <w:p w14:paraId="02F2748D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2</w:t>
      </w:r>
      <w:r>
        <w:rPr>
          <w:rFonts w:ascii="Times New Roman" w:eastAsia="宋体" w:hAnsi="Times New Roman" w:hint="eastAsia"/>
          <w:sz w:val="24"/>
          <w:szCs w:val="24"/>
        </w:rPr>
        <w:t>）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答辩日期：</w:t>
      </w:r>
    </w:p>
    <w:tbl>
      <w:tblPr>
        <w:tblW w:w="7587" w:type="dxa"/>
        <w:jc w:val="center"/>
        <w:tblLook w:val="04A0" w:firstRow="1" w:lastRow="0" w:firstColumn="1" w:lastColumn="0" w:noHBand="0" w:noVBand="1"/>
      </w:tblPr>
      <w:tblGrid>
        <w:gridCol w:w="846"/>
        <w:gridCol w:w="3969"/>
        <w:gridCol w:w="2772"/>
      </w:tblGrid>
      <w:tr w:rsidR="008060BE" w14:paraId="5E1BBA1C" w14:textId="77777777">
        <w:trPr>
          <w:trHeight w:val="30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B1602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9EC41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班级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94151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答辩日期</w:t>
            </w:r>
          </w:p>
        </w:tc>
      </w:tr>
      <w:tr w:rsidR="008060BE" w14:paraId="129460E7" w14:textId="77777777">
        <w:trPr>
          <w:trHeight w:val="30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7114A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15EF3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软工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（创新班）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E346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2026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日</w:t>
            </w:r>
          </w:p>
        </w:tc>
      </w:tr>
      <w:tr w:rsidR="008060BE" w14:paraId="454123E0" w14:textId="77777777">
        <w:trPr>
          <w:trHeight w:val="288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D2FE0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2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56427A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软工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（创新班）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2</w:t>
            </w:r>
          </w:p>
        </w:tc>
        <w:tc>
          <w:tcPr>
            <w:tcW w:w="27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3C16A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2026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日</w:t>
            </w:r>
          </w:p>
        </w:tc>
      </w:tr>
      <w:tr w:rsidR="008060BE" w14:paraId="75A988CD" w14:textId="77777777">
        <w:trPr>
          <w:trHeight w:val="288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A0E81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3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0A353E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软工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（创新班）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30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3</w:t>
            </w:r>
          </w:p>
        </w:tc>
        <w:tc>
          <w:tcPr>
            <w:tcW w:w="27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C989D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2026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23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日</w:t>
            </w:r>
          </w:p>
        </w:tc>
      </w:tr>
      <w:tr w:rsidR="008060BE" w14:paraId="79277240" w14:textId="77777777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E6F61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2154A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软工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（创新班）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27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A547" w14:textId="77777777" w:rsidR="008060BE" w:rsidRDefault="00FF3C8E">
            <w:pPr>
              <w:widowControl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2026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日</w:t>
            </w:r>
          </w:p>
        </w:tc>
      </w:tr>
    </w:tbl>
    <w:p w14:paraId="00BAEFF8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3</w:t>
      </w:r>
      <w:r>
        <w:rPr>
          <w:rFonts w:ascii="Times New Roman" w:eastAsia="宋体" w:hAnsi="Times New Roman" w:hint="eastAsia"/>
          <w:sz w:val="24"/>
          <w:szCs w:val="24"/>
        </w:rPr>
        <w:t>）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提交作品截止时间：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2</w:t>
      </w:r>
      <w:r>
        <w:rPr>
          <w:rFonts w:ascii="Times New Roman" w:eastAsia="宋体" w:hAnsi="Times New Roman"/>
          <w:b/>
          <w:bCs/>
          <w:sz w:val="24"/>
          <w:szCs w:val="24"/>
        </w:rPr>
        <w:t>02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6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年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6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月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28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日</w:t>
      </w:r>
    </w:p>
    <w:p w14:paraId="590BC720" w14:textId="77777777" w:rsidR="008060BE" w:rsidRDefault="00FF3C8E">
      <w:p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8.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考核注意事项</w:t>
      </w:r>
    </w:p>
    <w:p w14:paraId="17D0CD5E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1</w:t>
      </w:r>
      <w:r>
        <w:rPr>
          <w:rFonts w:ascii="Times New Roman" w:eastAsia="宋体" w:hAnsi="Times New Roman" w:hint="eastAsia"/>
          <w:sz w:val="24"/>
          <w:szCs w:val="24"/>
        </w:rPr>
        <w:t>）项目需保证完整可编译、可正常运行，核心功能无法启动或大面积失效者按低分档次评定。</w:t>
      </w:r>
    </w:p>
    <w:p w14:paraId="556BFA47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2</w:t>
      </w:r>
      <w:r>
        <w:rPr>
          <w:rFonts w:ascii="Times New Roman" w:eastAsia="宋体" w:hAnsi="Times New Roman" w:hint="eastAsia"/>
          <w:sz w:val="24"/>
          <w:szCs w:val="24"/>
        </w:rPr>
        <w:t>）所有同学除提交作品外，</w:t>
      </w:r>
      <w:r>
        <w:rPr>
          <w:rFonts w:ascii="Times New Roman" w:eastAsia="宋体" w:hAnsi="Times New Roman" w:hint="eastAsia"/>
          <w:b/>
          <w:bCs/>
          <w:sz w:val="24"/>
          <w:szCs w:val="24"/>
        </w:rPr>
        <w:t>必须参与答辩，否则记为缺考</w:t>
      </w:r>
      <w:r>
        <w:rPr>
          <w:rFonts w:ascii="Times New Roman" w:eastAsia="宋体" w:hAnsi="Times New Roman" w:hint="eastAsia"/>
          <w:sz w:val="24"/>
          <w:szCs w:val="24"/>
        </w:rPr>
        <w:t>。</w:t>
      </w:r>
    </w:p>
    <w:p w14:paraId="489A22BF" w14:textId="77777777" w:rsidR="008060BE" w:rsidRDefault="00FF3C8E">
      <w:pPr>
        <w:spacing w:line="300" w:lineRule="auto"/>
        <w:ind w:firstLineChars="200" w:firstLine="48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3</w:t>
      </w:r>
      <w:r>
        <w:rPr>
          <w:rFonts w:ascii="Times New Roman" w:eastAsia="宋体" w:hAnsi="Times New Roman" w:hint="eastAsia"/>
          <w:sz w:val="24"/>
          <w:szCs w:val="24"/>
        </w:rPr>
        <w:t>）答辩满分</w:t>
      </w:r>
      <w:r>
        <w:rPr>
          <w:rFonts w:ascii="Times New Roman" w:eastAsia="宋体" w:hAnsi="Times New Roman" w:hint="eastAsia"/>
          <w:sz w:val="24"/>
          <w:szCs w:val="24"/>
        </w:rPr>
        <w:t>15</w:t>
      </w:r>
      <w:r>
        <w:rPr>
          <w:rFonts w:ascii="Times New Roman" w:eastAsia="宋体" w:hAnsi="Times New Roman" w:hint="eastAsia"/>
          <w:sz w:val="24"/>
          <w:szCs w:val="24"/>
        </w:rPr>
        <w:t>分，若答辩得分小于</w:t>
      </w:r>
      <w:r>
        <w:rPr>
          <w:rFonts w:ascii="Times New Roman" w:eastAsia="宋体" w:hAnsi="Times New Roman" w:hint="eastAsia"/>
          <w:sz w:val="24"/>
          <w:szCs w:val="24"/>
        </w:rPr>
        <w:t>9</w:t>
      </w:r>
      <w:r>
        <w:rPr>
          <w:rFonts w:ascii="Times New Roman" w:eastAsia="宋体" w:hAnsi="Times New Roman" w:hint="eastAsia"/>
          <w:sz w:val="24"/>
          <w:szCs w:val="24"/>
        </w:rPr>
        <w:t>分，即得分率小于</w:t>
      </w:r>
      <w:r>
        <w:rPr>
          <w:rFonts w:ascii="Times New Roman" w:eastAsia="宋体" w:hAnsi="Times New Roman" w:hint="eastAsia"/>
          <w:sz w:val="24"/>
          <w:szCs w:val="24"/>
        </w:rPr>
        <w:t>60%</w:t>
      </w:r>
      <w:r>
        <w:rPr>
          <w:rFonts w:ascii="Times New Roman" w:eastAsia="宋体" w:hAnsi="Times New Roman" w:hint="eastAsia"/>
          <w:sz w:val="24"/>
          <w:szCs w:val="24"/>
        </w:rPr>
        <w:t>，其他评分项目的得分率与答辩保持一致。</w:t>
      </w:r>
    </w:p>
    <w:p w14:paraId="06DBB61B" w14:textId="77777777" w:rsidR="008060BE" w:rsidRDefault="00FF3C8E">
      <w:p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9</w:t>
      </w:r>
      <w:r>
        <w:rPr>
          <w:rFonts w:ascii="Times New Roman" w:eastAsia="宋体" w:hAnsi="Times New Roman"/>
          <w:b/>
          <w:bCs/>
          <w:sz w:val="28"/>
          <w:szCs w:val="28"/>
        </w:rPr>
        <w:t>.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评分标准</w:t>
      </w: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3"/>
        <w:gridCol w:w="709"/>
      </w:tblGrid>
      <w:tr w:rsidR="008060BE" w14:paraId="633E29E6" w14:textId="77777777">
        <w:trPr>
          <w:trHeight w:val="509"/>
          <w:tblHeader/>
          <w:jc w:val="center"/>
        </w:trPr>
        <w:tc>
          <w:tcPr>
            <w:tcW w:w="7083" w:type="dxa"/>
            <w:vAlign w:val="center"/>
          </w:tcPr>
          <w:p w14:paraId="541CA5EA" w14:textId="77777777" w:rsidR="008060BE" w:rsidRDefault="00FF3C8E">
            <w:pPr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bookmarkStart w:id="1" w:name="_Hlk151045081"/>
            <w:r>
              <w:rPr>
                <w:rFonts w:ascii="Times New Roman" w:eastAsia="宋体" w:hAnsi="Times New Roman" w:hint="eastAsia"/>
                <w:sz w:val="24"/>
                <w:szCs w:val="24"/>
              </w:rPr>
              <w:t>评分项目</w:t>
            </w:r>
          </w:p>
        </w:tc>
        <w:tc>
          <w:tcPr>
            <w:tcW w:w="709" w:type="dxa"/>
            <w:vAlign w:val="center"/>
          </w:tcPr>
          <w:p w14:paraId="6A15D94C" w14:textId="77777777" w:rsidR="008060BE" w:rsidRDefault="00FF3C8E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得分</w:t>
            </w:r>
          </w:p>
        </w:tc>
      </w:tr>
      <w:tr w:rsidR="008060BE" w14:paraId="5ABBA247" w14:textId="77777777">
        <w:trPr>
          <w:trHeight w:val="534"/>
          <w:jc w:val="center"/>
        </w:trPr>
        <w:tc>
          <w:tcPr>
            <w:tcW w:w="7083" w:type="dxa"/>
          </w:tcPr>
          <w:p w14:paraId="762E9665" w14:textId="77777777" w:rsidR="008060BE" w:rsidRDefault="00FF3C8E">
            <w:pPr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选题情况（</w:t>
            </w: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10</w:t>
            </w: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分）</w:t>
            </w:r>
          </w:p>
          <w:p w14:paraId="4DC19D9A" w14:textId="77777777" w:rsidR="008060BE" w:rsidRDefault="00FF3C8E">
            <w:pP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8-10</w:t>
            </w: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分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：</w:t>
            </w:r>
          </w:p>
          <w:p w14:paraId="2BCEFFB7" w14:textId="77777777" w:rsidR="008060BE" w:rsidRDefault="00FF3C8E">
            <w:pPr>
              <w:numPr>
                <w:ilvl w:val="0"/>
                <w:numId w:val="2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实用性：选题贴合真实校园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业务场景，业务闭环完整，有明确应用价值与落地意义。</w:t>
            </w:r>
          </w:p>
          <w:p w14:paraId="5FCCA999" w14:textId="77777777" w:rsidR="008060BE" w:rsidRDefault="00FF3C8E">
            <w:pPr>
              <w:numPr>
                <w:ilvl w:val="0"/>
                <w:numId w:val="2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复杂度：覆盖全部指定技术栈，包含多角色权限、多模块业务、数据库关联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+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事务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+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缓存综合应用，架构设计合理。</w:t>
            </w:r>
          </w:p>
          <w:p w14:paraId="616625D2" w14:textId="77777777" w:rsidR="008060BE" w:rsidRDefault="00FF3C8E">
            <w:pPr>
              <w:numPr>
                <w:ilvl w:val="0"/>
                <w:numId w:val="2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规范性：严格遵循分层架构，选题不重复、工作量饱满，完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lastRenderedPageBreak/>
              <w:t>全符合课程技术要求。</w:t>
            </w: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br/>
              <w:t>5-7</w:t>
            </w: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分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：</w:t>
            </w:r>
          </w:p>
          <w:p w14:paraId="6277302A" w14:textId="77777777" w:rsidR="008060BE" w:rsidRDefault="00FF3C8E">
            <w:pPr>
              <w:numPr>
                <w:ilvl w:val="0"/>
                <w:numId w:val="3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实用性：有明确业务场景，但功能范围较窄，业务流程相对简单。</w:t>
            </w:r>
          </w:p>
          <w:p w14:paraId="40EDC17E" w14:textId="77777777" w:rsidR="008060BE" w:rsidRDefault="00FF3C8E">
            <w:pPr>
              <w:numPr>
                <w:ilvl w:val="0"/>
                <w:numId w:val="3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复杂度：覆盖大部分技术栈，实现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 2-3 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个核心模块，无复杂关联查询与缓存策略设计。</w:t>
            </w:r>
          </w:p>
          <w:p w14:paraId="12ECAAAB" w14:textId="77777777" w:rsidR="008060BE" w:rsidRDefault="00FF3C8E">
            <w:pPr>
              <w:numPr>
                <w:ilvl w:val="0"/>
                <w:numId w:val="3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规范性：架构基本合理，选题无重复，工作量达到基本要求。</w:t>
            </w:r>
          </w:p>
          <w:p w14:paraId="1386541D" w14:textId="77777777" w:rsidR="008060BE" w:rsidRDefault="00FF3C8E">
            <w:pP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1-4</w:t>
            </w: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分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：</w:t>
            </w:r>
          </w:p>
          <w:p w14:paraId="36F58A45" w14:textId="77777777" w:rsidR="008060BE" w:rsidRDefault="00FF3C8E">
            <w:pPr>
              <w:numPr>
                <w:ilvl w:val="0"/>
                <w:numId w:val="4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实用性：选题场景模糊、无实际业务价值，仅为简单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 Demo 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演示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  <w:p w14:paraId="72675775" w14:textId="77777777" w:rsidR="008060BE" w:rsidRDefault="00FF3C8E">
            <w:pPr>
              <w:numPr>
                <w:ilvl w:val="0"/>
                <w:numId w:val="4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复杂度：仅用到少量技术组件，功能单一、模块简单，未形成完整业务闭环。</w:t>
            </w:r>
          </w:p>
          <w:p w14:paraId="09F4F629" w14:textId="77777777" w:rsidR="008060BE" w:rsidRDefault="00FF3C8E">
            <w:pPr>
              <w:numPr>
                <w:ilvl w:val="0"/>
                <w:numId w:val="4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规范性：架构混乱、选题同质化严重，未按课程规范设计。</w:t>
            </w:r>
          </w:p>
        </w:tc>
        <w:tc>
          <w:tcPr>
            <w:tcW w:w="709" w:type="dxa"/>
          </w:tcPr>
          <w:p w14:paraId="5ED634FC" w14:textId="77777777" w:rsidR="008060BE" w:rsidRDefault="008060BE">
            <w:pPr>
              <w:rPr>
                <w:rFonts w:ascii="Times New Roman" w:eastAsia="宋体" w:hAnsi="Times New Roman"/>
              </w:rPr>
            </w:pPr>
          </w:p>
        </w:tc>
      </w:tr>
      <w:tr w:rsidR="008060BE" w14:paraId="3DB25135" w14:textId="77777777">
        <w:trPr>
          <w:trHeight w:val="534"/>
          <w:jc w:val="center"/>
        </w:trPr>
        <w:tc>
          <w:tcPr>
            <w:tcW w:w="7083" w:type="dxa"/>
          </w:tcPr>
          <w:p w14:paraId="6CA0E0C4" w14:textId="77777777" w:rsidR="008060BE" w:rsidRDefault="00FF3C8E">
            <w:pP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lastRenderedPageBreak/>
              <w:t>完成情况包括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 xml:space="preserve"> API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开发、鉴权、数据库、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Redis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、日志配置、异常处理（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 xml:space="preserve">0 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分）</w:t>
            </w:r>
          </w:p>
          <w:p w14:paraId="6CE6E07F" w14:textId="77777777" w:rsidR="008060BE" w:rsidRDefault="00FF3C8E">
            <w:pP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54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分：</w:t>
            </w:r>
          </w:p>
          <w:p w14:paraId="73758A19" w14:textId="77777777" w:rsidR="008060BE" w:rsidRDefault="00FF3C8E">
            <w:pPr>
              <w:numPr>
                <w:ilvl w:val="0"/>
                <w:numId w:val="5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知识应用：完整熟练运用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 Gin/Echo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Viper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JWT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Casbin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Validator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Zap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GORM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Redis 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全部技术栈，掌握配置、认证、权限、校验、日志、事务、缓存核心知识点。</w:t>
            </w:r>
          </w:p>
          <w:p w14:paraId="2B1FBB0E" w14:textId="77777777" w:rsidR="008060BE" w:rsidRDefault="00FF3C8E">
            <w:pPr>
              <w:numPr>
                <w:ilvl w:val="0"/>
                <w:numId w:val="5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功能实现：完全实现全部业务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RESTful API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JWT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鉴权、权限控制、参数校验、日志分割、数据库事务、缓存策略全部正常稳定运行，无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Bug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  <w:p w14:paraId="0D58A092" w14:textId="77777777" w:rsidR="008060BE" w:rsidRDefault="00FF3C8E">
            <w:pPr>
              <w:numPr>
                <w:ilvl w:val="0"/>
                <w:numId w:val="5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数据库优化：合理设计数据表与索引、配置连接池、实现多表关联与事务，能清晰阐述优化思路。</w:t>
            </w:r>
          </w:p>
          <w:p w14:paraId="62BD0FA8" w14:textId="77777777" w:rsidR="008060BE" w:rsidRDefault="00FF3C8E">
            <w:pPr>
              <w:numPr>
                <w:ilvl w:val="0"/>
                <w:numId w:val="5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Redis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应用：合理实现接口缓存、会话或排行榜等真实业务场景，缓存策略设计完善。</w:t>
            </w:r>
          </w:p>
          <w:p w14:paraId="3A1DA2DD" w14:textId="77777777" w:rsidR="008060BE" w:rsidRDefault="00FF3C8E">
            <w:pPr>
              <w:numPr>
                <w:ilvl w:val="0"/>
                <w:numId w:val="5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工程规范：全局异常统一封装、配置文件分离、日志分级切割，代码结构清晰、注释完整、命名规范。</w:t>
            </w:r>
          </w:p>
          <w:p w14:paraId="73170DBA" w14:textId="77777777" w:rsidR="008060BE" w:rsidRDefault="00FF3C8E">
            <w:pP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48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53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分：</w:t>
            </w:r>
          </w:p>
          <w:p w14:paraId="22BAFFFC" w14:textId="77777777" w:rsidR="008060BE" w:rsidRDefault="00FF3C8E">
            <w:pPr>
              <w:numPr>
                <w:ilvl w:val="0"/>
                <w:numId w:val="6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知识应用：熟练掌握绝大部分核心技术栈，能独立完成项目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lastRenderedPageBreak/>
              <w:t>开发。</w:t>
            </w:r>
          </w:p>
          <w:p w14:paraId="429E4E9A" w14:textId="77777777" w:rsidR="008060BE" w:rsidRDefault="00FF3C8E">
            <w:pPr>
              <w:numPr>
                <w:ilvl w:val="0"/>
                <w:numId w:val="6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功能实现：完整实现主要业务接口与鉴权、权限、日志、缓存基础功能，仅有不影响整体运行的微小瑕疵。</w:t>
            </w:r>
          </w:p>
          <w:p w14:paraId="04A4B967" w14:textId="77777777" w:rsidR="008060BE" w:rsidRDefault="00FF3C8E">
            <w:pPr>
              <w:numPr>
                <w:ilvl w:val="0"/>
                <w:numId w:val="6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数据库：完成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GORM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常规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CRUD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与简单关联查询，基础索引与连接池配置到位。</w:t>
            </w:r>
          </w:p>
          <w:p w14:paraId="637802D3" w14:textId="77777777" w:rsidR="008060BE" w:rsidRDefault="00FF3C8E">
            <w:pPr>
              <w:numPr>
                <w:ilvl w:val="0"/>
                <w:numId w:val="6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Redis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：成功接入并实现基础缓存读写，可满足基本业务需求。</w:t>
            </w:r>
          </w:p>
          <w:p w14:paraId="512DC6AC" w14:textId="77777777" w:rsidR="008060BE" w:rsidRDefault="00FF3C8E">
            <w:pPr>
              <w:numPr>
                <w:ilvl w:val="0"/>
                <w:numId w:val="6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工程规范：有统一异常处理、配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置分离、分级日志，代码风格规范。</w:t>
            </w:r>
          </w:p>
          <w:p w14:paraId="387EDD18" w14:textId="77777777" w:rsidR="008060BE" w:rsidRDefault="00FF3C8E">
            <w:pP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43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47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分：</w:t>
            </w:r>
          </w:p>
          <w:p w14:paraId="4B5F6801" w14:textId="77777777" w:rsidR="008060BE" w:rsidRDefault="00FF3C8E">
            <w:pPr>
              <w:numPr>
                <w:ilvl w:val="0"/>
                <w:numId w:val="7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知识应用：掌握课程基础知识点，部分高阶功能（事务、复杂权限、日志切割）未实现。</w:t>
            </w:r>
          </w:p>
          <w:p w14:paraId="79C1F135" w14:textId="77777777" w:rsidR="008060BE" w:rsidRDefault="00FF3C8E">
            <w:pPr>
              <w:numPr>
                <w:ilvl w:val="0"/>
                <w:numId w:val="7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功能实现：完成大部分核心接口，鉴权、缓存、日志基本可用，存在少量可修复小问题。</w:t>
            </w:r>
          </w:p>
          <w:p w14:paraId="4523DBF7" w14:textId="77777777" w:rsidR="008060BE" w:rsidRDefault="00FF3C8E">
            <w:pPr>
              <w:numPr>
                <w:ilvl w:val="0"/>
                <w:numId w:val="7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数据库：仅单表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CRUD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，无复杂关联与事务，索引设计简单。</w:t>
            </w:r>
          </w:p>
          <w:p w14:paraId="4504AD34" w14:textId="77777777" w:rsidR="008060BE" w:rsidRDefault="00FF3C8E">
            <w:pPr>
              <w:numPr>
                <w:ilvl w:val="0"/>
                <w:numId w:val="7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Redis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：可正常连接，仅简单读写，未结合业务做缓存策略。</w:t>
            </w:r>
          </w:p>
          <w:p w14:paraId="00B84AF2" w14:textId="77777777" w:rsidR="008060BE" w:rsidRDefault="00FF3C8E">
            <w:pPr>
              <w:numPr>
                <w:ilvl w:val="0"/>
                <w:numId w:val="7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工程规范：基础异常处理、基础配置与日志可用，规范性一般。</w:t>
            </w:r>
          </w:p>
          <w:p w14:paraId="2E5FA714" w14:textId="77777777" w:rsidR="008060BE" w:rsidRDefault="00FF3C8E">
            <w:pP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36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42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分：</w:t>
            </w:r>
          </w:p>
          <w:p w14:paraId="0DE0141B" w14:textId="77777777" w:rsidR="008060BE" w:rsidRDefault="00FF3C8E">
            <w:pPr>
              <w:numPr>
                <w:ilvl w:val="0"/>
                <w:numId w:val="8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知识应用：仅能运用基础部分组件，对权限、事务、缓存等理解不足。</w:t>
            </w:r>
          </w:p>
          <w:p w14:paraId="484FD19D" w14:textId="77777777" w:rsidR="008060BE" w:rsidRDefault="00FF3C8E">
            <w:pPr>
              <w:numPr>
                <w:ilvl w:val="0"/>
                <w:numId w:val="8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功能实现：仅完成部分基础接口，鉴权或缓存存在明显缺陷，运行偶有异常。</w:t>
            </w:r>
          </w:p>
          <w:p w14:paraId="1EB10F31" w14:textId="77777777" w:rsidR="008060BE" w:rsidRDefault="00FF3C8E">
            <w:pPr>
              <w:numPr>
                <w:ilvl w:val="0"/>
                <w:numId w:val="8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数据库：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GORM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使用不熟练，表结构设计简单，无索引优化与事务应用。</w:t>
            </w:r>
          </w:p>
          <w:p w14:paraId="1A572B23" w14:textId="77777777" w:rsidR="008060BE" w:rsidRDefault="00FF3C8E">
            <w:pPr>
              <w:numPr>
                <w:ilvl w:val="0"/>
                <w:numId w:val="8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Redis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：接入不稳定，缓存功能不完善。</w:t>
            </w:r>
          </w:p>
          <w:p w14:paraId="5E396EC4" w14:textId="77777777" w:rsidR="008060BE" w:rsidRDefault="00FF3C8E">
            <w:pPr>
              <w:numPr>
                <w:ilvl w:val="0"/>
                <w:numId w:val="8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工程规范：无全局异常封装，配置硬编码、日志无分级。</w:t>
            </w:r>
            <w:r>
              <w:rPr>
                <w:rFonts w:ascii="Times New Roman" w:eastAsia="宋体" w:hAnsi="Times New Roman" w:cs="Arial"/>
                <w:sz w:val="22"/>
              </w:rPr>
              <w:br/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0-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35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分：</w:t>
            </w:r>
          </w:p>
          <w:p w14:paraId="7EA79A94" w14:textId="77777777" w:rsidR="008060BE" w:rsidRDefault="00FF3C8E">
            <w:pPr>
              <w:numPr>
                <w:ilvl w:val="0"/>
                <w:numId w:val="9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lastRenderedPageBreak/>
              <w:t>知识应用：核心技术栈掌握薄弱，多处使用错误。</w:t>
            </w:r>
          </w:p>
          <w:p w14:paraId="497AA5AE" w14:textId="77777777" w:rsidR="008060BE" w:rsidRDefault="00FF3C8E">
            <w:pPr>
              <w:numPr>
                <w:ilvl w:val="0"/>
                <w:numId w:val="9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功能实现：核心接口、鉴权、数据库、缓存多项未实现，项目无法正常运行。</w:t>
            </w:r>
          </w:p>
          <w:p w14:paraId="776242B9" w14:textId="77777777" w:rsidR="008060BE" w:rsidRDefault="00FF3C8E">
            <w:pPr>
              <w:numPr>
                <w:ilvl w:val="0"/>
                <w:numId w:val="9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数据库：表结构混乱、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GORM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操作错误多，无法正常读写数据。</w:t>
            </w:r>
          </w:p>
          <w:p w14:paraId="0C989C95" w14:textId="77777777" w:rsidR="008060BE" w:rsidRDefault="00FF3C8E">
            <w:pPr>
              <w:numPr>
                <w:ilvl w:val="0"/>
                <w:numId w:val="9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Redis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：接入失败，未实现任何缓存业务。</w:t>
            </w:r>
          </w:p>
          <w:p w14:paraId="547295AB" w14:textId="77777777" w:rsidR="008060BE" w:rsidRDefault="00FF3C8E">
            <w:pPr>
              <w:numPr>
                <w:ilvl w:val="0"/>
                <w:numId w:val="9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工程规范：代码混乱无注释、结构无序，无配置分离、无规范日志、无异常处理。</w:t>
            </w:r>
          </w:p>
        </w:tc>
        <w:tc>
          <w:tcPr>
            <w:tcW w:w="709" w:type="dxa"/>
          </w:tcPr>
          <w:p w14:paraId="4AE49198" w14:textId="77777777" w:rsidR="008060BE" w:rsidRDefault="008060BE">
            <w:pPr>
              <w:rPr>
                <w:rFonts w:ascii="Times New Roman" w:eastAsia="宋体" w:hAnsi="Times New Roman"/>
              </w:rPr>
            </w:pPr>
          </w:p>
        </w:tc>
      </w:tr>
      <w:tr w:rsidR="008060BE" w14:paraId="0C66FFC6" w14:textId="77777777">
        <w:trPr>
          <w:trHeight w:val="534"/>
          <w:jc w:val="center"/>
        </w:trPr>
        <w:tc>
          <w:tcPr>
            <w:tcW w:w="7083" w:type="dxa"/>
          </w:tcPr>
          <w:p w14:paraId="3265831D" w14:textId="77777777" w:rsidR="008060BE" w:rsidRDefault="00FF3C8E">
            <w:pP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lastRenderedPageBreak/>
              <w:t>课程设计报告（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分）</w:t>
            </w:r>
          </w:p>
          <w:p w14:paraId="7E73C723" w14:textId="77777777" w:rsidR="008060BE" w:rsidRDefault="00FF3C8E">
            <w:pP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12</w:t>
            </w: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-1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5</w:t>
            </w: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分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：</w:t>
            </w:r>
          </w:p>
          <w:p w14:paraId="0A8D10E0" w14:textId="77777777" w:rsidR="008060BE" w:rsidRDefault="00FF3C8E">
            <w:pPr>
              <w:numPr>
                <w:ilvl w:val="0"/>
                <w:numId w:val="10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结构完整、逻辑清晰，架构图、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ER 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图、数据表、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API 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图表规范，排版精美。</w:t>
            </w:r>
          </w:p>
          <w:p w14:paraId="271412B1" w14:textId="77777777" w:rsidR="008060BE" w:rsidRDefault="00FF3C8E">
            <w:pPr>
              <w:numPr>
                <w:ilvl w:val="0"/>
                <w:numId w:val="10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需求分析透彻，系统设计合理，接口文档齐全、示例完整，关键问题与优化分析深入。</w:t>
            </w:r>
          </w:p>
          <w:p w14:paraId="61EDCD15" w14:textId="77777777" w:rsidR="008060BE" w:rsidRDefault="00FF3C8E">
            <w:pP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8</w:t>
            </w: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11</w:t>
            </w: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分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：</w:t>
            </w:r>
          </w:p>
          <w:p w14:paraId="34C4FB1B" w14:textId="77777777" w:rsidR="008060BE" w:rsidRDefault="00FF3C8E">
            <w:pPr>
              <w:numPr>
                <w:ilvl w:val="0"/>
                <w:numId w:val="11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结构基本完整，排版规范，文字通顺。</w:t>
            </w:r>
          </w:p>
          <w:p w14:paraId="2943978F" w14:textId="77777777" w:rsidR="008060BE" w:rsidRDefault="00FF3C8E">
            <w:pPr>
              <w:numPr>
                <w:ilvl w:val="0"/>
                <w:numId w:val="11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完成需求、设计、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 xml:space="preserve">API 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文档主体内容，缺少部分图表或优化分析，内容偏简略。</w:t>
            </w:r>
          </w:p>
          <w:p w14:paraId="38A070B4" w14:textId="77777777" w:rsidR="008060BE" w:rsidRDefault="00FF3C8E">
            <w:pP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0</w:t>
            </w: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7</w:t>
            </w: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分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：</w:t>
            </w:r>
          </w:p>
          <w:p w14:paraId="51FD55B9" w14:textId="77777777" w:rsidR="008060BE" w:rsidRDefault="00FF3C8E">
            <w:pPr>
              <w:numPr>
                <w:ilvl w:val="0"/>
                <w:numId w:val="12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结构混乱、内容缺失严重、敷衍拼凑，存在抄袭嫌疑。</w:t>
            </w:r>
          </w:p>
          <w:p w14:paraId="0AAB5EE8" w14:textId="77777777" w:rsidR="008060BE" w:rsidRDefault="00FF3C8E">
            <w:pPr>
              <w:numPr>
                <w:ilvl w:val="0"/>
                <w:numId w:val="12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核心设计、数据表、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API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文档大量缺失，无问题分析与优化说明。</w:t>
            </w:r>
          </w:p>
        </w:tc>
        <w:tc>
          <w:tcPr>
            <w:tcW w:w="709" w:type="dxa"/>
          </w:tcPr>
          <w:p w14:paraId="6B6492F7" w14:textId="77777777" w:rsidR="008060BE" w:rsidRDefault="008060BE">
            <w:pPr>
              <w:rPr>
                <w:rFonts w:ascii="Times New Roman" w:eastAsia="宋体" w:hAnsi="Times New Roman"/>
              </w:rPr>
            </w:pPr>
          </w:p>
        </w:tc>
      </w:tr>
      <w:tr w:rsidR="008060BE" w14:paraId="514C0954" w14:textId="77777777">
        <w:trPr>
          <w:trHeight w:val="1431"/>
          <w:jc w:val="center"/>
        </w:trPr>
        <w:tc>
          <w:tcPr>
            <w:tcW w:w="7083" w:type="dxa"/>
          </w:tcPr>
          <w:p w14:paraId="6F7E1AAD" w14:textId="77777777" w:rsidR="008060BE" w:rsidRDefault="00FF3C8E">
            <w:pPr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答辩（</w:t>
            </w: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15</w:t>
            </w: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t>分）</w:t>
            </w:r>
          </w:p>
          <w:p w14:paraId="23571CF4" w14:textId="77777777" w:rsidR="008060BE" w:rsidRDefault="00FF3C8E">
            <w:pP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13-15</w:t>
            </w: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分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：</w:t>
            </w:r>
          </w:p>
          <w:p w14:paraId="5ECE2C62" w14:textId="77777777" w:rsidR="008060BE" w:rsidRDefault="00FF3C8E">
            <w:pPr>
              <w:numPr>
                <w:ilvl w:val="0"/>
                <w:numId w:val="13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阐述精准：清晰讲解项目背景、架构设计、技术选型、核心难点及解决方案，逻辑严密。</w:t>
            </w:r>
          </w:p>
          <w:p w14:paraId="7D58B947" w14:textId="77777777" w:rsidR="008060BE" w:rsidRDefault="00FF3C8E">
            <w:pPr>
              <w:numPr>
                <w:ilvl w:val="0"/>
                <w:numId w:val="13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演示流畅：接口、鉴权、权限、缓存、日志现场演示熟练，系统运行稳定无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Bug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  <w:p w14:paraId="19FC8F78" w14:textId="77777777" w:rsidR="008060BE" w:rsidRDefault="00FF3C8E">
            <w:pPr>
              <w:numPr>
                <w:ilvl w:val="0"/>
                <w:numId w:val="13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应答出色：对提问反应迅速，知识点回答准确深入，专业基础扎实。</w:t>
            </w:r>
          </w:p>
          <w:p w14:paraId="27DCE2F1" w14:textId="77777777" w:rsidR="008060BE" w:rsidRDefault="00FF3C8E">
            <w:pP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lastRenderedPageBreak/>
              <w:t>8-12</w:t>
            </w: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分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：</w:t>
            </w:r>
          </w:p>
          <w:p w14:paraId="1F4308BA" w14:textId="77777777" w:rsidR="008060BE" w:rsidRDefault="00FF3C8E">
            <w:pPr>
              <w:numPr>
                <w:ilvl w:val="0"/>
                <w:numId w:val="14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阐述清晰：能基本说明项目设计思路与实现过程，细节稍有不足。</w:t>
            </w:r>
          </w:p>
          <w:p w14:paraId="009DB542" w14:textId="77777777" w:rsidR="008060BE" w:rsidRDefault="00FF3C8E">
            <w:pPr>
              <w:numPr>
                <w:ilvl w:val="0"/>
                <w:numId w:val="14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演示完整：可展示核心功能，操作偶有生疏，不影响整体效果。</w:t>
            </w:r>
          </w:p>
          <w:p w14:paraId="26AC36BC" w14:textId="77777777" w:rsidR="008060BE" w:rsidRDefault="00FF3C8E">
            <w:pPr>
              <w:numPr>
                <w:ilvl w:val="0"/>
                <w:numId w:val="14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应答准确：能回答大部分问题，少数问题深度不足。</w:t>
            </w:r>
          </w:p>
          <w:p w14:paraId="5B3C29C8" w14:textId="77777777" w:rsidR="008060BE" w:rsidRDefault="00FF3C8E">
            <w:pP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0-7</w:t>
            </w: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分</w:t>
            </w:r>
            <w:r>
              <w:rPr>
                <w:rFonts w:ascii="Times New Roman" w:eastAsia="宋体" w:hAnsi="Times New Roman" w:hint="eastAsia"/>
                <w:b/>
                <w:bCs/>
                <w:sz w:val="24"/>
                <w:szCs w:val="24"/>
              </w:rPr>
              <w:t>：</w:t>
            </w:r>
          </w:p>
          <w:p w14:paraId="2E1BD0E6" w14:textId="77777777" w:rsidR="008060BE" w:rsidRDefault="00FF3C8E">
            <w:pPr>
              <w:numPr>
                <w:ilvl w:val="0"/>
                <w:numId w:val="15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阐述模糊：逻辑混乱，无法准确描述项目核心内容或设计思路。</w:t>
            </w:r>
          </w:p>
          <w:p w14:paraId="7C29C8F7" w14:textId="77777777" w:rsidR="008060BE" w:rsidRDefault="00FF3C8E">
            <w:pPr>
              <w:numPr>
                <w:ilvl w:val="0"/>
                <w:numId w:val="15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演示卡顿：操作不熟练，功能展示不完整，甚至无法完成核心功能演示。</w:t>
            </w:r>
          </w:p>
          <w:p w14:paraId="6A0F9B85" w14:textId="77777777" w:rsidR="008060BE" w:rsidRDefault="00FF3C8E">
            <w:pPr>
              <w:numPr>
                <w:ilvl w:val="0"/>
                <w:numId w:val="15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系统故障：存在严重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bug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，运行不稳定，</w:t>
            </w:r>
            <w:bookmarkStart w:id="2" w:name="_GoBack"/>
            <w:bookmarkEnd w:id="2"/>
            <w:r>
              <w:rPr>
                <w:rFonts w:ascii="Times New Roman" w:eastAsia="宋体" w:hAnsi="Times New Roman" w:hint="eastAsia"/>
                <w:sz w:val="24"/>
                <w:szCs w:val="24"/>
              </w:rPr>
              <w:t>无法正常演示。</w:t>
            </w:r>
          </w:p>
          <w:p w14:paraId="0C7B65D3" w14:textId="77777777" w:rsidR="008060BE" w:rsidRDefault="00FF3C8E">
            <w:pPr>
              <w:numPr>
                <w:ilvl w:val="0"/>
                <w:numId w:val="15"/>
              </w:numPr>
              <w:spacing w:line="300" w:lineRule="auto"/>
              <w:ind w:left="0" w:firstLineChars="200" w:firstLine="48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应答不足：对提问回答错误、不完整或需大量提示，专业知识储备不足。</w:t>
            </w:r>
          </w:p>
        </w:tc>
        <w:tc>
          <w:tcPr>
            <w:tcW w:w="709" w:type="dxa"/>
          </w:tcPr>
          <w:p w14:paraId="74FE0D2A" w14:textId="77777777" w:rsidR="008060BE" w:rsidRDefault="008060BE">
            <w:pPr>
              <w:rPr>
                <w:rFonts w:ascii="Times New Roman" w:eastAsia="宋体" w:hAnsi="Times New Roman"/>
              </w:rPr>
            </w:pPr>
          </w:p>
        </w:tc>
      </w:tr>
      <w:tr w:rsidR="008060BE" w14:paraId="1DCBDBD6" w14:textId="77777777">
        <w:trPr>
          <w:trHeight w:val="432"/>
          <w:jc w:val="center"/>
        </w:trPr>
        <w:tc>
          <w:tcPr>
            <w:tcW w:w="7083" w:type="dxa"/>
          </w:tcPr>
          <w:p w14:paraId="6D0ECC21" w14:textId="77777777" w:rsidR="008060BE" w:rsidRDefault="00FF3C8E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b/>
                <w:sz w:val="24"/>
                <w:szCs w:val="24"/>
              </w:rPr>
              <w:lastRenderedPageBreak/>
              <w:t>总得分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709" w:type="dxa"/>
          </w:tcPr>
          <w:p w14:paraId="5BC7DF3C" w14:textId="77777777" w:rsidR="008060BE" w:rsidRDefault="008060BE">
            <w:pPr>
              <w:rPr>
                <w:rFonts w:ascii="Times New Roman" w:eastAsia="宋体" w:hAnsi="Times New Roman"/>
              </w:rPr>
            </w:pPr>
          </w:p>
        </w:tc>
      </w:tr>
    </w:tbl>
    <w:bookmarkEnd w:id="1"/>
    <w:p w14:paraId="24FBE4F7" w14:textId="77777777" w:rsidR="008060BE" w:rsidRDefault="00FF3C8E">
      <w:pPr>
        <w:spacing w:before="120" w:after="120" w:line="300" w:lineRule="auto"/>
        <w:jc w:val="left"/>
        <w:rPr>
          <w:rFonts w:ascii="Times New Roman" w:eastAsia="宋体" w:hAnsi="Times New Roman"/>
          <w:color w:val="000000" w:themeColor="text1"/>
          <w:szCs w:val="24"/>
          <w:u w:val="single"/>
        </w:rPr>
      </w:pPr>
      <w:r>
        <w:rPr>
          <w:rFonts w:ascii="Times New Roman" w:eastAsia="宋体" w:hAnsi="Times New Roman" w:cs="Arial"/>
          <w:b/>
          <w:color w:val="000000" w:themeColor="text1"/>
          <w:sz w:val="22"/>
          <w:szCs w:val="24"/>
          <w:u w:val="single"/>
        </w:rPr>
        <w:t>扣分说明</w:t>
      </w:r>
      <w:r>
        <w:rPr>
          <w:rFonts w:ascii="Times New Roman" w:eastAsia="宋体" w:hAnsi="Times New Roman" w:cs="Arial" w:hint="eastAsia"/>
          <w:b/>
          <w:color w:val="000000" w:themeColor="text1"/>
          <w:sz w:val="22"/>
          <w:szCs w:val="24"/>
          <w:u w:val="single"/>
        </w:rPr>
        <w:t>：</w:t>
      </w:r>
    </w:p>
    <w:p w14:paraId="004AA20C" w14:textId="77777777" w:rsidR="008060BE" w:rsidRDefault="00FF3C8E">
      <w:pPr>
        <w:numPr>
          <w:ilvl w:val="0"/>
          <w:numId w:val="16"/>
        </w:numPr>
        <w:adjustRightInd w:val="0"/>
        <w:snapToGrid w:val="0"/>
        <w:spacing w:line="300" w:lineRule="auto"/>
        <w:jc w:val="left"/>
        <w:rPr>
          <w:rFonts w:ascii="Times New Roman" w:eastAsia="宋体" w:hAnsi="Times New Roman"/>
          <w:color w:val="000000" w:themeColor="text1"/>
          <w:szCs w:val="24"/>
        </w:rPr>
      </w:pP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私自替换规定核心框架</w:t>
      </w: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/</w:t>
      </w: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中间件，每项扣</w:t>
      </w: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5-10</w:t>
      </w: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分。</w:t>
      </w:r>
    </w:p>
    <w:p w14:paraId="09DE5A0B" w14:textId="77777777" w:rsidR="008060BE" w:rsidRDefault="00FF3C8E">
      <w:pPr>
        <w:numPr>
          <w:ilvl w:val="0"/>
          <w:numId w:val="17"/>
        </w:numPr>
        <w:adjustRightInd w:val="0"/>
        <w:snapToGrid w:val="0"/>
        <w:spacing w:line="300" w:lineRule="auto"/>
        <w:jc w:val="left"/>
        <w:rPr>
          <w:rFonts w:ascii="Times New Roman" w:eastAsia="宋体" w:hAnsi="Times New Roman"/>
          <w:color w:val="000000" w:themeColor="text1"/>
          <w:szCs w:val="24"/>
        </w:rPr>
      </w:pP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代码无注释、目录结构混乱、命名极不规范，酌情扣</w:t>
      </w: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5-10</w:t>
      </w: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分。</w:t>
      </w:r>
    </w:p>
    <w:p w14:paraId="48FEC3BD" w14:textId="77777777" w:rsidR="008060BE" w:rsidRDefault="00FF3C8E">
      <w:pPr>
        <w:numPr>
          <w:ilvl w:val="0"/>
          <w:numId w:val="18"/>
        </w:numPr>
        <w:adjustRightInd w:val="0"/>
        <w:snapToGrid w:val="0"/>
        <w:spacing w:line="300" w:lineRule="auto"/>
        <w:jc w:val="left"/>
        <w:rPr>
          <w:rFonts w:ascii="Times New Roman" w:eastAsia="宋体" w:hAnsi="Times New Roman"/>
          <w:color w:val="000000" w:themeColor="text1"/>
          <w:szCs w:val="24"/>
        </w:rPr>
      </w:pP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项目无法编译启动、核心功能大面积缺失，酌情扣</w:t>
      </w: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10-20</w:t>
      </w: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分。</w:t>
      </w:r>
    </w:p>
    <w:p w14:paraId="753B564E" w14:textId="77777777" w:rsidR="008060BE" w:rsidRDefault="00FF3C8E">
      <w:pPr>
        <w:numPr>
          <w:ilvl w:val="0"/>
          <w:numId w:val="19"/>
        </w:numPr>
        <w:adjustRightInd w:val="0"/>
        <w:snapToGrid w:val="0"/>
        <w:spacing w:line="300" w:lineRule="auto"/>
        <w:jc w:val="left"/>
        <w:rPr>
          <w:rFonts w:ascii="Times New Roman" w:eastAsia="宋体" w:hAnsi="Times New Roman"/>
          <w:color w:val="000000" w:themeColor="text1"/>
          <w:szCs w:val="24"/>
        </w:rPr>
      </w:pP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发现抄袭、代做、代码搬运，直接本项记</w:t>
      </w: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0</w:t>
      </w: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分，总成绩按不及格处理。</w:t>
      </w:r>
    </w:p>
    <w:p w14:paraId="0035FC28" w14:textId="77777777" w:rsidR="008060BE" w:rsidRDefault="00FF3C8E">
      <w:pPr>
        <w:numPr>
          <w:ilvl w:val="0"/>
          <w:numId w:val="20"/>
        </w:numPr>
        <w:adjustRightInd w:val="0"/>
        <w:snapToGrid w:val="0"/>
        <w:spacing w:line="300" w:lineRule="auto"/>
        <w:jc w:val="left"/>
        <w:rPr>
          <w:rFonts w:ascii="Times New Roman" w:eastAsia="宋体" w:hAnsi="Times New Roman"/>
          <w:color w:val="000000" w:themeColor="text1"/>
          <w:szCs w:val="24"/>
        </w:rPr>
      </w:pPr>
      <w:r>
        <w:rPr>
          <w:rFonts w:ascii="Times New Roman" w:eastAsia="宋体" w:hAnsi="Times New Roman" w:cs="Arial"/>
          <w:color w:val="000000" w:themeColor="text1"/>
          <w:sz w:val="22"/>
          <w:szCs w:val="24"/>
        </w:rPr>
        <w:t>逾期提交、无故缺席答辩，按缺考及相关考核规定处理。</w:t>
      </w:r>
    </w:p>
    <w:p w14:paraId="72D6E2D8" w14:textId="77777777" w:rsidR="008060BE" w:rsidRDefault="008060BE">
      <w:pPr>
        <w:spacing w:line="300" w:lineRule="auto"/>
        <w:rPr>
          <w:rFonts w:ascii="Times New Roman" w:eastAsia="宋体" w:hAnsi="Times New Roman"/>
          <w:sz w:val="22"/>
        </w:rPr>
      </w:pPr>
    </w:p>
    <w:sectPr w:rsidR="008060BE">
      <w:footerReference w:type="default" r:id="rId7"/>
      <w:pgSz w:w="10433" w:h="14742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7579C8" w14:textId="77777777" w:rsidR="00FF3C8E" w:rsidRDefault="00FF3C8E">
      <w:r>
        <w:separator/>
      </w:r>
    </w:p>
  </w:endnote>
  <w:endnote w:type="continuationSeparator" w:id="0">
    <w:p w14:paraId="77D34E31" w14:textId="77777777" w:rsidR="00FF3C8E" w:rsidRDefault="00FF3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9ECA6FCF-1172-402F-A7F5-C40A2812A94A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2" w:subsetted="1" w:fontKey="{8C4A0321-A75E-453E-A6BD-84D09094AA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96941917"/>
    </w:sdtPr>
    <w:sdtEndPr/>
    <w:sdtContent>
      <w:sdt>
        <w:sdtPr>
          <w:id w:val="1728636285"/>
        </w:sdtPr>
        <w:sdtEndPr/>
        <w:sdtContent>
          <w:p w14:paraId="3B2A3F1A" w14:textId="733A3DE5" w:rsidR="008060BE" w:rsidRDefault="00FF3C8E">
            <w:pPr>
              <w:pStyle w:val="a3"/>
              <w:jc w:val="center"/>
            </w:pPr>
            <w:r>
              <w:t>第</w:t>
            </w:r>
            <w:r>
              <w:fldChar w:fldCharType="begin"/>
            </w:r>
            <w:r>
              <w:instrText>PAGE</w:instrText>
            </w:r>
            <w:r>
              <w:fldChar w:fldCharType="separate"/>
            </w:r>
            <w:r w:rsidR="00153AC2">
              <w:rPr>
                <w:noProof/>
              </w:rPr>
              <w:t>1</w:t>
            </w:r>
            <w:r>
              <w:fldChar w:fldCharType="end"/>
            </w:r>
            <w:r>
              <w:t>页</w:t>
            </w:r>
            <w:r>
              <w:t xml:space="preserve"> </w:t>
            </w:r>
            <w:r>
              <w:t>共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 w:rsidR="00153AC2">
              <w:rPr>
                <w:noProof/>
              </w:rPr>
              <w:t>7</w:t>
            </w:r>
            <w:r>
              <w:fldChar w:fldCharType="end"/>
            </w:r>
            <w: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3FC6A5" w14:textId="77777777" w:rsidR="00FF3C8E" w:rsidRDefault="00FF3C8E">
      <w:r>
        <w:separator/>
      </w:r>
    </w:p>
  </w:footnote>
  <w:footnote w:type="continuationSeparator" w:id="0">
    <w:p w14:paraId="6D4E2E0D" w14:textId="77777777" w:rsidR="00FF3C8E" w:rsidRDefault="00FF3C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3416758"/>
    <w:multiLevelType w:val="singleLevel"/>
    <w:tmpl w:val="83416758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82A88BC"/>
    <w:multiLevelType w:val="singleLevel"/>
    <w:tmpl w:val="882A88BC"/>
    <w:lvl w:ilvl="0">
      <w:start w:val="4"/>
      <w:numFmt w:val="decimal"/>
      <w:suff w:val="space"/>
      <w:lvlText w:val="%1."/>
      <w:lvlJc w:val="left"/>
      <w:rPr>
        <w:rFonts w:hint="default"/>
        <w:color w:val="000000" w:themeColor="text1"/>
      </w:rPr>
    </w:lvl>
  </w:abstractNum>
  <w:abstractNum w:abstractNumId="2" w15:restartNumberingAfterBreak="0">
    <w:nsid w:val="8C12C8DE"/>
    <w:multiLevelType w:val="singleLevel"/>
    <w:tmpl w:val="8C12C8DE"/>
    <w:lvl w:ilvl="0">
      <w:start w:val="1"/>
      <w:numFmt w:val="decimal"/>
      <w:suff w:val="space"/>
      <w:lvlText w:val="%1."/>
      <w:lvlJc w:val="left"/>
      <w:rPr>
        <w:rFonts w:hint="default"/>
        <w:color w:val="000000" w:themeColor="text1"/>
      </w:rPr>
    </w:lvl>
  </w:abstractNum>
  <w:abstractNum w:abstractNumId="3" w15:restartNumberingAfterBreak="0">
    <w:nsid w:val="900B34B9"/>
    <w:multiLevelType w:val="singleLevel"/>
    <w:tmpl w:val="900B34B9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92FDD326"/>
    <w:multiLevelType w:val="singleLevel"/>
    <w:tmpl w:val="92FDD326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CD53DB59"/>
    <w:multiLevelType w:val="singleLevel"/>
    <w:tmpl w:val="CD53DB59"/>
    <w:lvl w:ilvl="0">
      <w:start w:val="5"/>
      <w:numFmt w:val="decimal"/>
      <w:suff w:val="space"/>
      <w:lvlText w:val="%1."/>
      <w:lvlJc w:val="left"/>
      <w:rPr>
        <w:rFonts w:hint="default"/>
        <w:color w:val="000000" w:themeColor="text1"/>
      </w:rPr>
    </w:lvl>
  </w:abstractNum>
  <w:abstractNum w:abstractNumId="6" w15:restartNumberingAfterBreak="0">
    <w:nsid w:val="CEB8BF1A"/>
    <w:multiLevelType w:val="singleLevel"/>
    <w:tmpl w:val="CEB8BF1A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D2366654"/>
    <w:multiLevelType w:val="singleLevel"/>
    <w:tmpl w:val="D2366654"/>
    <w:lvl w:ilvl="0">
      <w:start w:val="2"/>
      <w:numFmt w:val="decimal"/>
      <w:suff w:val="space"/>
      <w:lvlText w:val="%1."/>
      <w:lvlJc w:val="left"/>
      <w:rPr>
        <w:rFonts w:hint="default"/>
        <w:color w:val="000000" w:themeColor="text1"/>
      </w:rPr>
    </w:lvl>
  </w:abstractNum>
  <w:abstractNum w:abstractNumId="8" w15:restartNumberingAfterBreak="0">
    <w:nsid w:val="ED9F6853"/>
    <w:multiLevelType w:val="singleLevel"/>
    <w:tmpl w:val="ED9F6853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0964B0F8"/>
    <w:multiLevelType w:val="singleLevel"/>
    <w:tmpl w:val="0964B0F8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1D2D23B5"/>
    <w:multiLevelType w:val="singleLevel"/>
    <w:tmpl w:val="1D2D23B5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354EAABD"/>
    <w:multiLevelType w:val="singleLevel"/>
    <w:tmpl w:val="354EAABD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3C92AE66"/>
    <w:multiLevelType w:val="singleLevel"/>
    <w:tmpl w:val="3C92AE66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57E701FA"/>
    <w:multiLevelType w:val="multilevel"/>
    <w:tmpl w:val="57E701FA"/>
    <w:lvl w:ilvl="0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5BC7CABB"/>
    <w:multiLevelType w:val="singleLevel"/>
    <w:tmpl w:val="5BC7CABB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6EF74227"/>
    <w:multiLevelType w:val="singleLevel"/>
    <w:tmpl w:val="6EF74227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72CC6A6F"/>
    <w:multiLevelType w:val="singleLevel"/>
    <w:tmpl w:val="72CC6A6F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73EB2C15"/>
    <w:multiLevelType w:val="singleLevel"/>
    <w:tmpl w:val="73EB2C15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abstractNum w:abstractNumId="18" w15:restartNumberingAfterBreak="0">
    <w:nsid w:val="73F67057"/>
    <w:multiLevelType w:val="singleLevel"/>
    <w:tmpl w:val="73F67057"/>
    <w:lvl w:ilvl="0">
      <w:start w:val="3"/>
      <w:numFmt w:val="decimal"/>
      <w:suff w:val="space"/>
      <w:lvlText w:val="%1."/>
      <w:lvlJc w:val="left"/>
      <w:rPr>
        <w:rFonts w:hint="default"/>
        <w:color w:val="000000" w:themeColor="text1"/>
      </w:rPr>
    </w:lvl>
  </w:abstractNum>
  <w:abstractNum w:abstractNumId="19" w15:restartNumberingAfterBreak="0">
    <w:nsid w:val="77ACECD3"/>
    <w:multiLevelType w:val="singleLevel"/>
    <w:tmpl w:val="77ACECD3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3"/>
  </w:num>
  <w:num w:numId="2">
    <w:abstractNumId w:val="6"/>
  </w:num>
  <w:num w:numId="3">
    <w:abstractNumId w:val="0"/>
  </w:num>
  <w:num w:numId="4">
    <w:abstractNumId w:val="11"/>
  </w:num>
  <w:num w:numId="5">
    <w:abstractNumId w:val="4"/>
  </w:num>
  <w:num w:numId="6">
    <w:abstractNumId w:val="19"/>
  </w:num>
  <w:num w:numId="7">
    <w:abstractNumId w:val="9"/>
  </w:num>
  <w:num w:numId="8">
    <w:abstractNumId w:val="15"/>
  </w:num>
  <w:num w:numId="9">
    <w:abstractNumId w:val="12"/>
  </w:num>
  <w:num w:numId="10">
    <w:abstractNumId w:val="16"/>
  </w:num>
  <w:num w:numId="11">
    <w:abstractNumId w:val="17"/>
  </w:num>
  <w:num w:numId="12">
    <w:abstractNumId w:val="3"/>
  </w:num>
  <w:num w:numId="13">
    <w:abstractNumId w:val="14"/>
  </w:num>
  <w:num w:numId="14">
    <w:abstractNumId w:val="8"/>
  </w:num>
  <w:num w:numId="15">
    <w:abstractNumId w:val="10"/>
  </w:num>
  <w:num w:numId="16">
    <w:abstractNumId w:val="2"/>
  </w:num>
  <w:num w:numId="17">
    <w:abstractNumId w:val="7"/>
  </w:num>
  <w:num w:numId="18">
    <w:abstractNumId w:val="18"/>
  </w:num>
  <w:num w:numId="19">
    <w:abstractNumId w:val="1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embedTrueTypeFonts/>
  <w:saveSubset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g0N2RiZDRmZWZlNDc4ZjQyNjI4MWQzMDYwZWZjZWEifQ=="/>
  </w:docVars>
  <w:rsids>
    <w:rsidRoot w:val="00171012"/>
    <w:rsid w:val="00000023"/>
    <w:rsid w:val="00002086"/>
    <w:rsid w:val="000057F6"/>
    <w:rsid w:val="000074FC"/>
    <w:rsid w:val="000103A6"/>
    <w:rsid w:val="00010A0D"/>
    <w:rsid w:val="00016AB7"/>
    <w:rsid w:val="00021C29"/>
    <w:rsid w:val="00022779"/>
    <w:rsid w:val="0002281B"/>
    <w:rsid w:val="000247C7"/>
    <w:rsid w:val="00024F5A"/>
    <w:rsid w:val="0003109A"/>
    <w:rsid w:val="00031DFB"/>
    <w:rsid w:val="000321F9"/>
    <w:rsid w:val="0003400D"/>
    <w:rsid w:val="00034695"/>
    <w:rsid w:val="0003633B"/>
    <w:rsid w:val="000372B2"/>
    <w:rsid w:val="000408C9"/>
    <w:rsid w:val="00040BF0"/>
    <w:rsid w:val="00053720"/>
    <w:rsid w:val="00060CEF"/>
    <w:rsid w:val="0006108B"/>
    <w:rsid w:val="000621CD"/>
    <w:rsid w:val="00062CBD"/>
    <w:rsid w:val="00063D30"/>
    <w:rsid w:val="00065230"/>
    <w:rsid w:val="0006682A"/>
    <w:rsid w:val="00077E3E"/>
    <w:rsid w:val="00086965"/>
    <w:rsid w:val="000917C1"/>
    <w:rsid w:val="000941C4"/>
    <w:rsid w:val="000A0958"/>
    <w:rsid w:val="000A443C"/>
    <w:rsid w:val="000A76CF"/>
    <w:rsid w:val="000A7FAB"/>
    <w:rsid w:val="000B27D9"/>
    <w:rsid w:val="000B68F1"/>
    <w:rsid w:val="000B72C4"/>
    <w:rsid w:val="000C0059"/>
    <w:rsid w:val="000C1563"/>
    <w:rsid w:val="000C26B5"/>
    <w:rsid w:val="000C3414"/>
    <w:rsid w:val="000D043B"/>
    <w:rsid w:val="000D1413"/>
    <w:rsid w:val="000D322F"/>
    <w:rsid w:val="000D567C"/>
    <w:rsid w:val="000D7A80"/>
    <w:rsid w:val="000D7B49"/>
    <w:rsid w:val="000E2D1A"/>
    <w:rsid w:val="000E3B56"/>
    <w:rsid w:val="000E4226"/>
    <w:rsid w:val="000E5375"/>
    <w:rsid w:val="000E5BD8"/>
    <w:rsid w:val="000E6439"/>
    <w:rsid w:val="000E737A"/>
    <w:rsid w:val="000F321E"/>
    <w:rsid w:val="000F5083"/>
    <w:rsid w:val="00104603"/>
    <w:rsid w:val="001050F9"/>
    <w:rsid w:val="00106C19"/>
    <w:rsid w:val="00111048"/>
    <w:rsid w:val="00114401"/>
    <w:rsid w:val="00116790"/>
    <w:rsid w:val="001235C4"/>
    <w:rsid w:val="0012372F"/>
    <w:rsid w:val="00124D67"/>
    <w:rsid w:val="001251C6"/>
    <w:rsid w:val="00131829"/>
    <w:rsid w:val="00132699"/>
    <w:rsid w:val="00132A41"/>
    <w:rsid w:val="00132F7E"/>
    <w:rsid w:val="00140209"/>
    <w:rsid w:val="00151551"/>
    <w:rsid w:val="001524CE"/>
    <w:rsid w:val="00153AC2"/>
    <w:rsid w:val="00157D7D"/>
    <w:rsid w:val="0016082A"/>
    <w:rsid w:val="00161D0A"/>
    <w:rsid w:val="0016716A"/>
    <w:rsid w:val="0017089E"/>
    <w:rsid w:val="00171012"/>
    <w:rsid w:val="00175232"/>
    <w:rsid w:val="00183DB0"/>
    <w:rsid w:val="00183F78"/>
    <w:rsid w:val="00185942"/>
    <w:rsid w:val="00190D33"/>
    <w:rsid w:val="001917A2"/>
    <w:rsid w:val="001934F4"/>
    <w:rsid w:val="001A02AE"/>
    <w:rsid w:val="001A0E69"/>
    <w:rsid w:val="001A32BA"/>
    <w:rsid w:val="001A4862"/>
    <w:rsid w:val="001A581C"/>
    <w:rsid w:val="001A6FD1"/>
    <w:rsid w:val="001B4418"/>
    <w:rsid w:val="001B520C"/>
    <w:rsid w:val="001C6102"/>
    <w:rsid w:val="001D2BF3"/>
    <w:rsid w:val="001D5D4D"/>
    <w:rsid w:val="001E0223"/>
    <w:rsid w:val="001E0AEC"/>
    <w:rsid w:val="001E0CF2"/>
    <w:rsid w:val="001E5BFB"/>
    <w:rsid w:val="001F0B82"/>
    <w:rsid w:val="001F0F03"/>
    <w:rsid w:val="001F3113"/>
    <w:rsid w:val="001F4382"/>
    <w:rsid w:val="001F5069"/>
    <w:rsid w:val="001F5110"/>
    <w:rsid w:val="001F53C4"/>
    <w:rsid w:val="00200946"/>
    <w:rsid w:val="00201584"/>
    <w:rsid w:val="00210DB8"/>
    <w:rsid w:val="00212A0F"/>
    <w:rsid w:val="00212AB8"/>
    <w:rsid w:val="00217062"/>
    <w:rsid w:val="00222A63"/>
    <w:rsid w:val="00225546"/>
    <w:rsid w:val="00225BAC"/>
    <w:rsid w:val="00230BA9"/>
    <w:rsid w:val="00231DB6"/>
    <w:rsid w:val="00245FEA"/>
    <w:rsid w:val="00250DEE"/>
    <w:rsid w:val="00250F00"/>
    <w:rsid w:val="002523CC"/>
    <w:rsid w:val="00256357"/>
    <w:rsid w:val="00256730"/>
    <w:rsid w:val="002602A8"/>
    <w:rsid w:val="002658F7"/>
    <w:rsid w:val="002668F5"/>
    <w:rsid w:val="00266A25"/>
    <w:rsid w:val="002677E8"/>
    <w:rsid w:val="00271DEB"/>
    <w:rsid w:val="00272E41"/>
    <w:rsid w:val="0027353D"/>
    <w:rsid w:val="002768CB"/>
    <w:rsid w:val="00286467"/>
    <w:rsid w:val="00294BAD"/>
    <w:rsid w:val="00295885"/>
    <w:rsid w:val="002973A5"/>
    <w:rsid w:val="002A0094"/>
    <w:rsid w:val="002A4F6E"/>
    <w:rsid w:val="002B3D5D"/>
    <w:rsid w:val="002C13DA"/>
    <w:rsid w:val="002C18F7"/>
    <w:rsid w:val="002C2396"/>
    <w:rsid w:val="002C4061"/>
    <w:rsid w:val="002D220D"/>
    <w:rsid w:val="002D524A"/>
    <w:rsid w:val="002D6B73"/>
    <w:rsid w:val="002D6DAE"/>
    <w:rsid w:val="002D7E86"/>
    <w:rsid w:val="002E2C01"/>
    <w:rsid w:val="002E439D"/>
    <w:rsid w:val="002E4BF4"/>
    <w:rsid w:val="002F20B0"/>
    <w:rsid w:val="00300B0D"/>
    <w:rsid w:val="003169D9"/>
    <w:rsid w:val="00323B65"/>
    <w:rsid w:val="00325FB7"/>
    <w:rsid w:val="003320AE"/>
    <w:rsid w:val="00332D4A"/>
    <w:rsid w:val="00335385"/>
    <w:rsid w:val="00342DB6"/>
    <w:rsid w:val="00343AAF"/>
    <w:rsid w:val="003453E4"/>
    <w:rsid w:val="0035142C"/>
    <w:rsid w:val="00354B8A"/>
    <w:rsid w:val="0035722C"/>
    <w:rsid w:val="00360936"/>
    <w:rsid w:val="00364048"/>
    <w:rsid w:val="0037001F"/>
    <w:rsid w:val="00370174"/>
    <w:rsid w:val="00373250"/>
    <w:rsid w:val="00374B44"/>
    <w:rsid w:val="0038450F"/>
    <w:rsid w:val="00386C88"/>
    <w:rsid w:val="00390968"/>
    <w:rsid w:val="00390AB7"/>
    <w:rsid w:val="00396603"/>
    <w:rsid w:val="003A1BA5"/>
    <w:rsid w:val="003A5D42"/>
    <w:rsid w:val="003A7AD3"/>
    <w:rsid w:val="003B11F6"/>
    <w:rsid w:val="003C2D91"/>
    <w:rsid w:val="003C5D18"/>
    <w:rsid w:val="003C6B07"/>
    <w:rsid w:val="003C748A"/>
    <w:rsid w:val="003D2873"/>
    <w:rsid w:val="003D7451"/>
    <w:rsid w:val="003E1219"/>
    <w:rsid w:val="003E1C27"/>
    <w:rsid w:val="003E4389"/>
    <w:rsid w:val="003F0F12"/>
    <w:rsid w:val="003F39C1"/>
    <w:rsid w:val="003F4C98"/>
    <w:rsid w:val="003F5A2C"/>
    <w:rsid w:val="003F7882"/>
    <w:rsid w:val="00402EA4"/>
    <w:rsid w:val="00403FEE"/>
    <w:rsid w:val="00412915"/>
    <w:rsid w:val="00414C66"/>
    <w:rsid w:val="00415187"/>
    <w:rsid w:val="00420C06"/>
    <w:rsid w:val="00422CF5"/>
    <w:rsid w:val="00425590"/>
    <w:rsid w:val="00427544"/>
    <w:rsid w:val="00427AF8"/>
    <w:rsid w:val="00427EF9"/>
    <w:rsid w:val="00441F26"/>
    <w:rsid w:val="0044520A"/>
    <w:rsid w:val="00446770"/>
    <w:rsid w:val="00453A16"/>
    <w:rsid w:val="004578AE"/>
    <w:rsid w:val="00463E9F"/>
    <w:rsid w:val="00470D7E"/>
    <w:rsid w:val="00472B56"/>
    <w:rsid w:val="004737EA"/>
    <w:rsid w:val="0047607A"/>
    <w:rsid w:val="0047633F"/>
    <w:rsid w:val="00481E38"/>
    <w:rsid w:val="0048385F"/>
    <w:rsid w:val="00484D94"/>
    <w:rsid w:val="00484E95"/>
    <w:rsid w:val="00490EEF"/>
    <w:rsid w:val="0049288B"/>
    <w:rsid w:val="004A20DB"/>
    <w:rsid w:val="004A259D"/>
    <w:rsid w:val="004A499D"/>
    <w:rsid w:val="004A6CD7"/>
    <w:rsid w:val="004B15F2"/>
    <w:rsid w:val="004B2110"/>
    <w:rsid w:val="004B38CA"/>
    <w:rsid w:val="004B4A66"/>
    <w:rsid w:val="004B4B9D"/>
    <w:rsid w:val="004B703D"/>
    <w:rsid w:val="004C038A"/>
    <w:rsid w:val="004C2563"/>
    <w:rsid w:val="004C52DC"/>
    <w:rsid w:val="004C7B52"/>
    <w:rsid w:val="004D4D80"/>
    <w:rsid w:val="004E065F"/>
    <w:rsid w:val="004E0F3B"/>
    <w:rsid w:val="004E7322"/>
    <w:rsid w:val="004F0CDA"/>
    <w:rsid w:val="004F11BC"/>
    <w:rsid w:val="004F18EE"/>
    <w:rsid w:val="004F45FD"/>
    <w:rsid w:val="004F6BEA"/>
    <w:rsid w:val="00502A1F"/>
    <w:rsid w:val="0050745B"/>
    <w:rsid w:val="00513BDE"/>
    <w:rsid w:val="00514715"/>
    <w:rsid w:val="00524C9E"/>
    <w:rsid w:val="00532620"/>
    <w:rsid w:val="005355FD"/>
    <w:rsid w:val="005361E4"/>
    <w:rsid w:val="00540123"/>
    <w:rsid w:val="00543857"/>
    <w:rsid w:val="0054570F"/>
    <w:rsid w:val="00551643"/>
    <w:rsid w:val="00552367"/>
    <w:rsid w:val="00553BFA"/>
    <w:rsid w:val="00555210"/>
    <w:rsid w:val="00561C18"/>
    <w:rsid w:val="00562582"/>
    <w:rsid w:val="005633DE"/>
    <w:rsid w:val="00563DA8"/>
    <w:rsid w:val="0056780E"/>
    <w:rsid w:val="00575B23"/>
    <w:rsid w:val="00575CE5"/>
    <w:rsid w:val="00581801"/>
    <w:rsid w:val="00581D21"/>
    <w:rsid w:val="00583175"/>
    <w:rsid w:val="00585249"/>
    <w:rsid w:val="00585C4F"/>
    <w:rsid w:val="00587AED"/>
    <w:rsid w:val="00587F93"/>
    <w:rsid w:val="00591835"/>
    <w:rsid w:val="00591B3E"/>
    <w:rsid w:val="005A2316"/>
    <w:rsid w:val="005A2FFC"/>
    <w:rsid w:val="005A5721"/>
    <w:rsid w:val="005A6665"/>
    <w:rsid w:val="005A6DE1"/>
    <w:rsid w:val="005A7AEB"/>
    <w:rsid w:val="005B4849"/>
    <w:rsid w:val="005C5277"/>
    <w:rsid w:val="005C5758"/>
    <w:rsid w:val="005D7E84"/>
    <w:rsid w:val="005E1430"/>
    <w:rsid w:val="005E5868"/>
    <w:rsid w:val="005F11B6"/>
    <w:rsid w:val="005F62F9"/>
    <w:rsid w:val="005F637A"/>
    <w:rsid w:val="00601A14"/>
    <w:rsid w:val="006031C1"/>
    <w:rsid w:val="00613A09"/>
    <w:rsid w:val="00621DEA"/>
    <w:rsid w:val="00623D59"/>
    <w:rsid w:val="0062497B"/>
    <w:rsid w:val="00627824"/>
    <w:rsid w:val="00627AAF"/>
    <w:rsid w:val="00636160"/>
    <w:rsid w:val="006378F0"/>
    <w:rsid w:val="00640397"/>
    <w:rsid w:val="00654016"/>
    <w:rsid w:val="006644AB"/>
    <w:rsid w:val="00666203"/>
    <w:rsid w:val="00667444"/>
    <w:rsid w:val="00667E56"/>
    <w:rsid w:val="00670555"/>
    <w:rsid w:val="006741F3"/>
    <w:rsid w:val="00676F55"/>
    <w:rsid w:val="006830A4"/>
    <w:rsid w:val="006842A2"/>
    <w:rsid w:val="00685333"/>
    <w:rsid w:val="00692245"/>
    <w:rsid w:val="006930D3"/>
    <w:rsid w:val="0069644D"/>
    <w:rsid w:val="006A1508"/>
    <w:rsid w:val="006B1B63"/>
    <w:rsid w:val="006B4FF5"/>
    <w:rsid w:val="006B512C"/>
    <w:rsid w:val="006C4170"/>
    <w:rsid w:val="006C4E49"/>
    <w:rsid w:val="006C79F4"/>
    <w:rsid w:val="006D68EB"/>
    <w:rsid w:val="006E09BB"/>
    <w:rsid w:val="006E7550"/>
    <w:rsid w:val="006E76C5"/>
    <w:rsid w:val="006E7FA5"/>
    <w:rsid w:val="006F0272"/>
    <w:rsid w:val="006F44D4"/>
    <w:rsid w:val="006F496B"/>
    <w:rsid w:val="0070080C"/>
    <w:rsid w:val="00701B8A"/>
    <w:rsid w:val="007028E1"/>
    <w:rsid w:val="00703856"/>
    <w:rsid w:val="00706792"/>
    <w:rsid w:val="00712798"/>
    <w:rsid w:val="00714011"/>
    <w:rsid w:val="00724557"/>
    <w:rsid w:val="0072613F"/>
    <w:rsid w:val="00726166"/>
    <w:rsid w:val="00726A70"/>
    <w:rsid w:val="00735E2A"/>
    <w:rsid w:val="00746192"/>
    <w:rsid w:val="0075105E"/>
    <w:rsid w:val="00755529"/>
    <w:rsid w:val="00757346"/>
    <w:rsid w:val="0075757D"/>
    <w:rsid w:val="0076426F"/>
    <w:rsid w:val="00770ECA"/>
    <w:rsid w:val="00776C56"/>
    <w:rsid w:val="00777517"/>
    <w:rsid w:val="007933AC"/>
    <w:rsid w:val="007969FB"/>
    <w:rsid w:val="00796F4F"/>
    <w:rsid w:val="007A4309"/>
    <w:rsid w:val="007B0216"/>
    <w:rsid w:val="007B1A2F"/>
    <w:rsid w:val="007B4AF1"/>
    <w:rsid w:val="007C09EC"/>
    <w:rsid w:val="007C3A55"/>
    <w:rsid w:val="007D49F0"/>
    <w:rsid w:val="007F539A"/>
    <w:rsid w:val="00800074"/>
    <w:rsid w:val="00800C53"/>
    <w:rsid w:val="00800EE3"/>
    <w:rsid w:val="008060BE"/>
    <w:rsid w:val="00806161"/>
    <w:rsid w:val="00811FB5"/>
    <w:rsid w:val="00813904"/>
    <w:rsid w:val="00820B5F"/>
    <w:rsid w:val="008240F8"/>
    <w:rsid w:val="00827CB4"/>
    <w:rsid w:val="00831827"/>
    <w:rsid w:val="00831F9E"/>
    <w:rsid w:val="00834077"/>
    <w:rsid w:val="00834572"/>
    <w:rsid w:val="0084014E"/>
    <w:rsid w:val="00843E4D"/>
    <w:rsid w:val="00844729"/>
    <w:rsid w:val="008457AD"/>
    <w:rsid w:val="00847FC1"/>
    <w:rsid w:val="00852A00"/>
    <w:rsid w:val="00853161"/>
    <w:rsid w:val="00853757"/>
    <w:rsid w:val="00854495"/>
    <w:rsid w:val="008549C8"/>
    <w:rsid w:val="00865892"/>
    <w:rsid w:val="00865CF8"/>
    <w:rsid w:val="0086628B"/>
    <w:rsid w:val="0087266A"/>
    <w:rsid w:val="00875036"/>
    <w:rsid w:val="00885911"/>
    <w:rsid w:val="00890684"/>
    <w:rsid w:val="00897EDD"/>
    <w:rsid w:val="008A7E7C"/>
    <w:rsid w:val="008B7FE8"/>
    <w:rsid w:val="008C0311"/>
    <w:rsid w:val="008C1E1A"/>
    <w:rsid w:val="008C1E4F"/>
    <w:rsid w:val="008C5077"/>
    <w:rsid w:val="008C787D"/>
    <w:rsid w:val="008C7DD3"/>
    <w:rsid w:val="008D2F64"/>
    <w:rsid w:val="008D40F5"/>
    <w:rsid w:val="008D556D"/>
    <w:rsid w:val="008E179B"/>
    <w:rsid w:val="008F254E"/>
    <w:rsid w:val="008F373E"/>
    <w:rsid w:val="008F53A0"/>
    <w:rsid w:val="00900117"/>
    <w:rsid w:val="0090305F"/>
    <w:rsid w:val="009047BE"/>
    <w:rsid w:val="009113AF"/>
    <w:rsid w:val="00914C1C"/>
    <w:rsid w:val="009165DA"/>
    <w:rsid w:val="00917034"/>
    <w:rsid w:val="00920553"/>
    <w:rsid w:val="00926172"/>
    <w:rsid w:val="00937B3A"/>
    <w:rsid w:val="009465D9"/>
    <w:rsid w:val="00951417"/>
    <w:rsid w:val="00957BD5"/>
    <w:rsid w:val="00957E05"/>
    <w:rsid w:val="00960638"/>
    <w:rsid w:val="009776D5"/>
    <w:rsid w:val="0098147C"/>
    <w:rsid w:val="009819A7"/>
    <w:rsid w:val="0098218F"/>
    <w:rsid w:val="0098229E"/>
    <w:rsid w:val="00983068"/>
    <w:rsid w:val="00985E09"/>
    <w:rsid w:val="009867E4"/>
    <w:rsid w:val="00987BD9"/>
    <w:rsid w:val="009910B0"/>
    <w:rsid w:val="00993B0F"/>
    <w:rsid w:val="009961DD"/>
    <w:rsid w:val="009B00A9"/>
    <w:rsid w:val="009B08B8"/>
    <w:rsid w:val="009B1E80"/>
    <w:rsid w:val="009B1EEC"/>
    <w:rsid w:val="009B5F3C"/>
    <w:rsid w:val="009C0AA3"/>
    <w:rsid w:val="009C5C17"/>
    <w:rsid w:val="009D4334"/>
    <w:rsid w:val="009D5E49"/>
    <w:rsid w:val="009E2B3D"/>
    <w:rsid w:val="009E6D95"/>
    <w:rsid w:val="009F1A2D"/>
    <w:rsid w:val="009F7193"/>
    <w:rsid w:val="009F75F0"/>
    <w:rsid w:val="00A00565"/>
    <w:rsid w:val="00A01E89"/>
    <w:rsid w:val="00A0775C"/>
    <w:rsid w:val="00A11C1E"/>
    <w:rsid w:val="00A12900"/>
    <w:rsid w:val="00A13900"/>
    <w:rsid w:val="00A14D57"/>
    <w:rsid w:val="00A17620"/>
    <w:rsid w:val="00A230C8"/>
    <w:rsid w:val="00A240D4"/>
    <w:rsid w:val="00A25738"/>
    <w:rsid w:val="00A320B6"/>
    <w:rsid w:val="00A3301A"/>
    <w:rsid w:val="00A36CD2"/>
    <w:rsid w:val="00A37231"/>
    <w:rsid w:val="00A3736D"/>
    <w:rsid w:val="00A37621"/>
    <w:rsid w:val="00A4529E"/>
    <w:rsid w:val="00A50460"/>
    <w:rsid w:val="00A50E5D"/>
    <w:rsid w:val="00A526CD"/>
    <w:rsid w:val="00A6103D"/>
    <w:rsid w:val="00A626DD"/>
    <w:rsid w:val="00A660C6"/>
    <w:rsid w:val="00A7541E"/>
    <w:rsid w:val="00A75718"/>
    <w:rsid w:val="00A80782"/>
    <w:rsid w:val="00A80D48"/>
    <w:rsid w:val="00A85621"/>
    <w:rsid w:val="00A874DB"/>
    <w:rsid w:val="00A876CD"/>
    <w:rsid w:val="00A922B9"/>
    <w:rsid w:val="00A92410"/>
    <w:rsid w:val="00A937B0"/>
    <w:rsid w:val="00A94E1B"/>
    <w:rsid w:val="00A96922"/>
    <w:rsid w:val="00AA15A4"/>
    <w:rsid w:val="00AA5137"/>
    <w:rsid w:val="00AB2F57"/>
    <w:rsid w:val="00AB40FA"/>
    <w:rsid w:val="00AB4BB7"/>
    <w:rsid w:val="00AB5836"/>
    <w:rsid w:val="00AC0093"/>
    <w:rsid w:val="00AC1E8B"/>
    <w:rsid w:val="00AD0451"/>
    <w:rsid w:val="00AD19A1"/>
    <w:rsid w:val="00AD3ED3"/>
    <w:rsid w:val="00AD46D0"/>
    <w:rsid w:val="00AE07A1"/>
    <w:rsid w:val="00AE48DF"/>
    <w:rsid w:val="00AF0C22"/>
    <w:rsid w:val="00AF143F"/>
    <w:rsid w:val="00AF4A79"/>
    <w:rsid w:val="00AF75D0"/>
    <w:rsid w:val="00B174F1"/>
    <w:rsid w:val="00B226AD"/>
    <w:rsid w:val="00B263E3"/>
    <w:rsid w:val="00B30695"/>
    <w:rsid w:val="00B31A2B"/>
    <w:rsid w:val="00B34533"/>
    <w:rsid w:val="00B35ABA"/>
    <w:rsid w:val="00B3699C"/>
    <w:rsid w:val="00B3757E"/>
    <w:rsid w:val="00B43F23"/>
    <w:rsid w:val="00B4462D"/>
    <w:rsid w:val="00B46105"/>
    <w:rsid w:val="00B46F1C"/>
    <w:rsid w:val="00B478AA"/>
    <w:rsid w:val="00B50F51"/>
    <w:rsid w:val="00B50FCD"/>
    <w:rsid w:val="00B51B17"/>
    <w:rsid w:val="00B51FF0"/>
    <w:rsid w:val="00B52576"/>
    <w:rsid w:val="00B5270C"/>
    <w:rsid w:val="00B54A4E"/>
    <w:rsid w:val="00B54CCA"/>
    <w:rsid w:val="00B60D71"/>
    <w:rsid w:val="00B61D77"/>
    <w:rsid w:val="00B630F4"/>
    <w:rsid w:val="00B66AA2"/>
    <w:rsid w:val="00B70F90"/>
    <w:rsid w:val="00B71C7B"/>
    <w:rsid w:val="00B72100"/>
    <w:rsid w:val="00B732C4"/>
    <w:rsid w:val="00B75F4B"/>
    <w:rsid w:val="00B81894"/>
    <w:rsid w:val="00B8681E"/>
    <w:rsid w:val="00B91DD2"/>
    <w:rsid w:val="00B955BF"/>
    <w:rsid w:val="00B96E19"/>
    <w:rsid w:val="00BA2540"/>
    <w:rsid w:val="00BA5988"/>
    <w:rsid w:val="00BA6311"/>
    <w:rsid w:val="00BB346A"/>
    <w:rsid w:val="00BB3CEC"/>
    <w:rsid w:val="00BB5B22"/>
    <w:rsid w:val="00BB6BC1"/>
    <w:rsid w:val="00BC1166"/>
    <w:rsid w:val="00BC2854"/>
    <w:rsid w:val="00BC74D9"/>
    <w:rsid w:val="00BD2F7F"/>
    <w:rsid w:val="00BD5E25"/>
    <w:rsid w:val="00BE4D77"/>
    <w:rsid w:val="00BE6D32"/>
    <w:rsid w:val="00BE76C0"/>
    <w:rsid w:val="00BF10CD"/>
    <w:rsid w:val="00BF13F3"/>
    <w:rsid w:val="00BF4AEE"/>
    <w:rsid w:val="00C01487"/>
    <w:rsid w:val="00C026E4"/>
    <w:rsid w:val="00C02BD5"/>
    <w:rsid w:val="00C055B9"/>
    <w:rsid w:val="00C12D42"/>
    <w:rsid w:val="00C13B68"/>
    <w:rsid w:val="00C14FED"/>
    <w:rsid w:val="00C17A40"/>
    <w:rsid w:val="00C26FC2"/>
    <w:rsid w:val="00C30E71"/>
    <w:rsid w:val="00C33256"/>
    <w:rsid w:val="00C407F6"/>
    <w:rsid w:val="00C46337"/>
    <w:rsid w:val="00C523E0"/>
    <w:rsid w:val="00C546E7"/>
    <w:rsid w:val="00C64D4C"/>
    <w:rsid w:val="00C662D3"/>
    <w:rsid w:val="00C71102"/>
    <w:rsid w:val="00C72868"/>
    <w:rsid w:val="00C73152"/>
    <w:rsid w:val="00C7342D"/>
    <w:rsid w:val="00C80399"/>
    <w:rsid w:val="00C81025"/>
    <w:rsid w:val="00C81E38"/>
    <w:rsid w:val="00C8325A"/>
    <w:rsid w:val="00C87159"/>
    <w:rsid w:val="00C87A67"/>
    <w:rsid w:val="00C87EF1"/>
    <w:rsid w:val="00C921B6"/>
    <w:rsid w:val="00C93AC2"/>
    <w:rsid w:val="00C94F2C"/>
    <w:rsid w:val="00CA3626"/>
    <w:rsid w:val="00CA5205"/>
    <w:rsid w:val="00CA5B76"/>
    <w:rsid w:val="00CA6843"/>
    <w:rsid w:val="00CB40E5"/>
    <w:rsid w:val="00CB4D71"/>
    <w:rsid w:val="00CB4F00"/>
    <w:rsid w:val="00CB6222"/>
    <w:rsid w:val="00CB7D01"/>
    <w:rsid w:val="00CC16F4"/>
    <w:rsid w:val="00CC5A89"/>
    <w:rsid w:val="00CC60BA"/>
    <w:rsid w:val="00CC628A"/>
    <w:rsid w:val="00CD4DDE"/>
    <w:rsid w:val="00CE028C"/>
    <w:rsid w:val="00CE0888"/>
    <w:rsid w:val="00CE2C5A"/>
    <w:rsid w:val="00CE32DA"/>
    <w:rsid w:val="00CE650E"/>
    <w:rsid w:val="00CE6532"/>
    <w:rsid w:val="00CF2315"/>
    <w:rsid w:val="00CF6474"/>
    <w:rsid w:val="00CF710F"/>
    <w:rsid w:val="00CF73BD"/>
    <w:rsid w:val="00D00E8A"/>
    <w:rsid w:val="00D0469F"/>
    <w:rsid w:val="00D04F60"/>
    <w:rsid w:val="00D06280"/>
    <w:rsid w:val="00D06D46"/>
    <w:rsid w:val="00D11CF2"/>
    <w:rsid w:val="00D1491B"/>
    <w:rsid w:val="00D151F8"/>
    <w:rsid w:val="00D1722D"/>
    <w:rsid w:val="00D17C51"/>
    <w:rsid w:val="00D2232F"/>
    <w:rsid w:val="00D25E3C"/>
    <w:rsid w:val="00D25FF4"/>
    <w:rsid w:val="00D26213"/>
    <w:rsid w:val="00D3161A"/>
    <w:rsid w:val="00D33D4E"/>
    <w:rsid w:val="00D37424"/>
    <w:rsid w:val="00D43F78"/>
    <w:rsid w:val="00D46BCF"/>
    <w:rsid w:val="00D46CE0"/>
    <w:rsid w:val="00D4770D"/>
    <w:rsid w:val="00D5486D"/>
    <w:rsid w:val="00D5640F"/>
    <w:rsid w:val="00D634ED"/>
    <w:rsid w:val="00D634FC"/>
    <w:rsid w:val="00D63A90"/>
    <w:rsid w:val="00D67334"/>
    <w:rsid w:val="00D81099"/>
    <w:rsid w:val="00D83587"/>
    <w:rsid w:val="00D90571"/>
    <w:rsid w:val="00D911C4"/>
    <w:rsid w:val="00D9155A"/>
    <w:rsid w:val="00D92509"/>
    <w:rsid w:val="00D97B62"/>
    <w:rsid w:val="00DA1AFE"/>
    <w:rsid w:val="00DB0089"/>
    <w:rsid w:val="00DB0F2C"/>
    <w:rsid w:val="00DB213C"/>
    <w:rsid w:val="00DB2D7F"/>
    <w:rsid w:val="00DB3A43"/>
    <w:rsid w:val="00DC0D4F"/>
    <w:rsid w:val="00DC3A7B"/>
    <w:rsid w:val="00DC5BA0"/>
    <w:rsid w:val="00DC60BE"/>
    <w:rsid w:val="00DD0691"/>
    <w:rsid w:val="00DD11EC"/>
    <w:rsid w:val="00DD123C"/>
    <w:rsid w:val="00DD151E"/>
    <w:rsid w:val="00DD2ECF"/>
    <w:rsid w:val="00DD7678"/>
    <w:rsid w:val="00DD78A9"/>
    <w:rsid w:val="00DE27E4"/>
    <w:rsid w:val="00DE3C64"/>
    <w:rsid w:val="00DF4812"/>
    <w:rsid w:val="00DF4C92"/>
    <w:rsid w:val="00E01B5D"/>
    <w:rsid w:val="00E03AA7"/>
    <w:rsid w:val="00E10DE5"/>
    <w:rsid w:val="00E2411E"/>
    <w:rsid w:val="00E24715"/>
    <w:rsid w:val="00E27750"/>
    <w:rsid w:val="00E318D0"/>
    <w:rsid w:val="00E327DD"/>
    <w:rsid w:val="00E4207D"/>
    <w:rsid w:val="00E45AF6"/>
    <w:rsid w:val="00E50A76"/>
    <w:rsid w:val="00E51E13"/>
    <w:rsid w:val="00E63A53"/>
    <w:rsid w:val="00E65878"/>
    <w:rsid w:val="00E67F9F"/>
    <w:rsid w:val="00E7147D"/>
    <w:rsid w:val="00E73C97"/>
    <w:rsid w:val="00E74784"/>
    <w:rsid w:val="00E74DC5"/>
    <w:rsid w:val="00E75FBB"/>
    <w:rsid w:val="00E76E9F"/>
    <w:rsid w:val="00E81B84"/>
    <w:rsid w:val="00E83925"/>
    <w:rsid w:val="00E913B1"/>
    <w:rsid w:val="00E9403B"/>
    <w:rsid w:val="00E94254"/>
    <w:rsid w:val="00E96317"/>
    <w:rsid w:val="00EA3B09"/>
    <w:rsid w:val="00EA6757"/>
    <w:rsid w:val="00EB6698"/>
    <w:rsid w:val="00EC29AC"/>
    <w:rsid w:val="00ED19D2"/>
    <w:rsid w:val="00ED1F2E"/>
    <w:rsid w:val="00ED3EF4"/>
    <w:rsid w:val="00ED6FAF"/>
    <w:rsid w:val="00EE0052"/>
    <w:rsid w:val="00EE5CF1"/>
    <w:rsid w:val="00EE5E4F"/>
    <w:rsid w:val="00EE5F8C"/>
    <w:rsid w:val="00EE5FE9"/>
    <w:rsid w:val="00EF466D"/>
    <w:rsid w:val="00F0173B"/>
    <w:rsid w:val="00F037FA"/>
    <w:rsid w:val="00F0626F"/>
    <w:rsid w:val="00F07CF5"/>
    <w:rsid w:val="00F117F8"/>
    <w:rsid w:val="00F1411F"/>
    <w:rsid w:val="00F1528A"/>
    <w:rsid w:val="00F16B5E"/>
    <w:rsid w:val="00F2192D"/>
    <w:rsid w:val="00F226DA"/>
    <w:rsid w:val="00F242DC"/>
    <w:rsid w:val="00F2609B"/>
    <w:rsid w:val="00F26440"/>
    <w:rsid w:val="00F26A7A"/>
    <w:rsid w:val="00F303E2"/>
    <w:rsid w:val="00F42923"/>
    <w:rsid w:val="00F42C1A"/>
    <w:rsid w:val="00F445A4"/>
    <w:rsid w:val="00F5634B"/>
    <w:rsid w:val="00F61C11"/>
    <w:rsid w:val="00F6370F"/>
    <w:rsid w:val="00F64437"/>
    <w:rsid w:val="00F677CC"/>
    <w:rsid w:val="00F84DD9"/>
    <w:rsid w:val="00F860B6"/>
    <w:rsid w:val="00F868B4"/>
    <w:rsid w:val="00FA38A7"/>
    <w:rsid w:val="00FB2D9C"/>
    <w:rsid w:val="00FB41F2"/>
    <w:rsid w:val="00FC0829"/>
    <w:rsid w:val="00FC0B1D"/>
    <w:rsid w:val="00FC25F2"/>
    <w:rsid w:val="00FD0AB8"/>
    <w:rsid w:val="00FD4A35"/>
    <w:rsid w:val="00FE0DAF"/>
    <w:rsid w:val="00FE14B6"/>
    <w:rsid w:val="00FE19ED"/>
    <w:rsid w:val="00FE3C94"/>
    <w:rsid w:val="00FE4E4A"/>
    <w:rsid w:val="00FE793D"/>
    <w:rsid w:val="00FF0C1C"/>
    <w:rsid w:val="00FF3C8E"/>
    <w:rsid w:val="00FF7E08"/>
    <w:rsid w:val="041123C8"/>
    <w:rsid w:val="0AC4542D"/>
    <w:rsid w:val="12904004"/>
    <w:rsid w:val="143F64F6"/>
    <w:rsid w:val="173E7FFA"/>
    <w:rsid w:val="17CA1C61"/>
    <w:rsid w:val="2213138A"/>
    <w:rsid w:val="233C181C"/>
    <w:rsid w:val="49840455"/>
    <w:rsid w:val="4BC238CB"/>
    <w:rsid w:val="4C254967"/>
    <w:rsid w:val="60673F83"/>
    <w:rsid w:val="7598169B"/>
    <w:rsid w:val="75A5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A09D50"/>
  <w15:docId w15:val="{D0999C71-3E1C-4760-B49D-803EBAC8E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  <w:bCs/>
    </w:rPr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index-modulemarkernovxo">
    <w:name w:val="index-module_marker__novxo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550</Words>
  <Characters>3139</Characters>
  <Application>Microsoft Office Word</Application>
  <DocSecurity>0</DocSecurity>
  <Lines>26</Lines>
  <Paragraphs>7</Paragraphs>
  <ScaleCrop>false</ScaleCrop>
  <Company>Home</Company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何志强</dc:creator>
  <cp:lastModifiedBy>USER</cp:lastModifiedBy>
  <cp:revision>52</cp:revision>
  <cp:lastPrinted>2026-05-24T15:32:00Z</cp:lastPrinted>
  <dcterms:created xsi:type="dcterms:W3CDTF">2024-11-18T04:19:00Z</dcterms:created>
  <dcterms:modified xsi:type="dcterms:W3CDTF">2026-06-03T00:47:00Z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250FE3D6269B45669087F9807A43F4F0</vt:lpwstr>
  </property>
  <property fmtid="{D5CDD505-2E9C-101B-9397-08002B2CF9AE}" pid="4" name="KSOTemplateDocerSaveRecord">
    <vt:lpwstr>eyJoZGlkIjoiOTllMDIxNDRmMWUyNDQxYjExYTk0OTY0MzVmMDk3NzMiLCJ1c2VySWQiOiIxMTQ2MzM0MjM3In0=</vt:lpwstr>
  </property>
</Properties>
</file>