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宋体" w:hAnsi="宋体" w:eastAsia="宋体" w:cs="宋体"/>
          <w:b w:val="0"/>
          <w:bCs w:val="0"/>
          <w:i w:val="0"/>
          <w:iCs w:val="0"/>
          <w:caps w:val="0"/>
          <w:color w:val="auto"/>
          <w:spacing w:val="-11"/>
          <w:shd w:val="clear" w:color="auto" w:fill="auto"/>
        </w:rPr>
      </w:pPr>
      <w:r>
        <w:rPr>
          <w:rFonts w:hint="eastAsia" w:ascii="宋体" w:hAnsi="宋体" w:eastAsia="宋体" w:cs="宋体"/>
          <w:b w:val="0"/>
          <w:bCs w:val="0"/>
          <w:i w:val="0"/>
          <w:iCs w:val="0"/>
          <w:caps w:val="0"/>
          <w:color w:val="auto"/>
          <w:spacing w:val="-11"/>
          <w:bdr w:val="none" w:color="auto" w:sz="0" w:space="0"/>
          <w:shd w:val="clear" w:color="auto" w:fill="auto"/>
        </w:rPr>
        <w:t>一 、概要</w:t>
      </w:r>
    </w:p>
    <w:p>
      <w:pPr>
        <w:pStyle w:val="4"/>
        <w:keepNext w:val="0"/>
        <w:keepLines w:val="0"/>
        <w:widowControl/>
        <w:suppressLineNumbers w:val="0"/>
        <w:spacing w:before="0" w:beforeAutospacing="0" w:after="0" w:afterAutospacing="1"/>
        <w:ind w:left="0" w:right="0" w:firstLine="0"/>
        <w:rPr>
          <w:rFonts w:hint="eastAsia" w:ascii="宋体" w:hAnsi="宋体" w:eastAsia="宋体" w:cs="宋体"/>
          <w:b w:val="0"/>
          <w:bCs w:val="0"/>
          <w:i w:val="0"/>
          <w:iCs w:val="0"/>
          <w:caps w:val="0"/>
          <w:color w:val="auto"/>
          <w:spacing w:val="0"/>
          <w:sz w:val="16"/>
          <w:szCs w:val="16"/>
          <w:shd w:val="clear" w:color="auto" w:fill="auto"/>
        </w:rPr>
      </w:pPr>
      <w:r>
        <w:rPr>
          <w:rFonts w:hint="eastAsia" w:ascii="宋体" w:hAnsi="宋体" w:eastAsia="宋体" w:cs="宋体"/>
          <w:b w:val="0"/>
          <w:bCs w:val="0"/>
          <w:i w:val="0"/>
          <w:iCs w:val="0"/>
          <w:caps w:val="0"/>
          <w:color w:val="auto"/>
          <w:spacing w:val="0"/>
          <w:sz w:val="16"/>
          <w:szCs w:val="16"/>
          <w:shd w:val="clear" w:color="auto" w:fill="auto"/>
        </w:rPr>
        <w:t>我国目前经济发展的现状已经严重影响了生态环境的平衡，海洋产业的快速发展也造成了同样的问题。虽然海洋产业的发展极大地推动了我国经济的进步，但是河海环境问题也变得更加突出。所以如果不能处理好海洋环境保护的问题，海洋产业的发展就会受到直接的影响，再间接地影响到海洋经济和国家经济的总体发展。也就是说河海环境保护对于我国的经济发展是至关重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宋体" w:hAnsi="宋体" w:eastAsia="宋体" w:cs="宋体"/>
          <w:b w:val="0"/>
          <w:bCs w:val="0"/>
          <w:i w:val="0"/>
          <w:iCs w:val="0"/>
          <w:caps w:val="0"/>
          <w:color w:val="auto"/>
          <w:spacing w:val="-11"/>
          <w:shd w:val="clear" w:color="auto" w:fill="auto"/>
        </w:rPr>
      </w:pPr>
      <w:r>
        <w:rPr>
          <w:rFonts w:hint="eastAsia" w:ascii="宋体" w:hAnsi="宋体" w:eastAsia="宋体" w:cs="宋体"/>
          <w:b w:val="0"/>
          <w:bCs w:val="0"/>
          <w:i w:val="0"/>
          <w:iCs w:val="0"/>
          <w:caps w:val="0"/>
          <w:color w:val="auto"/>
          <w:spacing w:val="-11"/>
          <w:bdr w:val="none" w:color="auto" w:sz="0" w:space="0"/>
          <w:shd w:val="clear" w:color="auto" w:fill="auto"/>
        </w:rPr>
        <w:t>二、痛点分析</w:t>
      </w:r>
    </w:p>
    <w:p>
      <w:pPr>
        <w:pStyle w:val="4"/>
        <w:keepNext w:val="0"/>
        <w:keepLines w:val="0"/>
        <w:widowControl/>
        <w:suppressLineNumbers w:val="0"/>
        <w:spacing w:before="0" w:beforeAutospacing="0" w:after="0" w:afterAutospacing="1"/>
        <w:ind w:left="0" w:right="0" w:firstLine="0"/>
        <w:rPr>
          <w:rFonts w:hint="eastAsia" w:ascii="宋体" w:hAnsi="宋体" w:eastAsia="宋体" w:cs="宋体"/>
          <w:b w:val="0"/>
          <w:bCs w:val="0"/>
          <w:i w:val="0"/>
          <w:iCs w:val="0"/>
          <w:caps w:val="0"/>
          <w:color w:val="auto"/>
          <w:spacing w:val="0"/>
          <w:sz w:val="16"/>
          <w:szCs w:val="16"/>
          <w:shd w:val="clear" w:color="auto" w:fill="auto"/>
        </w:rPr>
      </w:pPr>
      <w:r>
        <w:rPr>
          <w:rFonts w:hint="eastAsia" w:ascii="宋体" w:hAnsi="宋体" w:eastAsia="宋体" w:cs="宋体"/>
          <w:b w:val="0"/>
          <w:bCs w:val="0"/>
          <w:i w:val="0"/>
          <w:iCs w:val="0"/>
          <w:caps w:val="0"/>
          <w:color w:val="auto"/>
          <w:spacing w:val="0"/>
          <w:sz w:val="16"/>
          <w:szCs w:val="16"/>
          <w:shd w:val="clear" w:color="auto" w:fill="auto"/>
        </w:rPr>
        <w:t>从我国指导原则上看，生态文明建设已达到国家战略高度，海洋文明则是至关重要的一环，国家海洋局也多次强调海洋垃圾污染治理的重要性和必要性；世界范围内，各国对海洋垃圾治理也高度重视。</w:t>
      </w:r>
    </w:p>
    <w:p>
      <w:pPr>
        <w:pStyle w:val="4"/>
        <w:keepNext w:val="0"/>
        <w:keepLines w:val="0"/>
        <w:widowControl/>
        <w:suppressLineNumbers w:val="0"/>
        <w:spacing w:before="0" w:beforeAutospacing="0" w:after="0" w:afterAutospacing="1"/>
        <w:ind w:left="0" w:right="0" w:firstLine="0"/>
        <w:rPr>
          <w:rFonts w:hint="eastAsia" w:ascii="宋体" w:hAnsi="宋体" w:eastAsia="宋体" w:cs="宋体"/>
          <w:b w:val="0"/>
          <w:bCs w:val="0"/>
          <w:i w:val="0"/>
          <w:iCs w:val="0"/>
          <w:caps w:val="0"/>
          <w:color w:val="auto"/>
          <w:spacing w:val="0"/>
          <w:sz w:val="16"/>
          <w:szCs w:val="16"/>
          <w:shd w:val="clear" w:color="auto" w:fill="auto"/>
        </w:rPr>
      </w:pPr>
      <w:r>
        <w:rPr>
          <w:rFonts w:hint="eastAsia" w:ascii="宋体" w:hAnsi="宋体" w:eastAsia="宋体" w:cs="宋体"/>
          <w:b w:val="0"/>
          <w:bCs w:val="0"/>
          <w:i w:val="0"/>
          <w:iCs w:val="0"/>
          <w:caps w:val="0"/>
          <w:color w:val="auto"/>
          <w:spacing w:val="0"/>
          <w:sz w:val="16"/>
          <w:szCs w:val="16"/>
          <w:shd w:val="clear" w:color="auto" w:fill="auto"/>
        </w:rPr>
        <w:t>世界范围内各国有各种海洋垃圾回收装置，国内对河海垃圾问题的解决有较大需求，但近年来没有重大突破，目前的关于AI监测方面的系统层出不穷，有一个多而不精的缺点。</w:t>
      </w:r>
    </w:p>
    <w:p>
      <w:pPr>
        <w:pStyle w:val="4"/>
        <w:keepNext w:val="0"/>
        <w:keepLines w:val="0"/>
        <w:widowControl/>
        <w:suppressLineNumbers w:val="0"/>
        <w:spacing w:before="0" w:beforeAutospacing="0" w:after="0" w:afterAutospacing="1"/>
        <w:ind w:left="0" w:right="0" w:firstLine="0"/>
        <w:rPr>
          <w:rFonts w:hint="eastAsia" w:ascii="宋体" w:hAnsi="宋体" w:eastAsia="宋体" w:cs="宋体"/>
          <w:b w:val="0"/>
          <w:bCs w:val="0"/>
          <w:i w:val="0"/>
          <w:iCs w:val="0"/>
          <w:caps w:val="0"/>
          <w:color w:val="auto"/>
          <w:spacing w:val="0"/>
          <w:sz w:val="16"/>
          <w:szCs w:val="16"/>
          <w:shd w:val="clear" w:color="auto" w:fill="auto"/>
        </w:rPr>
      </w:pPr>
      <w:r>
        <w:rPr>
          <w:rFonts w:hint="eastAsia" w:ascii="宋体" w:hAnsi="宋体" w:eastAsia="宋体" w:cs="宋体"/>
          <w:b w:val="0"/>
          <w:bCs w:val="0"/>
          <w:i w:val="0"/>
          <w:iCs w:val="0"/>
          <w:caps w:val="0"/>
          <w:color w:val="auto"/>
          <w:spacing w:val="0"/>
          <w:sz w:val="16"/>
          <w:szCs w:val="16"/>
          <w:shd w:val="clear" w:color="auto" w:fill="auto"/>
        </w:rPr>
        <w:t>并且，目前网上能找到的垃圾数据集的特点是背景干净，干扰较少的常见垃圾特写图片，与预期的河海场景下收集的垃圾图片有一定区别，这是影响检测精度的最大障碍。</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宋体" w:hAnsi="宋体" w:eastAsia="宋体" w:cs="宋体"/>
          <w:b w:val="0"/>
          <w:bCs w:val="0"/>
          <w:i w:val="0"/>
          <w:iCs w:val="0"/>
          <w:caps w:val="0"/>
          <w:color w:val="auto"/>
          <w:spacing w:val="-11"/>
        </w:rPr>
      </w:pPr>
      <w:r>
        <w:rPr>
          <w:rFonts w:hint="eastAsia" w:ascii="宋体" w:hAnsi="宋体" w:eastAsia="宋体" w:cs="宋体"/>
          <w:b w:val="0"/>
          <w:bCs w:val="0"/>
          <w:i w:val="0"/>
          <w:iCs w:val="0"/>
          <w:caps w:val="0"/>
          <w:color w:val="auto"/>
          <w:spacing w:val="-11"/>
          <w:bdr w:val="none" w:color="auto" w:sz="0" w:space="0"/>
        </w:rPr>
        <w:t>三、目标客户</w:t>
      </w:r>
    </w:p>
    <w:p>
      <w:pPr>
        <w:pStyle w:val="4"/>
        <w:keepNext w:val="0"/>
        <w:keepLines w:val="0"/>
        <w:widowControl/>
        <w:suppressLineNumbers w:val="0"/>
        <w:spacing w:before="0" w:beforeAutospacing="0" w:after="0" w:afterAutospacing="1"/>
        <w:ind w:left="0" w:right="0" w:firstLine="0"/>
        <w:rPr>
          <w:rFonts w:hint="eastAsia" w:ascii="宋体" w:hAnsi="宋体" w:eastAsia="宋体" w:cs="宋体"/>
          <w:i w:val="0"/>
          <w:iCs w:val="0"/>
          <w:caps w:val="0"/>
          <w:color w:val="auto"/>
          <w:spacing w:val="0"/>
          <w:sz w:val="16"/>
          <w:szCs w:val="16"/>
        </w:rPr>
      </w:pPr>
      <w:r>
        <w:rPr>
          <w:rFonts w:hint="eastAsia" w:ascii="宋体" w:hAnsi="宋体" w:eastAsia="宋体" w:cs="宋体"/>
          <w:i w:val="0"/>
          <w:iCs w:val="0"/>
          <w:caps w:val="0"/>
          <w:color w:val="auto"/>
          <w:spacing w:val="0"/>
          <w:sz w:val="16"/>
          <w:szCs w:val="16"/>
        </w:rPr>
        <w:t xml:space="preserve">本产品的目标客户是政府以及从事相关工作的人员。 </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宋体" w:hAnsi="宋体" w:eastAsia="宋体" w:cs="宋体"/>
          <w:b w:val="0"/>
          <w:bCs w:val="0"/>
          <w:i w:val="0"/>
          <w:iCs w:val="0"/>
          <w:caps w:val="0"/>
          <w:color w:val="auto"/>
          <w:spacing w:val="-11"/>
        </w:rPr>
      </w:pPr>
      <w:r>
        <w:rPr>
          <w:rFonts w:hint="eastAsia" w:ascii="宋体" w:hAnsi="宋体" w:eastAsia="宋体" w:cs="宋体"/>
          <w:b w:val="0"/>
          <w:bCs w:val="0"/>
          <w:i w:val="0"/>
          <w:iCs w:val="0"/>
          <w:caps w:val="0"/>
          <w:color w:val="auto"/>
          <w:spacing w:val="-11"/>
          <w:bdr w:val="none" w:color="auto" w:sz="0" w:space="0"/>
        </w:rPr>
        <w:t>四、产品功能</w:t>
      </w:r>
    </w:p>
    <w:p>
      <w:pPr>
        <w:pStyle w:val="4"/>
        <w:keepNext w:val="0"/>
        <w:keepLines w:val="0"/>
        <w:widowControl/>
        <w:suppressLineNumbers w:val="0"/>
        <w:spacing w:before="0" w:beforeAutospacing="0" w:after="0" w:afterAutospacing="1"/>
        <w:ind w:left="0" w:right="0" w:firstLine="0"/>
        <w:rPr>
          <w:rFonts w:hint="eastAsia" w:ascii="宋体" w:hAnsi="宋体" w:eastAsia="宋体" w:cs="宋体"/>
          <w:i w:val="0"/>
          <w:iCs w:val="0"/>
          <w:caps w:val="0"/>
          <w:color w:val="auto"/>
          <w:spacing w:val="0"/>
          <w:sz w:val="16"/>
          <w:szCs w:val="16"/>
        </w:rPr>
      </w:pPr>
      <w:r>
        <w:rPr>
          <w:rFonts w:hint="eastAsia" w:ascii="宋体" w:hAnsi="宋体" w:eastAsia="宋体" w:cs="宋体"/>
          <w:i w:val="0"/>
          <w:iCs w:val="0"/>
          <w:caps w:val="0"/>
          <w:color w:val="auto"/>
          <w:spacing w:val="0"/>
          <w:sz w:val="16"/>
          <w:szCs w:val="16"/>
        </w:rPr>
        <w:t>本产品是基于Faster R-CNN的河海垃圾检测系统，利用从河流、湖泊、海滩所布置的固定摄像头收集场景图片，接着由系统分析图片信息，再通过微信小程序等手段向有关方发送信息，最终提供有关数据。</w:t>
      </w:r>
    </w:p>
    <w:p>
      <w:pPr>
        <w:pStyle w:val="4"/>
        <w:keepNext w:val="0"/>
        <w:keepLines w:val="0"/>
        <w:widowControl/>
        <w:suppressLineNumbers w:val="0"/>
        <w:spacing w:before="0" w:beforeAutospacing="0" w:after="0" w:afterAutospacing="1"/>
        <w:ind w:left="0" w:right="0" w:firstLine="0"/>
        <w:rPr>
          <w:rFonts w:hint="eastAsia" w:ascii="宋体" w:hAnsi="宋体" w:eastAsia="宋体" w:cs="宋体"/>
          <w:i w:val="0"/>
          <w:iCs w:val="0"/>
          <w:caps w:val="0"/>
          <w:color w:val="auto"/>
          <w:spacing w:val="0"/>
          <w:sz w:val="16"/>
          <w:szCs w:val="16"/>
        </w:rPr>
      </w:pPr>
      <w:r>
        <w:rPr>
          <w:rFonts w:hint="eastAsia" w:ascii="宋体" w:hAnsi="宋体" w:eastAsia="宋体" w:cs="宋体"/>
          <w:i w:val="0"/>
          <w:iCs w:val="0"/>
          <w:caps w:val="0"/>
          <w:color w:val="auto"/>
          <w:spacing w:val="0"/>
          <w:sz w:val="16"/>
          <w:szCs w:val="16"/>
        </w:rPr>
        <w:t>利用目标检测的方法，自动检测河流、湖泊、海滩等场景的常见垃圾（包括发泡胶、塑料、纸类、废弃金属等约95%的河海垃圾），并精准地返回目标信息，以便下一步的清理工作。该功能的应用场景可以为利用从河流、湖泊、海滩所布置的固定摄像头收集场景图片，接着由布置在系统开发板上的算法分析图片信息，再通过MQTT消息服务器等手段向有关方发送信息，最终提供有关数据。这一功能将有效提高垃圾定位的效率，节约能源和财力。另外，返回的信息还可以对相关的调查工作提供准确的统计数据，同时在举报、宣传和教育工作等方面也将提供一定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宋体" w:hAnsi="宋体" w:eastAsia="宋体" w:cs="宋体"/>
          <w:b w:val="0"/>
          <w:bCs w:val="0"/>
          <w:i w:val="0"/>
          <w:iCs w:val="0"/>
          <w:caps w:val="0"/>
          <w:color w:val="auto"/>
          <w:spacing w:val="-11"/>
        </w:rPr>
      </w:pPr>
      <w:r>
        <w:rPr>
          <w:rFonts w:hint="eastAsia" w:ascii="宋体" w:hAnsi="宋体" w:eastAsia="宋体" w:cs="宋体"/>
          <w:b w:val="0"/>
          <w:bCs w:val="0"/>
          <w:i w:val="0"/>
          <w:iCs w:val="0"/>
          <w:caps w:val="0"/>
          <w:color w:val="auto"/>
          <w:spacing w:val="-11"/>
          <w:bdr w:val="none" w:color="auto" w:sz="0" w:space="0"/>
        </w:rPr>
        <w:t>五、开发工具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firstLine="0"/>
        <w:jc w:val="left"/>
        <w:rPr>
          <w:rFonts w:ascii="Consolas" w:hAnsi="Consolas" w:eastAsia="Consolas" w:cs="Consolas"/>
          <w:i w:val="0"/>
          <w:iCs w:val="0"/>
          <w:caps w:val="0"/>
          <w:color w:val="B8BFC6"/>
          <w:spacing w:val="0"/>
        </w:rPr>
      </w:pPr>
      <w:r>
        <w:rPr>
          <w:rFonts w:hint="default" w:ascii="Consolas" w:hAnsi="Consolas" w:eastAsia="Consolas" w:cs="Consolas"/>
          <w:i w:val="0"/>
          <w:iCs w:val="0"/>
          <w:caps w:val="0"/>
          <w:color w:val="B8BFC6"/>
          <w:spacing w:val="0"/>
          <w:shd w:val="clear" w:fill="333333"/>
        </w:rPr>
        <w:t>微信开发者工具Stable 1.0.5.2203070</w:t>
      </w:r>
      <w:r>
        <w:rPr>
          <w:rFonts w:hint="default" w:ascii="Consolas" w:hAnsi="Consolas" w:eastAsia="Consolas" w:cs="Consolas"/>
          <w:i w:val="0"/>
          <w:iCs w:val="0"/>
          <w:caps w:val="0"/>
          <w:color w:val="B8BFC6"/>
          <w:spacing w:val="0"/>
          <w:bdr w:val="none" w:color="auto" w:sz="0" w:space="0"/>
          <w:shd w:val="clear" w:fill="333333"/>
        </w:rPr>
        <w:br w:type="textWrapping"/>
      </w:r>
      <w:r>
        <w:rPr>
          <w:rFonts w:hint="default" w:ascii="Consolas" w:hAnsi="Consolas" w:eastAsia="Consolas" w:cs="Consolas"/>
          <w:i w:val="0"/>
          <w:iCs w:val="0"/>
          <w:caps w:val="0"/>
          <w:color w:val="B8BFC6"/>
          <w:spacing w:val="0"/>
          <w:shd w:val="clear" w:fill="333333"/>
        </w:rPr>
        <w:t>腾讯云服务器centOs 7.6</w:t>
      </w:r>
      <w:r>
        <w:rPr>
          <w:rFonts w:hint="default" w:ascii="Consolas" w:hAnsi="Consolas" w:eastAsia="Consolas" w:cs="Consolas"/>
          <w:i w:val="0"/>
          <w:iCs w:val="0"/>
          <w:caps w:val="0"/>
          <w:color w:val="B8BFC6"/>
          <w:spacing w:val="0"/>
          <w:bdr w:val="none" w:color="auto" w:sz="0" w:space="0"/>
          <w:shd w:val="clear" w:fill="333333"/>
        </w:rPr>
        <w:br w:type="textWrapping"/>
      </w:r>
      <w:r>
        <w:rPr>
          <w:rFonts w:hint="default" w:ascii="Consolas" w:hAnsi="Consolas" w:eastAsia="Consolas" w:cs="Consolas"/>
          <w:i w:val="0"/>
          <w:iCs w:val="0"/>
          <w:caps w:val="0"/>
          <w:color w:val="B8BFC6"/>
          <w:spacing w:val="0"/>
          <w:shd w:val="clear" w:fill="333333"/>
        </w:rPr>
        <w:t>EMQX: 大规模分布式物联网 MQTT 消息服务器</w:t>
      </w:r>
      <w:r>
        <w:rPr>
          <w:rFonts w:hint="default" w:ascii="Consolas" w:hAnsi="Consolas" w:eastAsia="Consolas" w:cs="Consolas"/>
          <w:i w:val="0"/>
          <w:iCs w:val="0"/>
          <w:caps w:val="0"/>
          <w:color w:val="B8BFC6"/>
          <w:spacing w:val="0"/>
          <w:bdr w:val="none" w:color="auto" w:sz="0" w:space="0"/>
          <w:shd w:val="clear" w:fill="333333"/>
        </w:rPr>
        <w:br w:type="textWrapping"/>
      </w:r>
      <w:r>
        <w:rPr>
          <w:rFonts w:hint="default" w:ascii="Consolas" w:hAnsi="Consolas" w:eastAsia="Consolas" w:cs="Consolas"/>
          <w:i w:val="0"/>
          <w:iCs w:val="0"/>
          <w:caps w:val="0"/>
          <w:color w:val="B8BFC6"/>
          <w:spacing w:val="0"/>
          <w:shd w:val="clear" w:fill="333333"/>
        </w:rPr>
        <w:t>Core-1126-JD4开发板</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eastAsia" w:ascii="宋体" w:hAnsi="宋体" w:eastAsia="宋体" w:cs="宋体"/>
          <w:b w:val="0"/>
          <w:bCs w:val="0"/>
          <w:i w:val="0"/>
          <w:iCs w:val="0"/>
          <w:caps w:val="0"/>
          <w:color w:val="auto"/>
          <w:spacing w:val="-11"/>
        </w:rPr>
      </w:pPr>
      <w:r>
        <w:rPr>
          <w:rFonts w:hint="eastAsia" w:ascii="宋体" w:hAnsi="宋体" w:eastAsia="宋体" w:cs="宋体"/>
          <w:b w:val="0"/>
          <w:bCs w:val="0"/>
          <w:i w:val="0"/>
          <w:iCs w:val="0"/>
          <w:caps w:val="0"/>
          <w:color w:val="auto"/>
          <w:spacing w:val="-11"/>
          <w:bdr w:val="none" w:color="auto" w:sz="0" w:space="0"/>
        </w:rPr>
        <w:t>六、投资价值</w:t>
      </w:r>
    </w:p>
    <w:p>
      <w:pPr>
        <w:pStyle w:val="4"/>
        <w:keepNext w:val="0"/>
        <w:keepLines w:val="0"/>
        <w:widowControl/>
        <w:suppressLineNumbers w:val="0"/>
        <w:spacing w:before="0" w:beforeAutospacing="0" w:after="0" w:afterAutospacing="1"/>
        <w:ind w:left="0" w:right="0" w:firstLine="0"/>
        <w:rPr>
          <w:rFonts w:hint="eastAsia" w:ascii="宋体" w:hAnsi="宋体" w:eastAsia="宋体" w:cs="宋体"/>
          <w:i w:val="0"/>
          <w:iCs w:val="0"/>
          <w:caps w:val="0"/>
          <w:color w:val="auto"/>
          <w:spacing w:val="0"/>
          <w:sz w:val="16"/>
          <w:szCs w:val="16"/>
        </w:rPr>
      </w:pPr>
      <w:r>
        <w:rPr>
          <w:rFonts w:hint="eastAsia" w:ascii="宋体" w:hAnsi="宋体" w:eastAsia="宋体" w:cs="宋体"/>
          <w:i w:val="0"/>
          <w:iCs w:val="0"/>
          <w:caps w:val="0"/>
          <w:color w:val="auto"/>
          <w:spacing w:val="0"/>
          <w:sz w:val="16"/>
          <w:szCs w:val="16"/>
        </w:rPr>
        <w:t>2020年1月18日的关于我国海岸垃圾监测现状的一篇报告就指出，海洋垃圾对海洋环境的危害尤为突出。根据相关数据显示每年进入海洋的垃圾达到了800万吨，其中有超过70%沉入到海底,有15%漂流在海上,另外15%则是滞留在海滩之上。其中，泡沫塑料类及一般塑料类占到了70%左右，并且 2022年04月28日关于中央财经委员会第十一次会议指出指 出：加强城市防洪排涝、污水和垃圾收集处理体系建设；加强农村污水和垃圾收集处理设施建设，以基础设施现代化促进农业农村现代化。可知，河海垃圾的治理无疑是极其重要的一环，这是我们作品开发的出发点。并且，我们调研了市场，发现市面上几乎没有成型的河海岸垃圾监测系统。</w:t>
      </w:r>
    </w:p>
    <w:p>
      <w:pPr>
        <w:pStyle w:val="4"/>
        <w:keepNext w:val="0"/>
        <w:keepLines w:val="0"/>
        <w:widowControl/>
        <w:suppressLineNumbers w:val="0"/>
        <w:spacing w:before="0" w:beforeAutospacing="0" w:after="0" w:afterAutospacing="1"/>
        <w:ind w:left="0" w:right="0" w:firstLine="0"/>
        <w:rPr>
          <w:rFonts w:hint="default" w:ascii="Helvetica" w:hAnsi="Helvetica" w:eastAsia="Helvetica" w:cs="Helvetica"/>
          <w:i w:val="0"/>
          <w:iCs w:val="0"/>
          <w:caps w:val="0"/>
          <w:color w:val="B8BFC6"/>
          <w:spacing w:val="0"/>
          <w:sz w:val="12"/>
          <w:szCs w:val="12"/>
        </w:rPr>
      </w:pPr>
      <w:r>
        <w:rPr>
          <w:rFonts w:ascii="monospace" w:hAnsi="monospace" w:eastAsia="monospace" w:cs="monospace"/>
          <w:i w:val="0"/>
          <w:iCs w:val="0"/>
          <w:caps w:val="0"/>
          <w:color w:val="B8BFC6"/>
          <w:spacing w:val="0"/>
          <w:sz w:val="12"/>
          <w:szCs w:val="12"/>
          <w:bdr w:val="single" w:color="auto" w:sz="6" w:space="0"/>
        </w:rPr>
        <w:drawing>
          <wp:inline distT="0" distB="0" distL="114300" distR="114300">
            <wp:extent cx="5210175" cy="3135630"/>
            <wp:effectExtent l="0" t="0" r="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10175" cy="3135630"/>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1"/>
        <w:ind w:left="0" w:right="0" w:firstLine="0"/>
        <w:jc w:val="center"/>
        <w:rPr>
          <w:rFonts w:hint="default" w:ascii="Helvetica" w:hAnsi="Helvetica" w:eastAsia="Helvetica" w:cs="Helvetica"/>
          <w:i w:val="0"/>
          <w:iCs w:val="0"/>
          <w:caps w:val="0"/>
          <w:color w:val="auto"/>
          <w:spacing w:val="0"/>
          <w:sz w:val="16"/>
          <w:szCs w:val="16"/>
        </w:rPr>
      </w:pPr>
      <w:r>
        <w:rPr>
          <w:rFonts w:hint="default" w:ascii="Helvetica" w:hAnsi="Helvetica" w:eastAsia="Helvetica" w:cs="Helvetica"/>
          <w:i w:val="0"/>
          <w:iCs w:val="0"/>
          <w:caps w:val="0"/>
          <w:color w:val="auto"/>
          <w:spacing w:val="0"/>
          <w:sz w:val="16"/>
          <w:szCs w:val="16"/>
        </w:rPr>
        <w:t>图1 海岸垃圾持续存量不同材料平均数量分布密度</w:t>
      </w:r>
    </w:p>
    <w:p>
      <w:pPr>
        <w:pStyle w:val="4"/>
        <w:keepNext w:val="0"/>
        <w:keepLines w:val="0"/>
        <w:widowControl/>
        <w:suppressLineNumbers w:val="0"/>
        <w:spacing w:before="0" w:beforeAutospacing="0" w:after="0" w:afterAutospacing="1"/>
        <w:ind w:left="0" w:right="0" w:firstLine="0"/>
        <w:rPr>
          <w:rFonts w:hint="default" w:ascii="Helvetica" w:hAnsi="Helvetica" w:eastAsia="Helvetica" w:cs="Helvetica"/>
          <w:i w:val="0"/>
          <w:iCs w:val="0"/>
          <w:caps w:val="0"/>
          <w:color w:val="B8BFC6"/>
          <w:spacing w:val="0"/>
          <w:sz w:val="12"/>
          <w:szCs w:val="12"/>
        </w:rPr>
      </w:pPr>
      <w:r>
        <w:rPr>
          <w:rFonts w:hint="default" w:ascii="monospace" w:hAnsi="monospace" w:eastAsia="monospace" w:cs="monospace"/>
          <w:i w:val="0"/>
          <w:iCs w:val="0"/>
          <w:caps w:val="0"/>
          <w:color w:val="B8BFC6"/>
          <w:spacing w:val="0"/>
          <w:sz w:val="12"/>
          <w:szCs w:val="12"/>
          <w:bdr w:val="single" w:color="auto" w:sz="6" w:space="0"/>
        </w:rPr>
        <w:drawing>
          <wp:inline distT="0" distB="0" distL="114300" distR="114300">
            <wp:extent cx="5106035" cy="2842260"/>
            <wp:effectExtent l="0" t="0" r="8890" b="571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106035" cy="2842260"/>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1"/>
        <w:ind w:left="0" w:right="0" w:firstLine="0"/>
        <w:jc w:val="center"/>
        <w:rPr>
          <w:rFonts w:hint="default" w:ascii="Helvetica" w:hAnsi="Helvetica" w:eastAsia="Helvetica" w:cs="Helvetica"/>
          <w:i w:val="0"/>
          <w:iCs w:val="0"/>
          <w:caps w:val="0"/>
          <w:color w:val="auto"/>
          <w:spacing w:val="0"/>
          <w:sz w:val="16"/>
          <w:szCs w:val="16"/>
        </w:rPr>
      </w:pPr>
      <w:r>
        <w:rPr>
          <w:rFonts w:hint="default" w:ascii="Helvetica" w:hAnsi="Helvetica" w:eastAsia="Helvetica" w:cs="Helvetica"/>
          <w:i w:val="0"/>
          <w:iCs w:val="0"/>
          <w:caps w:val="0"/>
          <w:color w:val="auto"/>
          <w:spacing w:val="0"/>
          <w:sz w:val="16"/>
          <w:szCs w:val="16"/>
        </w:rPr>
        <w:t>图2 海岸垃圾数量累积速率</w:t>
      </w:r>
    </w:p>
    <w:p>
      <w:pPr>
        <w:pStyle w:val="4"/>
        <w:keepNext w:val="0"/>
        <w:keepLines w:val="0"/>
        <w:widowControl/>
        <w:suppressLineNumbers w:val="0"/>
        <w:spacing w:before="0" w:beforeAutospacing="0" w:after="0" w:afterAutospacing="1"/>
        <w:ind w:left="0" w:right="0" w:firstLine="0"/>
        <w:rPr>
          <w:rFonts w:hint="default" w:ascii="Helvetica" w:hAnsi="Helvetica" w:eastAsia="Helvetica" w:cs="Helvetica"/>
          <w:i w:val="0"/>
          <w:iCs w:val="0"/>
          <w:caps w:val="0"/>
          <w:color w:val="auto"/>
          <w:spacing w:val="0"/>
          <w:sz w:val="15"/>
          <w:szCs w:val="15"/>
        </w:rPr>
      </w:pPr>
      <w:r>
        <w:rPr>
          <w:rFonts w:hint="default" w:ascii="Helvetica" w:hAnsi="Helvetica" w:eastAsia="Helvetica" w:cs="Helvetica"/>
          <w:i w:val="0"/>
          <w:iCs w:val="0"/>
          <w:caps w:val="0"/>
          <w:color w:val="auto"/>
          <w:spacing w:val="0"/>
          <w:sz w:val="15"/>
          <w:szCs w:val="15"/>
        </w:rPr>
        <w:t>并且我们重点关注了河海垃圾的应用场景，并结合实际需要，对河海垃圾检测系统进行了创新性的优化。将算法部署至开发板上，通过连接MQTT服务器，不仅可以实现高并发，而且还可以实现一对一的数据传输，最后将经过处理的数据转发至微信小程序中，让人们仅仅通过微信小程序就能实现对具体河海场景的监控。</w:t>
      </w:r>
    </w:p>
    <w:p>
      <w:pPr>
        <w:pStyle w:val="4"/>
        <w:keepNext w:val="0"/>
        <w:keepLines w:val="0"/>
        <w:widowControl/>
        <w:suppressLineNumbers w:val="0"/>
        <w:spacing w:before="0" w:beforeAutospacing="0" w:after="0" w:afterAutospacing="1"/>
        <w:ind w:left="0" w:right="0" w:firstLine="0"/>
        <w:rPr>
          <w:rFonts w:hint="default" w:ascii="Helvetica" w:hAnsi="Helvetica" w:eastAsia="Helvetica" w:cs="Helvetica"/>
          <w:i w:val="0"/>
          <w:iCs w:val="0"/>
          <w:caps w:val="0"/>
          <w:color w:val="B8BFC6"/>
          <w:spacing w:val="0"/>
          <w:sz w:val="12"/>
          <w:szCs w:val="12"/>
        </w:rPr>
      </w:pPr>
    </w:p>
    <w:p>
      <w:pPr>
        <w:pStyle w:val="4"/>
        <w:keepNext w:val="0"/>
        <w:keepLines w:val="0"/>
        <w:widowControl/>
        <w:suppressLineNumbers w:val="0"/>
        <w:spacing w:before="0" w:beforeAutospacing="0" w:after="0" w:afterAutospacing="1"/>
        <w:ind w:left="0" w:right="0" w:firstLine="0"/>
        <w:rPr>
          <w:rFonts w:hint="default" w:ascii="Helvetica" w:hAnsi="Helvetica" w:eastAsia="Helvetica" w:cs="Helvetica"/>
          <w:i w:val="0"/>
          <w:iCs w:val="0"/>
          <w:caps w:val="0"/>
          <w:color w:val="B8BFC6"/>
          <w:spacing w:val="0"/>
          <w:sz w:val="12"/>
          <w:szCs w:val="12"/>
        </w:rPr>
      </w:pPr>
      <w:r>
        <w:rPr>
          <w:rFonts w:hint="default" w:ascii="Helvetica" w:hAnsi="Helvetica" w:eastAsia="Helvetica" w:cs="Helvetica"/>
          <w:i w:val="0"/>
          <w:iCs w:val="0"/>
          <w:caps w:val="0"/>
          <w:color w:val="B8BFC6"/>
          <w:spacing w:val="0"/>
          <w:sz w:val="12"/>
          <w:szCs w:val="12"/>
        </w:rPr>
        <w:t>图1 海岸垃圾持续存量不同材料平均数量分布密度</w:t>
      </w:r>
    </w:p>
    <w:p>
      <w:pPr>
        <w:pStyle w:val="4"/>
        <w:keepNext w:val="0"/>
        <w:keepLines w:val="0"/>
        <w:widowControl/>
        <w:suppressLineNumbers w:val="0"/>
        <w:spacing w:before="0" w:beforeAutospacing="0" w:after="0" w:afterAutospacing="1"/>
        <w:ind w:left="0" w:right="0" w:firstLine="0"/>
        <w:rPr>
          <w:rFonts w:hint="default" w:ascii="Helvetica" w:hAnsi="Helvetica" w:eastAsia="Helvetica" w:cs="Helvetica"/>
          <w:i w:val="0"/>
          <w:iCs w:val="0"/>
          <w:caps w:val="0"/>
          <w:color w:val="B8BFC6"/>
          <w:spacing w:val="0"/>
          <w:sz w:val="12"/>
          <w:szCs w:val="1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val="0"/>
          <w:bCs w:val="0"/>
          <w:i w:val="0"/>
          <w:iCs w:val="0"/>
          <w:caps w:val="0"/>
          <w:color w:val="auto"/>
          <w:spacing w:val="-11"/>
        </w:rPr>
      </w:pPr>
      <w:r>
        <w:rPr>
          <w:rFonts w:hint="default" w:ascii="Corbel" w:hAnsi="Corbel" w:eastAsia="Corbel" w:cs="Corbel"/>
          <w:b w:val="0"/>
          <w:bCs w:val="0"/>
          <w:i w:val="0"/>
          <w:iCs w:val="0"/>
          <w:caps w:val="0"/>
          <w:color w:val="auto"/>
          <w:spacing w:val="-11"/>
          <w:bdr w:val="none" w:color="auto" w:sz="0" w:space="0"/>
        </w:rPr>
        <w:t>七、解决方案</w:t>
      </w:r>
    </w:p>
    <w:p>
      <w:pPr>
        <w:pStyle w:val="4"/>
        <w:keepNext w:val="0"/>
        <w:keepLines w:val="0"/>
        <w:widowControl/>
        <w:suppressLineNumbers w:val="0"/>
        <w:spacing w:before="0" w:beforeAutospacing="0" w:after="0" w:afterAutospacing="1"/>
        <w:ind w:left="0" w:right="0" w:firstLine="0"/>
        <w:rPr>
          <w:rFonts w:hint="default" w:ascii="Helvetica" w:hAnsi="Helvetica" w:eastAsia="Helvetica" w:cs="Helvetica"/>
          <w:i w:val="0"/>
          <w:iCs w:val="0"/>
          <w:caps w:val="0"/>
          <w:color w:val="auto"/>
          <w:spacing w:val="0"/>
          <w:sz w:val="16"/>
          <w:szCs w:val="16"/>
        </w:rPr>
      </w:pPr>
      <w:r>
        <w:rPr>
          <w:rFonts w:hint="default" w:ascii="Helvetica" w:hAnsi="Helvetica" w:eastAsia="Helvetica" w:cs="Helvetica"/>
          <w:i w:val="0"/>
          <w:iCs w:val="0"/>
          <w:caps w:val="0"/>
          <w:color w:val="auto"/>
          <w:spacing w:val="0"/>
          <w:sz w:val="16"/>
          <w:szCs w:val="16"/>
        </w:rPr>
        <w:t>目前目标识别领域的各种识别算法，数据集的数量与模型识别准确率是成正相关的，优秀的检测模型往往需要大量的数据集支撑。我们打算整合数据集增强的方法，优化已有数据集背景单一导致的问题，使已有的数据集可以较好地满足具体场景下训练模型的需求。</w:t>
      </w:r>
    </w:p>
    <w:p>
      <w:pPr>
        <w:pStyle w:val="4"/>
        <w:keepNext w:val="0"/>
        <w:keepLines w:val="0"/>
        <w:widowControl/>
        <w:suppressLineNumbers w:val="0"/>
        <w:spacing w:before="0" w:beforeAutospacing="0" w:after="0" w:afterAutospacing="1"/>
        <w:ind w:left="0" w:right="0" w:firstLine="0"/>
        <w:rPr>
          <w:rFonts w:hint="default" w:ascii="Helvetica" w:hAnsi="Helvetica" w:eastAsia="Helvetica" w:cs="Helvetica"/>
          <w:i w:val="0"/>
          <w:iCs w:val="0"/>
          <w:caps w:val="0"/>
          <w:color w:val="auto"/>
          <w:spacing w:val="0"/>
          <w:sz w:val="16"/>
          <w:szCs w:val="16"/>
        </w:rPr>
      </w:pPr>
      <w:r>
        <w:rPr>
          <w:rFonts w:hint="default" w:ascii="Helvetica" w:hAnsi="Helvetica" w:eastAsia="Helvetica" w:cs="Helvetica"/>
          <w:i w:val="0"/>
          <w:iCs w:val="0"/>
          <w:caps w:val="0"/>
          <w:color w:val="auto"/>
          <w:spacing w:val="0"/>
          <w:sz w:val="16"/>
          <w:szCs w:val="16"/>
        </w:rPr>
        <w:t>本项目从具体的河海场景出发，针对河海垃圾数据的匮乏，具体场景下背景复杂的问题，采用结合了包括传统的数据集增强方法和人工智能领域较前沿的图像增强方法对数据集进行合理增强，该方案能变相扩充数据集，使在仅有有限数据集的情况下，训练出的目标检测模型仍有较好的鲁棒性。</w:t>
      </w:r>
    </w:p>
    <w:p>
      <w:pPr>
        <w:pStyle w:val="4"/>
        <w:keepNext w:val="0"/>
        <w:keepLines w:val="0"/>
        <w:widowControl/>
        <w:suppressLineNumbers w:val="0"/>
        <w:spacing w:before="0" w:beforeAutospacing="0" w:after="0" w:afterAutospacing="1"/>
        <w:ind w:left="0" w:right="0" w:firstLine="0"/>
        <w:rPr>
          <w:rFonts w:hint="default" w:ascii="Helvetica" w:hAnsi="Helvetica" w:eastAsia="Helvetica" w:cs="Helvetica"/>
          <w:i w:val="0"/>
          <w:iCs w:val="0"/>
          <w:caps w:val="0"/>
          <w:color w:val="auto"/>
          <w:spacing w:val="0"/>
          <w:sz w:val="16"/>
          <w:szCs w:val="16"/>
        </w:rPr>
      </w:pPr>
      <w:r>
        <w:rPr>
          <w:rFonts w:hint="default" w:ascii="Helvetica" w:hAnsi="Helvetica" w:eastAsia="Helvetica" w:cs="Helvetica"/>
          <w:i w:val="0"/>
          <w:iCs w:val="0"/>
          <w:caps w:val="0"/>
          <w:color w:val="auto"/>
          <w:spacing w:val="0"/>
          <w:sz w:val="16"/>
          <w:szCs w:val="16"/>
        </w:rPr>
        <w:t>同时，算法部署在服务器上，我们就解决了手机的算力不足的问题。</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rbel">
    <w:panose1 w:val="020B0503020204020204"/>
    <w:charset w:val="00"/>
    <w:family w:val="auto"/>
    <w:pitch w:val="default"/>
    <w:sig w:usb0="A00002EF" w:usb1="4000A44B"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yZDI1OGM2YWY1OTZhYTIxODhmOTVjZDljOWU5YmUifQ=="/>
  </w:docVars>
  <w:rsids>
    <w:rsidRoot w:val="5EFB0CE6"/>
    <w:rsid w:val="5EFB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2022-09-13T11:44:00Z</dcterms:created>
  <dc:creator>いちまる ぎん</dc:creator>
  <cp:lastModifiedBy>いちまる ぎん</cp:lastModifiedBy>
  <dcterms:modified xsi:type="dcterms:W3CDTF">2022-09-13T11:48:29Z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94932473FC3D4C0FA158A1BBF032D40F</vt:lpwstr>
  </property>
</Properties>
</file>