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C77" w:rsidRDefault="00492807">
      <w:r>
        <w:t>es6 Set</w:t>
      </w:r>
    </w:p>
    <w:p w:rsidR="00903C77" w:rsidRDefault="00492807">
      <w:r>
        <w:t>Set</w:t>
      </w:r>
      <w:r>
        <w:t>是</w:t>
      </w:r>
      <w:r>
        <w:t>es6</w:t>
      </w:r>
      <w:r>
        <w:t>新推出来的一种数据结构</w:t>
      </w:r>
      <w:r>
        <w:rPr>
          <w:rFonts w:hint="eastAsia"/>
        </w:rPr>
        <w:t>，</w:t>
      </w:r>
      <w:r>
        <w:t>是值得集合</w:t>
      </w:r>
      <w:r>
        <w:rPr>
          <w:rFonts w:hint="eastAsia"/>
        </w:rPr>
        <w:t>，</w:t>
      </w:r>
      <w:r>
        <w:t>类似数组</w:t>
      </w:r>
      <w:r>
        <w:rPr>
          <w:rFonts w:hint="eastAsia"/>
        </w:rPr>
        <w:t>，</w:t>
      </w:r>
      <w:r>
        <w:rPr>
          <w:rFonts w:hint="eastAsia"/>
        </w:rPr>
        <w:t xml:space="preserve"> typeof</w:t>
      </w:r>
      <w:r>
        <w:rPr>
          <w:rFonts w:hint="eastAsia"/>
        </w:rPr>
        <w:t>返回的是</w:t>
      </w:r>
      <w:r>
        <w:rPr>
          <w:rFonts w:hint="eastAsia"/>
        </w:rPr>
        <w:t>object</w:t>
      </w:r>
      <w:r>
        <w:rPr>
          <w:rFonts w:hint="eastAsia"/>
        </w:rPr>
        <w:t>，</w:t>
      </w:r>
      <w:r>
        <w:t>特点是</w:t>
      </w:r>
      <w:r>
        <w:rPr>
          <w:rFonts w:hint="eastAsia"/>
        </w:rPr>
        <w:t xml:space="preserve"> </w:t>
      </w:r>
      <w:r>
        <w:rPr>
          <w:rFonts w:hint="eastAsia"/>
        </w:rPr>
        <w:t>有效，并且值不会重复，一般可以配合</w:t>
      </w:r>
      <w:r>
        <w:rPr>
          <w:rFonts w:hint="eastAsia"/>
        </w:rPr>
        <w:t xml:space="preserve"> Array.</w:t>
      </w:r>
      <w:r>
        <w:t xml:space="preserve">from </w:t>
      </w:r>
      <w:r>
        <w:t>进行数组去重</w:t>
      </w:r>
      <w:r>
        <w:rPr>
          <w:rFonts w:hint="eastAsia"/>
        </w:rPr>
        <w:t>，</w:t>
      </w:r>
      <w:r>
        <w:t>拥有</w:t>
      </w:r>
      <w:r>
        <w:t>size</w:t>
      </w:r>
      <w:r>
        <w:t>属性</w:t>
      </w:r>
      <w:r>
        <w:rPr>
          <w:rFonts w:hint="eastAsia"/>
        </w:rPr>
        <w:t>，</w:t>
      </w:r>
    </w:p>
    <w:p w:rsidR="00903C77" w:rsidRDefault="00492807">
      <w:r>
        <w:rPr>
          <w:rFonts w:hint="eastAsia"/>
        </w:rPr>
        <w:t>.</w:t>
      </w:r>
      <w:r>
        <w:t>clear</w:t>
      </w:r>
      <w:r>
        <w:t>清除所有值</w:t>
      </w:r>
    </w:p>
    <w:p w:rsidR="00903C77" w:rsidRDefault="00903C77"/>
    <w:p w:rsidR="00903C77" w:rsidRDefault="00492807">
      <w:r>
        <w:t>Es6 Map</w:t>
      </w:r>
    </w:p>
    <w:p w:rsidR="00903C77" w:rsidRDefault="00492807">
      <w:r>
        <w:t>Map</w:t>
      </w:r>
      <w:r>
        <w:t>是</w:t>
      </w:r>
      <w:r>
        <w:t>es6</w:t>
      </w:r>
      <w:r>
        <w:t>新推出来的一种数据结构</w:t>
      </w:r>
      <w:r>
        <w:rPr>
          <w:rFonts w:hint="eastAsia"/>
        </w:rPr>
        <w:t>，有序，拥有</w:t>
      </w:r>
      <w:r>
        <w:rPr>
          <w:rFonts w:hint="eastAsia"/>
        </w:rPr>
        <w:t>size</w:t>
      </w:r>
      <w:r>
        <w:rPr>
          <w:rFonts w:hint="eastAsia"/>
        </w:rPr>
        <w:t>属性，频繁增删键值对更适合</w:t>
      </w:r>
    </w:p>
    <w:p w:rsidR="00903C77" w:rsidRDefault="00492807">
      <w:r>
        <w:t>使用规范语言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M</w:t>
      </w:r>
      <w:r>
        <w:t xml:space="preserve">ap.set </w:t>
      </w:r>
      <w:r>
        <w:t>去添加键值对</w:t>
      </w:r>
      <w:r>
        <w:rPr>
          <w:rFonts w:hint="eastAsia"/>
        </w:rPr>
        <w:t>，</w:t>
      </w:r>
      <w:r>
        <w:rPr>
          <w:rFonts w:hint="eastAsia"/>
        </w:rPr>
        <w:t>Map</w:t>
      </w:r>
      <w:r>
        <w:rPr>
          <w:rFonts w:hint="eastAsia"/>
        </w:rPr>
        <w:t>对象之间可以合并，但是会保持键的唯一性，也可以和数组进行合并</w:t>
      </w:r>
      <w:r>
        <w:rPr>
          <w:rFonts w:hint="eastAsia"/>
        </w:rPr>
        <w:t>,</w:t>
      </w:r>
      <w:r>
        <w:t>Map</w:t>
      </w:r>
      <w:r>
        <w:t>的键可以为任意类型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fun</w:t>
      </w:r>
      <w:r>
        <w:rPr>
          <w:rFonts w:hint="eastAsia"/>
        </w:rPr>
        <w:t>、</w:t>
      </w:r>
      <w:r>
        <w:rPr>
          <w:rFonts w:hint="eastAsia"/>
        </w:rPr>
        <w:t>obj</w:t>
      </w:r>
      <w:r>
        <w:rPr>
          <w:rFonts w:hint="eastAsia"/>
        </w:rPr>
        <w:t>、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int</w:t>
      </w:r>
      <w:r>
        <w:rPr>
          <w:rFonts w:hint="eastAsia"/>
        </w:rPr>
        <w:t>、</w:t>
      </w:r>
      <w:r>
        <w:rPr>
          <w:rFonts w:hint="eastAsia"/>
        </w:rPr>
        <w:t>undefi</w:t>
      </w:r>
      <w:r>
        <w:t>ned</w:t>
      </w:r>
    </w:p>
    <w:p w:rsidR="00903C77" w:rsidRDefault="00903C77"/>
    <w:p w:rsidR="00903C77" w:rsidRDefault="00492807">
      <w:r>
        <w:t xml:space="preserve">Export </w:t>
      </w:r>
      <w:r>
        <w:t>和</w:t>
      </w:r>
      <w:r>
        <w:t>export default</w:t>
      </w:r>
      <w:r>
        <w:t>的区别</w:t>
      </w:r>
    </w:p>
    <w:p w:rsidR="00903C77" w:rsidRDefault="00492807">
      <w:r>
        <w:rPr>
          <w:rFonts w:hint="eastAsia"/>
        </w:rPr>
        <w:t>1.export</w:t>
      </w:r>
      <w:r>
        <w:rPr>
          <w:rFonts w:hint="eastAsia"/>
        </w:rPr>
        <w:t>与</w:t>
      </w:r>
      <w:r>
        <w:rPr>
          <w:rFonts w:hint="eastAsia"/>
        </w:rPr>
        <w:t>export default</w:t>
      </w:r>
      <w:r>
        <w:rPr>
          <w:rFonts w:hint="eastAsia"/>
        </w:rPr>
        <w:t>均可用于导出常量、函数、文件、模块等；</w:t>
      </w:r>
    </w:p>
    <w:p w:rsidR="00903C77" w:rsidRDefault="00492807">
      <w:r>
        <w:rPr>
          <w:rFonts w:hint="eastAsia"/>
        </w:rPr>
        <w:t>2.</w:t>
      </w:r>
      <w:r>
        <w:rPr>
          <w:rFonts w:hint="eastAsia"/>
        </w:rPr>
        <w:t>你可以在其它文件或模块中通过</w:t>
      </w:r>
      <w:r>
        <w:rPr>
          <w:rFonts w:hint="eastAsia"/>
        </w:rPr>
        <w:t>import+(</w:t>
      </w:r>
      <w:r>
        <w:rPr>
          <w:rFonts w:hint="eastAsia"/>
        </w:rPr>
        <w:t>常量</w:t>
      </w:r>
      <w:r>
        <w:rPr>
          <w:rFonts w:hint="eastAsia"/>
        </w:rPr>
        <w:t xml:space="preserve"> | </w:t>
      </w:r>
      <w:r>
        <w:rPr>
          <w:rFonts w:hint="eastAsia"/>
        </w:rPr>
        <w:t>函数</w:t>
      </w:r>
      <w:r>
        <w:rPr>
          <w:rFonts w:hint="eastAsia"/>
        </w:rPr>
        <w:t xml:space="preserve"> | </w:t>
      </w:r>
      <w:r>
        <w:rPr>
          <w:rFonts w:hint="eastAsia"/>
        </w:rPr>
        <w:t>文件</w:t>
      </w:r>
      <w:r>
        <w:rPr>
          <w:rFonts w:hint="eastAsia"/>
        </w:rPr>
        <w:t xml:space="preserve"> | </w:t>
      </w:r>
      <w:r>
        <w:rPr>
          <w:rFonts w:hint="eastAsia"/>
        </w:rPr>
        <w:t>模块</w:t>
      </w:r>
      <w:r>
        <w:rPr>
          <w:rFonts w:hint="eastAsia"/>
        </w:rPr>
        <w:t>)</w:t>
      </w:r>
      <w:r>
        <w:rPr>
          <w:rFonts w:hint="eastAsia"/>
        </w:rPr>
        <w:t>名的方式，将其导入，以便能够对其进行使用；</w:t>
      </w:r>
    </w:p>
    <w:p w:rsidR="00903C77" w:rsidRDefault="00492807">
      <w:r>
        <w:rPr>
          <w:rFonts w:hint="eastAsia"/>
        </w:rPr>
        <w:t>3.</w:t>
      </w:r>
      <w:r>
        <w:rPr>
          <w:rFonts w:hint="eastAsia"/>
        </w:rPr>
        <w:t>在一个文件或模块中，</w:t>
      </w:r>
      <w:r>
        <w:rPr>
          <w:rFonts w:hint="eastAsia"/>
        </w:rPr>
        <w:t>export</w:t>
      </w:r>
      <w:r>
        <w:rPr>
          <w:rFonts w:hint="eastAsia"/>
        </w:rPr>
        <w:t>、</w:t>
      </w:r>
      <w:r>
        <w:rPr>
          <w:rFonts w:hint="eastAsia"/>
        </w:rPr>
        <w:t>import</w:t>
      </w:r>
      <w:r>
        <w:rPr>
          <w:rFonts w:hint="eastAsia"/>
        </w:rPr>
        <w:t>可以有多个，</w:t>
      </w:r>
      <w:r>
        <w:rPr>
          <w:rFonts w:hint="eastAsia"/>
        </w:rPr>
        <w:t>export default</w:t>
      </w:r>
      <w:r>
        <w:rPr>
          <w:rFonts w:hint="eastAsia"/>
        </w:rPr>
        <w:t>仅有一个；</w:t>
      </w:r>
    </w:p>
    <w:p w:rsidR="00903C77" w:rsidRDefault="00492807">
      <w:r>
        <w:t>4.</w:t>
      </w:r>
      <w:r>
        <w:t>通过</w:t>
      </w:r>
      <w:r>
        <w:t>export</w:t>
      </w:r>
      <w:r>
        <w:t>方式导出，在导入时要加</w:t>
      </w:r>
      <w:r>
        <w:t>{ }</w:t>
      </w:r>
      <w:r>
        <w:t>，</w:t>
      </w:r>
      <w:r>
        <w:t>export default</w:t>
      </w:r>
      <w:r>
        <w:t>则不需</w:t>
      </w:r>
      <w:r>
        <w:t>要。</w:t>
      </w:r>
    </w:p>
    <w:p w:rsidR="00903C77" w:rsidRDefault="00903C77"/>
    <w:p w:rsidR="00903C77" w:rsidRDefault="00492807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Style w:val="a6"/>
          <w:rFonts w:ascii="Consolas" w:hAnsi="Consolas"/>
          <w:color w:val="333333"/>
          <w:spacing w:val="-1"/>
        </w:rPr>
        <w:t>Object.getPrototypeOf()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方法返回指定对象的原型（内部</w:t>
      </w:r>
      <w:r>
        <w:rPr>
          <w:rStyle w:val="HTML0"/>
          <w:rFonts w:ascii="Consolas" w:hAnsi="Consolas"/>
          <w:color w:val="333333"/>
          <w:spacing w:val="-1"/>
        </w:rPr>
        <w:t>[[Prototype]]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属性的值）</w:t>
      </w:r>
    </w:p>
    <w:p w:rsidR="00903C77" w:rsidRDefault="00903C77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903C77" w:rsidRDefault="00492807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插入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1</w:t>
      </w:r>
      <w:r>
        <w:rPr>
          <w:rFonts w:ascii="Arial" w:hAnsi="Arial" w:cs="Arial"/>
          <w:color w:val="333333"/>
          <w:spacing w:val="-1"/>
          <w:shd w:val="clear" w:color="auto" w:fill="FFFFFF"/>
        </w:rPr>
        <w:t>00</w:t>
      </w:r>
      <w:r>
        <w:rPr>
          <w:rFonts w:ascii="Arial" w:hAnsi="Arial" w:cs="Arial"/>
          <w:color w:val="333333"/>
          <w:spacing w:val="-1"/>
          <w:shd w:val="clear" w:color="auto" w:fill="FFFFFF"/>
        </w:rPr>
        <w:t>个节点如何优化</w:t>
      </w:r>
    </w:p>
    <w:p w:rsidR="00903C77" w:rsidRDefault="00492807">
      <w:pPr>
        <w:pStyle w:val="a8"/>
        <w:numPr>
          <w:ilvl w:val="0"/>
          <w:numId w:val="1"/>
        </w:numPr>
        <w:ind w:firstLineChars="0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在进行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for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循环时缓存</w:t>
      </w:r>
      <w:r>
        <w:rPr>
          <w:rFonts w:ascii="Arial" w:hAnsi="Arial" w:cs="Arial"/>
          <w:color w:val="333333"/>
          <w:spacing w:val="-1"/>
          <w:shd w:val="clear" w:color="auto" w:fill="FFFFFF"/>
        </w:rPr>
        <w:t>length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避免每次循环都要进行计算</w:t>
      </w:r>
      <w:r>
        <w:rPr>
          <w:rFonts w:ascii="Arial" w:hAnsi="Arial" w:cs="Arial"/>
          <w:color w:val="333333"/>
          <w:spacing w:val="-1"/>
          <w:shd w:val="clear" w:color="auto" w:fill="FFFFFF"/>
        </w:rPr>
        <w:t>length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属性</w:t>
      </w:r>
    </w:p>
    <w:p w:rsidR="00903C77" w:rsidRDefault="00492807">
      <w:pPr>
        <w:pStyle w:val="a8"/>
        <w:numPr>
          <w:ilvl w:val="0"/>
          <w:numId w:val="1"/>
        </w:numPr>
        <w:ind w:firstLineChars="0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document.createDocumentFragment()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创建文档片段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循环时将</w:t>
      </w:r>
      <w:r>
        <w:rPr>
          <w:rFonts w:ascii="Arial" w:hAnsi="Arial" w:cs="Arial"/>
          <w:color w:val="333333"/>
          <w:spacing w:val="-1"/>
          <w:shd w:val="clear" w:color="auto" w:fill="FFFFFF"/>
        </w:rPr>
        <w:t>li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添加到这里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此时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该文档片段还没有插入到页面中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等待</w:t>
      </w:r>
      <w:r>
        <w:rPr>
          <w:rFonts w:ascii="Arial" w:hAnsi="Arial" w:cs="Arial"/>
          <w:color w:val="333333"/>
          <w:spacing w:val="-1"/>
          <w:shd w:val="clear" w:color="auto" w:fill="FFFFFF"/>
        </w:rPr>
        <w:t>for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循环结束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将该文档片段插入至页面中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该方法适合在一次性插入节点时使用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如频繁插入则不适合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。</w:t>
      </w:r>
      <w:r>
        <w:rPr>
          <w:rFonts w:ascii="Arial" w:hAnsi="Arial" w:cs="Arial"/>
          <w:color w:val="333333"/>
          <w:spacing w:val="-1"/>
          <w:shd w:val="clear" w:color="auto" w:fill="FFFFFF"/>
        </w:rPr>
        <w:br/>
      </w:r>
    </w:p>
    <w:p w:rsidR="00903C77" w:rsidRDefault="00492807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Object.defineProperty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方法会直接在一个对象上定义一个新属性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或许修改一个对象上已有的属性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并返回该对象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Object</w:t>
      </w:r>
      <w:r>
        <w:rPr>
          <w:rFonts w:ascii="Arial" w:hAnsi="Arial" w:cs="Arial"/>
          <w:color w:val="333333"/>
          <w:spacing w:val="-1"/>
          <w:shd w:val="clear" w:color="auto" w:fill="FFFFFF"/>
        </w:rPr>
        <w:t>, name, descriptor(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描述</w:t>
      </w:r>
      <w:r>
        <w:rPr>
          <w:rFonts w:ascii="Arial" w:hAnsi="Arial" w:cs="Arial"/>
          <w:color w:val="333333"/>
          <w:spacing w:val="-1"/>
          <w:shd w:val="clear" w:color="auto" w:fill="FFFFFF"/>
        </w:rPr>
        <w:t>)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）</w:t>
      </w:r>
    </w:p>
    <w:p w:rsidR="00903C77" w:rsidRDefault="00492807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value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：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属性的值</w:t>
      </w:r>
    </w:p>
    <w:p w:rsidR="00903C77" w:rsidRDefault="00492807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w</w:t>
      </w:r>
      <w:r>
        <w:rPr>
          <w:rFonts w:ascii="Arial" w:hAnsi="Arial" w:cs="Arial"/>
          <w:color w:val="333333"/>
          <w:spacing w:val="-1"/>
          <w:shd w:val="clear" w:color="auto" w:fill="FFFFFF"/>
        </w:rPr>
        <w:t>ritable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：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值是否可以重写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Boolean</w:t>
      </w:r>
    </w:p>
    <w:p w:rsidR="00903C77" w:rsidRDefault="00492807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enumerable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：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属性是否可以被枚举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Boolean</w:t>
      </w:r>
    </w:p>
    <w:p w:rsidR="00903C77" w:rsidRDefault="00492807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configurable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：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目标属性是否可以被删除或是否可以再次修改特性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Boolean</w:t>
      </w:r>
    </w:p>
    <w:p w:rsidR="00903C77" w:rsidRDefault="00492807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set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：</w:t>
      </w:r>
      <w:r>
        <w:rPr>
          <w:rFonts w:ascii="Arial" w:hAnsi="Arial" w:cs="Arial"/>
          <w:color w:val="333333"/>
          <w:spacing w:val="-1"/>
          <w:shd w:val="clear" w:color="auto" w:fill="FFFFFF"/>
        </w:rPr>
        <w:t>设置属性值的方法</w:t>
      </w:r>
    </w:p>
    <w:p w:rsidR="00903C77" w:rsidRDefault="00492807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g</w:t>
      </w:r>
      <w:r>
        <w:rPr>
          <w:rFonts w:ascii="Arial" w:hAnsi="Arial" w:cs="Arial"/>
          <w:color w:val="333333"/>
          <w:spacing w:val="-1"/>
          <w:shd w:val="clear" w:color="auto" w:fill="FFFFFF"/>
        </w:rPr>
        <w:t>et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：</w:t>
      </w:r>
      <w:r>
        <w:rPr>
          <w:rFonts w:ascii="Arial" w:hAnsi="Arial" w:cs="Arial"/>
          <w:color w:val="333333"/>
          <w:spacing w:val="-1"/>
          <w:shd w:val="clear" w:color="auto" w:fill="FFFFFF"/>
        </w:rPr>
        <w:t>获取属性值时调的方法</w:t>
      </w:r>
    </w:p>
    <w:p w:rsidR="00903C77" w:rsidRDefault="00903C77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903C77" w:rsidRDefault="00492807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Style w:val="a6"/>
          <w:rFonts w:ascii="Consolas" w:hAnsi="Consolas"/>
          <w:color w:val="333333"/>
          <w:spacing w:val="-1"/>
        </w:rPr>
        <w:t>hasOwnProperty()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方法会返回一个布尔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值，指示对象自身属性中是否具有指定的属性（也就是，是否有指定的键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不包含原型值）</w:t>
      </w:r>
    </w:p>
    <w:p w:rsidR="00903C77" w:rsidRDefault="00903C77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903C77" w:rsidRDefault="00492807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O</w:t>
      </w:r>
      <w:r>
        <w:rPr>
          <w:rFonts w:ascii="Arial" w:hAnsi="Arial" w:cs="Arial"/>
          <w:color w:val="333333"/>
          <w:spacing w:val="-1"/>
          <w:shd w:val="clear" w:color="auto" w:fill="FFFFFF"/>
        </w:rPr>
        <w:t>bject.assign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方法用于对象的合并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将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源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对象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(</w:t>
      </w:r>
      <w:r>
        <w:rPr>
          <w:rFonts w:ascii="Arial" w:hAnsi="Arial" w:cs="Arial"/>
          <w:color w:val="333333"/>
          <w:spacing w:val="-1"/>
          <w:shd w:val="clear" w:color="auto" w:fill="FFFFFF"/>
        </w:rPr>
        <w:t>source)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的所有可枚举属性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复制到目标对象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(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target)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并返回该对象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Object.assign(target,source1,source2)</w:t>
      </w:r>
    </w:p>
    <w:p w:rsidR="00903C77" w:rsidRDefault="00492807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1.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当源对象中只有一级属性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没有二级属性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此方法为深拷贝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当方法中有方法时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从二级属性以后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就是浅拷贝</w:t>
      </w:r>
    </w:p>
    <w:p w:rsidR="00903C77" w:rsidRDefault="00903C77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903C77" w:rsidRDefault="00903C77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903C77" w:rsidRDefault="00903C77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903C77" w:rsidRDefault="00492807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lastRenderedPageBreak/>
        <w:t>深度克隆方法</w:t>
      </w:r>
    </w:p>
    <w:p w:rsidR="00903C77" w:rsidRDefault="00492807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1</w:t>
      </w:r>
      <w:r>
        <w:rPr>
          <w:rFonts w:ascii="Arial" w:hAnsi="Arial" w:cs="Arial"/>
          <w:color w:val="333333"/>
          <w:spacing w:val="-1"/>
          <w:shd w:val="clear" w:color="auto" w:fill="FFFFFF"/>
        </w:rPr>
        <w:t>.Object.assign</w:t>
      </w:r>
    </w:p>
    <w:p w:rsidR="00903C77" w:rsidRDefault="00492807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function deepClone(source){</w:t>
      </w:r>
    </w:p>
    <w:p w:rsidR="00903C77" w:rsidRDefault="00492807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let target = undefined;</w:t>
      </w:r>
    </w:p>
    <w:p w:rsidR="00903C77" w:rsidRDefault="00492807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if(typeof source == "object"){</w:t>
      </w:r>
    </w:p>
    <w:p w:rsidR="00903C77" w:rsidRDefault="00492807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target = Array.isArray(target) ? [] : {};</w:t>
      </w:r>
    </w:p>
    <w:p w:rsidR="00903C77" w:rsidRDefault="00492807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for(let k in source){</w:t>
      </w:r>
    </w:p>
    <w:p w:rsidR="00903C77" w:rsidRDefault="00492807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if(source.hasOwnProperty(k)){</w:t>
      </w:r>
    </w:p>
    <w:p w:rsidR="00903C77" w:rsidRDefault="00492807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    if(typeof source[k] == "object"){</w:t>
      </w:r>
    </w:p>
    <w:p w:rsidR="00903C77" w:rsidRDefault="00492807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        t</w:t>
      </w:r>
      <w:r>
        <w:rPr>
          <w:rFonts w:ascii="Arial" w:hAnsi="Arial" w:cs="Arial"/>
          <w:color w:val="333333"/>
          <w:spacing w:val="-1"/>
          <w:shd w:val="clear" w:color="auto" w:fill="FFFFFF"/>
        </w:rPr>
        <w:t>arget[k] = deepClone(source[k])</w:t>
      </w:r>
    </w:p>
    <w:p w:rsidR="00903C77" w:rsidRDefault="00492807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    }else{</w:t>
      </w:r>
    </w:p>
    <w:p w:rsidR="00903C77" w:rsidRDefault="00492807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        target[k] = source[k]</w:t>
      </w:r>
    </w:p>
    <w:p w:rsidR="00903C77" w:rsidRDefault="00492807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    }</w:t>
      </w:r>
    </w:p>
    <w:p w:rsidR="00903C77" w:rsidRDefault="00492807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}</w:t>
      </w:r>
    </w:p>
    <w:p w:rsidR="00903C77" w:rsidRDefault="00492807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}</w:t>
      </w:r>
    </w:p>
    <w:p w:rsidR="00903C77" w:rsidRDefault="00492807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}else{</w:t>
      </w:r>
    </w:p>
    <w:p w:rsidR="00903C77" w:rsidRDefault="00492807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target = source</w:t>
      </w:r>
    </w:p>
    <w:p w:rsidR="00903C77" w:rsidRDefault="00492807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}</w:t>
      </w:r>
    </w:p>
    <w:p w:rsidR="00903C77" w:rsidRDefault="00492807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return target;</w:t>
      </w:r>
    </w:p>
    <w:p w:rsidR="00903C77" w:rsidRDefault="00492807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}</w:t>
      </w:r>
    </w:p>
    <w:p w:rsidR="00903C77" w:rsidRDefault="00492807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2.JSON.stringfy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和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J</w:t>
      </w:r>
      <w:r>
        <w:rPr>
          <w:rFonts w:ascii="Arial" w:hAnsi="Arial" w:cs="Arial"/>
          <w:color w:val="333333"/>
          <w:spacing w:val="-1"/>
          <w:shd w:val="clear" w:color="auto" w:fill="FFFFFF"/>
        </w:rPr>
        <w:t>SON.parse</w:t>
      </w:r>
      <w:r>
        <w:rPr>
          <w:rFonts w:ascii="Arial" w:hAnsi="Arial" w:cs="Arial"/>
          <w:color w:val="333333"/>
          <w:spacing w:val="-1"/>
          <w:shd w:val="clear" w:color="auto" w:fill="FFFFFF"/>
        </w:rPr>
        <w:br/>
      </w:r>
      <w:r>
        <w:rPr>
          <w:rFonts w:ascii="Arial" w:hAnsi="Arial" w:cs="Arial"/>
          <w:color w:val="333333"/>
          <w:spacing w:val="-1"/>
          <w:shd w:val="clear" w:color="auto" w:fill="FFFFFF"/>
        </w:rPr>
        <w:t>用</w:t>
      </w:r>
      <w:r>
        <w:rPr>
          <w:rFonts w:ascii="Arial" w:hAnsi="Arial" w:cs="Arial"/>
          <w:color w:val="333333"/>
          <w:spacing w:val="-1"/>
          <w:shd w:val="clear" w:color="auto" w:fill="FFFFFF"/>
        </w:rPr>
        <w:t>JSON.stringfy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把对象转换成字符串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再用</w:t>
      </w:r>
      <w:r>
        <w:rPr>
          <w:rFonts w:ascii="Arial" w:hAnsi="Arial" w:cs="Arial"/>
          <w:color w:val="333333"/>
          <w:spacing w:val="-1"/>
          <w:shd w:val="clear" w:color="auto" w:fill="FFFFFF"/>
        </w:rPr>
        <w:t>JS</w:t>
      </w:r>
      <w:r>
        <w:rPr>
          <w:rFonts w:ascii="Arial" w:hAnsi="Arial" w:cs="Arial"/>
          <w:color w:val="333333"/>
          <w:spacing w:val="-1"/>
          <w:shd w:val="clear" w:color="auto" w:fill="FFFFFF"/>
        </w:rPr>
        <w:t>ON.parse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把字符串转换成新的对象</w:t>
      </w:r>
    </w:p>
    <w:p w:rsidR="00903C77" w:rsidRDefault="00492807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可以转成</w:t>
      </w:r>
      <w:r>
        <w:rPr>
          <w:rFonts w:ascii="Arial" w:hAnsi="Arial" w:cs="Arial"/>
          <w:color w:val="333333"/>
          <w:spacing w:val="-1"/>
          <w:shd w:val="clear" w:color="auto" w:fill="FFFFFF"/>
        </w:rPr>
        <w:t>JSON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格式的对象才能使用这种方法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如果对象中包含</w:t>
      </w:r>
      <w:r>
        <w:rPr>
          <w:rFonts w:ascii="Arial" w:hAnsi="Arial" w:cs="Arial"/>
          <w:color w:val="333333"/>
          <w:spacing w:val="-1"/>
          <w:shd w:val="clear" w:color="auto" w:fill="FFFFFF"/>
        </w:rPr>
        <w:t>function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RegExp</w:t>
      </w:r>
      <w:r>
        <w:rPr>
          <w:rFonts w:ascii="Arial" w:hAnsi="Arial" w:cs="Arial"/>
          <w:color w:val="333333"/>
          <w:spacing w:val="-1"/>
          <w:shd w:val="clear" w:color="auto" w:fill="FFFFFF"/>
        </w:rPr>
        <w:t>这些就不能用这种方法了</w:t>
      </w:r>
    </w:p>
    <w:p w:rsidR="00903C77" w:rsidRDefault="00492807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function deepClone(obj) {</w:t>
      </w:r>
    </w:p>
    <w:p w:rsidR="00903C77" w:rsidRDefault="00492807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let _obj = JSON.stringify(obj);</w:t>
      </w:r>
    </w:p>
    <w:p w:rsidR="00903C77" w:rsidRDefault="00492807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let objClone = JSON.parse(_obj);</w:t>
      </w:r>
    </w:p>
    <w:p w:rsidR="00903C77" w:rsidRDefault="00492807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return objClone;</w:t>
      </w:r>
    </w:p>
    <w:p w:rsidR="00903C77" w:rsidRDefault="00492807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}</w:t>
      </w:r>
    </w:p>
    <w:p w:rsidR="00903C77" w:rsidRDefault="00903C77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903C77" w:rsidRDefault="00492807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Symbol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是</w:t>
      </w:r>
      <w:r>
        <w:rPr>
          <w:rFonts w:ascii="Arial" w:hAnsi="Arial" w:cs="Arial"/>
          <w:color w:val="333333"/>
          <w:spacing w:val="-1"/>
          <w:shd w:val="clear" w:color="auto" w:fill="FFFFFF"/>
        </w:rPr>
        <w:t>es6</w:t>
      </w:r>
      <w:r>
        <w:rPr>
          <w:rFonts w:ascii="Arial" w:hAnsi="Arial" w:cs="Arial"/>
          <w:color w:val="333333"/>
          <w:spacing w:val="-1"/>
          <w:shd w:val="clear" w:color="auto" w:fill="FFFFFF"/>
        </w:rPr>
        <w:t>中新引入的一种数据类型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，表示独一无二的值，最大的用法就是用来定义对象中的唯一属性名。</w:t>
      </w:r>
    </w:p>
    <w:p w:rsidR="00903C77" w:rsidRDefault="00903C77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903C77" w:rsidRDefault="00492807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Es6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的</w:t>
      </w:r>
      <w:r>
        <w:rPr>
          <w:rFonts w:ascii="Arial" w:hAnsi="Arial" w:cs="Arial"/>
          <w:color w:val="333333"/>
          <w:spacing w:val="-1"/>
          <w:shd w:val="clear" w:color="auto" w:fill="FFFFFF"/>
        </w:rPr>
        <w:t>三个点有两个名字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 xml:space="preserve"> rest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参数和扩展运算符</w:t>
      </w:r>
    </w:p>
    <w:p w:rsidR="00903C77" w:rsidRDefault="00492807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当用在函数定义时的形参前面时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，称为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rest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参数，用于接收不确定的参数</w:t>
      </w:r>
    </w:p>
    <w:p w:rsidR="00903C77" w:rsidRDefault="00492807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当与解构赋值组合使用时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称为</w:t>
      </w:r>
      <w:r>
        <w:rPr>
          <w:rFonts w:ascii="Arial" w:hAnsi="Arial" w:cs="Arial"/>
          <w:color w:val="333333"/>
          <w:spacing w:val="-1"/>
          <w:shd w:val="clear" w:color="auto" w:fill="FFFFFF"/>
        </w:rPr>
        <w:t>rest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参数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用于接收剩余的值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存在数组中</w:t>
      </w:r>
    </w:p>
    <w:p w:rsidR="00903C77" w:rsidRDefault="00492807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当用在字符串或数组前面时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称为扩展运算符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将数组或字符串进行拆解</w:t>
      </w:r>
    </w:p>
    <w:p w:rsidR="00903C77" w:rsidRDefault="00903C77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903C77" w:rsidRDefault="00492807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展开运算符对于实现了</w:t>
      </w:r>
      <w:r>
        <w:rPr>
          <w:rFonts w:ascii="Arial" w:hAnsi="Arial" w:cs="Arial"/>
          <w:color w:val="333333"/>
          <w:spacing w:val="-1"/>
          <w:shd w:val="clear" w:color="auto" w:fill="FFFFFF"/>
        </w:rPr>
        <w:t>iterator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接口的对象可以转成真正的数组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。</w:t>
      </w:r>
    </w:p>
    <w:p w:rsidR="00903C77" w:rsidRDefault="00903C77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903C77" w:rsidRDefault="00903C77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903C77" w:rsidRDefault="00903C77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903C77" w:rsidRDefault="00903C77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903C77" w:rsidRDefault="00903C77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903C77" w:rsidRDefault="00492807">
      <w:pPr>
        <w:pStyle w:val="a5"/>
        <w:shd w:val="clear" w:color="auto" w:fill="FFFFFF"/>
        <w:spacing w:before="0" w:beforeAutospacing="0" w:after="360" w:afterAutospacing="0"/>
        <w:rPr>
          <w:rFonts w:ascii="Arial" w:hAnsi="Arial" w:cs="Arial"/>
          <w:color w:val="212121"/>
          <w:spacing w:val="-1"/>
        </w:rPr>
      </w:pPr>
      <w:hyperlink r:id="rId8" w:history="1">
        <w:r>
          <w:rPr>
            <w:rStyle w:val="a7"/>
            <w:rFonts w:ascii="Consolas" w:eastAsia="Consolas" w:hAnsi="Consolas" w:cs="Consolas"/>
            <w:color w:val="00458B"/>
            <w:spacing w:val="-1"/>
            <w:u w:val="none"/>
            <w:shd w:val="clear" w:color="auto" w:fill="EEEEEE"/>
          </w:rPr>
          <w:t>Object.assign()</w:t>
        </w:r>
      </w:hyperlink>
      <w:r>
        <w:rPr>
          <w:rFonts w:ascii="Arial" w:hAnsi="Arial" w:cs="Arial"/>
          <w:color w:val="212121"/>
          <w:spacing w:val="-1"/>
          <w:shd w:val="clear" w:color="auto" w:fill="FFFFFF"/>
        </w:rPr>
        <w:t> </w:t>
      </w:r>
      <w:r>
        <w:rPr>
          <w:rFonts w:ascii="Arial" w:hAnsi="Arial" w:cs="Arial"/>
          <w:color w:val="212121"/>
          <w:spacing w:val="-1"/>
          <w:shd w:val="clear" w:color="auto" w:fill="FFFFFF"/>
        </w:rPr>
        <w:t>方法只能拷贝源对象的可枚举的自身属性，同时拷贝时无法拷贝属性的特性们，而且访问器属性会被转换成数据属性，也无法拷贝源对象的原型，该方法配合</w:t>
      </w:r>
      <w:r>
        <w:rPr>
          <w:rFonts w:ascii="Arial" w:hAnsi="Arial" w:cs="Arial"/>
          <w:color w:val="212121"/>
          <w:spacing w:val="-1"/>
          <w:shd w:val="clear" w:color="auto" w:fill="FFFFFF"/>
        </w:rPr>
        <w:t> </w:t>
      </w:r>
      <w:hyperlink r:id="rId9" w:history="1">
        <w:r>
          <w:rPr>
            <w:rStyle w:val="a7"/>
            <w:rFonts w:ascii="Consolas" w:eastAsia="Consolas" w:hAnsi="Consolas" w:cs="Consolas"/>
            <w:color w:val="00458B"/>
            <w:spacing w:val="-1"/>
            <w:u w:val="none"/>
            <w:shd w:val="clear" w:color="auto" w:fill="EEEEEE"/>
          </w:rPr>
          <w:t>Object.create()</w:t>
        </w:r>
      </w:hyperlink>
      <w:r>
        <w:rPr>
          <w:rFonts w:ascii="Arial" w:hAnsi="Arial" w:cs="Arial"/>
          <w:color w:val="212121"/>
          <w:spacing w:val="-1"/>
          <w:shd w:val="clear" w:color="auto" w:fill="FFFFFF"/>
        </w:rPr>
        <w:t> </w:t>
      </w:r>
      <w:r>
        <w:rPr>
          <w:rFonts w:ascii="Arial" w:hAnsi="Arial" w:cs="Arial"/>
          <w:color w:val="212121"/>
          <w:spacing w:val="-1"/>
          <w:shd w:val="clear" w:color="auto" w:fill="FFFFFF"/>
        </w:rPr>
        <w:t>方法可以实现上面说的这些。</w:t>
      </w:r>
    </w:p>
    <w:p w:rsidR="00903C77" w:rsidRDefault="00492807">
      <w:pPr>
        <w:pStyle w:val="HTML"/>
        <w:widowControl/>
        <w:pBdr>
          <w:left w:val="single" w:sz="36" w:space="18" w:color="00458B"/>
        </w:pBdr>
        <w:shd w:val="clear" w:color="auto" w:fill="EEEEEE"/>
        <w:spacing w:after="360" w:line="21" w:lineRule="atLeast"/>
        <w:rPr>
          <w:rStyle w:val="HTML0"/>
          <w:rFonts w:ascii="Consolas" w:eastAsia="Consolas" w:hAnsi="Consolas" w:cs="Consolas" w:hint="default"/>
          <w:color w:val="212121"/>
          <w:spacing w:val="-1"/>
          <w:shd w:val="clear" w:color="auto" w:fill="EEEEEE"/>
        </w:rPr>
      </w:pPr>
      <w:r>
        <w:rPr>
          <w:rStyle w:val="HTML0"/>
          <w:rFonts w:ascii="Consolas" w:eastAsia="Consolas" w:hAnsi="Consolas" w:cs="Consolas" w:hint="default"/>
          <w:color w:val="212121"/>
          <w:spacing w:val="-1"/>
          <w:shd w:val="clear" w:color="auto" w:fill="EEEEEE"/>
        </w:rPr>
        <w:t>Object</w:t>
      </w:r>
      <w:r>
        <w:rPr>
          <w:rFonts w:ascii="Consolas" w:eastAsia="Consolas" w:hAnsi="Consolas" w:cs="Consolas" w:hint="default"/>
          <w:color w:val="999999"/>
          <w:spacing w:val="-1"/>
          <w:shd w:val="clear" w:color="auto" w:fill="EEEEEE"/>
        </w:rPr>
        <w:t>.</w:t>
      </w:r>
      <w:r>
        <w:rPr>
          <w:rFonts w:ascii="Consolas" w:eastAsia="Consolas" w:hAnsi="Consolas" w:cs="Consolas" w:hint="default"/>
          <w:color w:val="B54248"/>
          <w:spacing w:val="-1"/>
          <w:shd w:val="clear" w:color="auto" w:fill="EEEEEE"/>
        </w:rPr>
        <w:t>create</w:t>
      </w:r>
      <w:r>
        <w:rPr>
          <w:rFonts w:ascii="Consolas" w:eastAsia="Consolas" w:hAnsi="Consolas" w:cs="Consolas" w:hint="default"/>
          <w:color w:val="999999"/>
          <w:spacing w:val="-1"/>
          <w:shd w:val="clear" w:color="auto" w:fill="EEEEEE"/>
        </w:rPr>
        <w:t>(</w:t>
      </w:r>
    </w:p>
    <w:p w:rsidR="00903C77" w:rsidRDefault="00492807">
      <w:pPr>
        <w:pStyle w:val="HTML"/>
        <w:widowControl/>
        <w:pBdr>
          <w:left w:val="single" w:sz="36" w:space="18" w:color="00458B"/>
        </w:pBdr>
        <w:shd w:val="clear" w:color="auto" w:fill="EEEEEE"/>
        <w:spacing w:after="360" w:line="21" w:lineRule="atLeast"/>
        <w:rPr>
          <w:rStyle w:val="HTML0"/>
          <w:rFonts w:ascii="Consolas" w:eastAsia="Consolas" w:hAnsi="Consolas" w:cs="Consolas" w:hint="default"/>
          <w:color w:val="212121"/>
          <w:spacing w:val="-1"/>
          <w:shd w:val="clear" w:color="auto" w:fill="EEEEEE"/>
        </w:rPr>
      </w:pPr>
      <w:r>
        <w:rPr>
          <w:rStyle w:val="HTML0"/>
          <w:rFonts w:ascii="Consolas" w:eastAsia="Consolas" w:hAnsi="Consolas" w:cs="Consolas" w:hint="default"/>
          <w:color w:val="212121"/>
          <w:spacing w:val="-1"/>
          <w:shd w:val="clear" w:color="auto" w:fill="EEEEEE"/>
        </w:rPr>
        <w:t xml:space="preserve">  Object</w:t>
      </w:r>
      <w:r>
        <w:rPr>
          <w:rFonts w:ascii="Consolas" w:eastAsia="Consolas" w:hAnsi="Consolas" w:cs="Consolas" w:hint="default"/>
          <w:color w:val="999999"/>
          <w:spacing w:val="-1"/>
          <w:shd w:val="clear" w:color="auto" w:fill="EEEEEE"/>
        </w:rPr>
        <w:t>.</w:t>
      </w:r>
      <w:r>
        <w:rPr>
          <w:rFonts w:ascii="Consolas" w:eastAsia="Consolas" w:hAnsi="Consolas" w:cs="Consolas" w:hint="default"/>
          <w:color w:val="B54248"/>
          <w:spacing w:val="-1"/>
          <w:shd w:val="clear" w:color="auto" w:fill="EEEEEE"/>
        </w:rPr>
        <w:t>getPrototypeOf</w:t>
      </w:r>
      <w:r>
        <w:rPr>
          <w:rFonts w:ascii="Consolas" w:eastAsia="Consolas" w:hAnsi="Consolas" w:cs="Consolas" w:hint="default"/>
          <w:color w:val="999999"/>
          <w:spacing w:val="-1"/>
          <w:shd w:val="clear" w:color="auto" w:fill="EEEEEE"/>
        </w:rPr>
        <w:t>(</w:t>
      </w:r>
      <w:r>
        <w:rPr>
          <w:rStyle w:val="HTML0"/>
          <w:rFonts w:ascii="Consolas" w:eastAsia="Consolas" w:hAnsi="Consolas" w:cs="Consolas" w:hint="default"/>
          <w:color w:val="212121"/>
          <w:spacing w:val="-1"/>
          <w:shd w:val="clear" w:color="auto" w:fill="EEEEEE"/>
        </w:rPr>
        <w:t>obj</w:t>
      </w:r>
      <w:r>
        <w:rPr>
          <w:rFonts w:ascii="Consolas" w:eastAsia="Consolas" w:hAnsi="Consolas" w:cs="Consolas" w:hint="default"/>
          <w:color w:val="999999"/>
          <w:spacing w:val="-1"/>
          <w:shd w:val="clear" w:color="auto" w:fill="EEEEEE"/>
        </w:rPr>
        <w:t>),</w:t>
      </w:r>
    </w:p>
    <w:p w:rsidR="00903C77" w:rsidRDefault="00492807">
      <w:pPr>
        <w:pStyle w:val="HTML"/>
        <w:widowControl/>
        <w:pBdr>
          <w:left w:val="single" w:sz="36" w:space="18" w:color="00458B"/>
        </w:pBdr>
        <w:shd w:val="clear" w:color="auto" w:fill="EEEEEE"/>
        <w:spacing w:after="360" w:line="21" w:lineRule="atLeast"/>
        <w:rPr>
          <w:rFonts w:ascii="Consolas" w:eastAsia="Consolas" w:hAnsi="Consolas" w:cs="Consolas" w:hint="default"/>
          <w:color w:val="999999"/>
          <w:spacing w:val="-1"/>
          <w:shd w:val="clear" w:color="auto" w:fill="EEEEEE"/>
        </w:rPr>
      </w:pPr>
      <w:r>
        <w:rPr>
          <w:rStyle w:val="HTML0"/>
          <w:rFonts w:ascii="Consolas" w:eastAsia="Consolas" w:hAnsi="Consolas" w:cs="Consolas" w:hint="default"/>
          <w:color w:val="212121"/>
          <w:spacing w:val="-1"/>
          <w:shd w:val="clear" w:color="auto" w:fill="EEEEEE"/>
        </w:rPr>
        <w:t xml:space="preserve">  Object</w:t>
      </w:r>
      <w:r>
        <w:rPr>
          <w:rFonts w:ascii="Consolas" w:eastAsia="Consolas" w:hAnsi="Consolas" w:cs="Consolas" w:hint="default"/>
          <w:color w:val="999999"/>
          <w:spacing w:val="-1"/>
          <w:shd w:val="clear" w:color="auto" w:fill="EEEEEE"/>
        </w:rPr>
        <w:t>.</w:t>
      </w:r>
      <w:r>
        <w:rPr>
          <w:rFonts w:ascii="Consolas" w:eastAsia="Consolas" w:hAnsi="Consolas" w:cs="Consolas" w:hint="default"/>
          <w:color w:val="B54248"/>
          <w:spacing w:val="-1"/>
          <w:shd w:val="clear" w:color="auto" w:fill="EEEEEE"/>
        </w:rPr>
        <w:t>getOwnPropertyDescriptors</w:t>
      </w:r>
      <w:r>
        <w:rPr>
          <w:rFonts w:ascii="Consolas" w:eastAsia="Consolas" w:hAnsi="Consolas" w:cs="Consolas" w:hint="default"/>
          <w:color w:val="999999"/>
          <w:spacing w:val="-1"/>
          <w:shd w:val="clear" w:color="auto" w:fill="EEEEEE"/>
        </w:rPr>
        <w:t>(</w:t>
      </w:r>
      <w:r>
        <w:rPr>
          <w:rStyle w:val="HTML0"/>
          <w:rFonts w:ascii="Consolas" w:eastAsia="Consolas" w:hAnsi="Consolas" w:cs="Consolas" w:hint="default"/>
          <w:color w:val="212121"/>
          <w:spacing w:val="-1"/>
          <w:shd w:val="clear" w:color="auto" w:fill="EEEEEE"/>
        </w:rPr>
        <w:t>obj</w:t>
      </w:r>
      <w:r>
        <w:rPr>
          <w:rFonts w:ascii="Consolas" w:eastAsia="Consolas" w:hAnsi="Consolas" w:cs="Consolas" w:hint="default"/>
          <w:color w:val="999999"/>
          <w:spacing w:val="-1"/>
          <w:shd w:val="clear" w:color="auto" w:fill="EEEEEE"/>
        </w:rPr>
        <w:t>));</w:t>
      </w:r>
    </w:p>
    <w:p w:rsidR="00903C77" w:rsidRDefault="00492807">
      <w:pPr>
        <w:pStyle w:val="HTML"/>
        <w:widowControl/>
        <w:pBdr>
          <w:left w:val="single" w:sz="36" w:space="18" w:color="00458B"/>
        </w:pBdr>
        <w:shd w:val="clear" w:color="auto" w:fill="EEEEEE"/>
        <w:spacing w:after="360" w:line="21" w:lineRule="atLeast"/>
        <w:rPr>
          <w:rFonts w:ascii="Consolas" w:hAnsi="Consolas" w:cs="Consolas" w:hint="default"/>
          <w:color w:val="999999"/>
          <w:spacing w:val="-1"/>
          <w:shd w:val="clear" w:color="auto" w:fill="EEEEEE"/>
        </w:rPr>
      </w:pPr>
      <w:r>
        <w:rPr>
          <w:rFonts w:ascii="Consolas" w:hAnsi="Consolas" w:cs="Consolas"/>
          <w:color w:val="999999"/>
          <w:spacing w:val="-1"/>
          <w:shd w:val="clear" w:color="auto" w:fill="EEEEEE"/>
        </w:rPr>
        <w:t>)</w:t>
      </w:r>
    </w:p>
    <w:p w:rsidR="00903C77" w:rsidRDefault="00903C77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903C77" w:rsidRDefault="00492807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Object.assign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无法完全拷贝源对象属性，但是可以拷贝目标对象所有属性及特性</w:t>
      </w:r>
    </w:p>
    <w:p w:rsidR="00903C77" w:rsidRDefault="00903C77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304573" w:rsidRDefault="00304573" w:rsidP="00304573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Asnyc await</w:t>
      </w:r>
    </w:p>
    <w:p w:rsidR="00304573" w:rsidRDefault="00304573" w:rsidP="00304573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/>
          <w:color w:val="0D141E"/>
          <w:sz w:val="23"/>
          <w:szCs w:val="23"/>
          <w:shd w:val="clear" w:color="auto" w:fill="FFFFFF"/>
        </w:rPr>
        <w:t xml:space="preserve">async 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函数是什么？一句话，它就是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 xml:space="preserve"> Generator 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函数的语法糖</w:t>
      </w:r>
    </w:p>
    <w:p w:rsidR="00304573" w:rsidRDefault="00304573" w:rsidP="00304573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a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sync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函数返回的是一个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promise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对象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如果在函数中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return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一个直接量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async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会把这个直接量通过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Promise.resolve()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封装成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promise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对象</w:t>
      </w:r>
    </w:p>
    <w:p w:rsidR="00304573" w:rsidRDefault="00304573" w:rsidP="00304573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/>
          <w:color w:val="0D141E"/>
          <w:sz w:val="23"/>
          <w:szCs w:val="23"/>
          <w:shd w:val="clear" w:color="auto" w:fill="FFFFFF"/>
        </w:rPr>
        <w:t>await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表达式只能放在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async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函数中使用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await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等待的是一个表达式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这个表达式的计算结果可以是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promise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对象或者其它值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r w:rsidR="00714E32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通常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用于等待一个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async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函数的返回值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promise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对象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</w:p>
    <w:p w:rsidR="00304573" w:rsidRDefault="00304573" w:rsidP="00304573">
      <w:pPr>
        <w:rPr>
          <w:rFonts w:ascii="Verdana" w:hAnsi="Verdana" w:hint="eastAsi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当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await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表达式等</w:t>
      </w:r>
      <w:r w:rsidR="00447860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到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promise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对象时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它会阻塞当前</w:t>
      </w:r>
      <w:bookmarkStart w:id="0" w:name="_GoBack"/>
      <w:bookmarkEnd w:id="0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async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函数后面的代码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等待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promise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对象的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resolve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然后得到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resolve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值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作为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await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表达式的运算结果</w:t>
      </w:r>
    </w:p>
    <w:p w:rsidR="00BC2795" w:rsidRDefault="00BC2795" w:rsidP="00304573">
      <w:pPr>
        <w:rPr>
          <w:rFonts w:ascii="Verdana" w:hAnsi="Verdana" w:hint="eastAsi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/>
          <w:color w:val="0D141E"/>
          <w:sz w:val="23"/>
          <w:szCs w:val="23"/>
          <w:shd w:val="clear" w:color="auto" w:fill="FFFFFF"/>
        </w:rPr>
        <w:t>Async/await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的优势在于处理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then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链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，使得异步代码写起来与同步代码一样，可读性更高</w:t>
      </w:r>
    </w:p>
    <w:p w:rsidR="00BC2795" w:rsidRDefault="00BC2795" w:rsidP="00304573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单一的</w:t>
      </w:r>
      <w:r>
        <w:rPr>
          <w:rFonts w:ascii="Segoe UI" w:hAnsi="Segoe UI" w:cs="Segoe UI"/>
          <w:color w:val="212529"/>
          <w:shd w:val="clear" w:color="auto" w:fill="FFFFFF"/>
        </w:rPr>
        <w:t xml:space="preserve"> Promise </w:t>
      </w:r>
      <w:r>
        <w:rPr>
          <w:rFonts w:ascii="Segoe UI" w:hAnsi="Segoe UI" w:cs="Segoe UI"/>
          <w:color w:val="212529"/>
          <w:shd w:val="clear" w:color="auto" w:fill="FFFFFF"/>
        </w:rPr>
        <w:t>链并不能发现</w:t>
      </w:r>
      <w:r>
        <w:rPr>
          <w:rFonts w:ascii="Segoe UI" w:hAnsi="Segoe UI" w:cs="Segoe UI"/>
          <w:color w:val="212529"/>
          <w:shd w:val="clear" w:color="auto" w:fill="FFFFFF"/>
        </w:rPr>
        <w:t xml:space="preserve"> async/await </w:t>
      </w:r>
      <w:r>
        <w:rPr>
          <w:rFonts w:ascii="Segoe UI" w:hAnsi="Segoe UI" w:cs="Segoe UI"/>
          <w:color w:val="212529"/>
          <w:shd w:val="clear" w:color="auto" w:fill="FFFFFF"/>
        </w:rPr>
        <w:t>的优势，但是，如果需要处理由多个</w:t>
      </w:r>
      <w:r>
        <w:rPr>
          <w:rFonts w:ascii="Segoe UI" w:hAnsi="Segoe UI" w:cs="Segoe UI"/>
          <w:color w:val="212529"/>
          <w:shd w:val="clear" w:color="auto" w:fill="FFFFFF"/>
        </w:rPr>
        <w:t xml:space="preserve"> Promise </w:t>
      </w:r>
      <w:r>
        <w:rPr>
          <w:rFonts w:ascii="Segoe UI" w:hAnsi="Segoe UI" w:cs="Segoe UI"/>
          <w:color w:val="212529"/>
          <w:shd w:val="clear" w:color="auto" w:fill="FFFFFF"/>
        </w:rPr>
        <w:t>组成的</w:t>
      </w:r>
      <w:r>
        <w:rPr>
          <w:rFonts w:ascii="Segoe UI" w:hAnsi="Segoe UI" w:cs="Segoe UI"/>
          <w:color w:val="212529"/>
          <w:shd w:val="clear" w:color="auto" w:fill="FFFFFF"/>
        </w:rPr>
        <w:t xml:space="preserve"> then </w:t>
      </w:r>
      <w:r>
        <w:rPr>
          <w:rFonts w:ascii="Segoe UI" w:hAnsi="Segoe UI" w:cs="Segoe UI"/>
          <w:color w:val="212529"/>
          <w:shd w:val="clear" w:color="auto" w:fill="FFFFFF"/>
        </w:rPr>
        <w:t>链的时候，优势就能体现出来了（很有意思，</w:t>
      </w:r>
      <w:r>
        <w:rPr>
          <w:rFonts w:ascii="Segoe UI" w:hAnsi="Segoe UI" w:cs="Segoe UI"/>
          <w:color w:val="212529"/>
          <w:shd w:val="clear" w:color="auto" w:fill="FFFFFF"/>
        </w:rPr>
        <w:t xml:space="preserve">Promise </w:t>
      </w:r>
      <w:r>
        <w:rPr>
          <w:rFonts w:ascii="Segoe UI" w:hAnsi="Segoe UI" w:cs="Segoe UI"/>
          <w:color w:val="212529"/>
          <w:shd w:val="clear" w:color="auto" w:fill="FFFFFF"/>
        </w:rPr>
        <w:t>通过</w:t>
      </w:r>
      <w:r>
        <w:rPr>
          <w:rFonts w:ascii="Segoe UI" w:hAnsi="Segoe UI" w:cs="Segoe UI"/>
          <w:color w:val="212529"/>
          <w:shd w:val="clear" w:color="auto" w:fill="FFFFFF"/>
        </w:rPr>
        <w:t xml:space="preserve"> then </w:t>
      </w:r>
      <w:r>
        <w:rPr>
          <w:rFonts w:ascii="Segoe UI" w:hAnsi="Segoe UI" w:cs="Segoe UI"/>
          <w:color w:val="212529"/>
          <w:shd w:val="clear" w:color="auto" w:fill="FFFFFF"/>
        </w:rPr>
        <w:t>链来解决多层回调的问题，现在又用</w:t>
      </w:r>
      <w:r>
        <w:rPr>
          <w:rFonts w:ascii="Segoe UI" w:hAnsi="Segoe UI" w:cs="Segoe UI"/>
          <w:color w:val="212529"/>
          <w:shd w:val="clear" w:color="auto" w:fill="FFFFFF"/>
        </w:rPr>
        <w:t xml:space="preserve"> async/await </w:t>
      </w:r>
      <w:r>
        <w:rPr>
          <w:rFonts w:ascii="Segoe UI" w:hAnsi="Segoe UI" w:cs="Segoe UI"/>
          <w:color w:val="212529"/>
          <w:shd w:val="clear" w:color="auto" w:fill="FFFFFF"/>
        </w:rPr>
        <w:t>来进一步优化它）</w:t>
      </w:r>
    </w:p>
    <w:p w:rsidR="00714E32" w:rsidRDefault="00714E32" w:rsidP="00304573">
      <w:pPr>
        <w:rPr>
          <w:rFonts w:ascii="Segoe UI" w:hAnsi="Segoe UI" w:cs="Segoe UI"/>
          <w:color w:val="212529"/>
          <w:shd w:val="clear" w:color="auto" w:fill="FFFFFF"/>
        </w:rPr>
      </w:pPr>
    </w:p>
    <w:p w:rsidR="00714E32" w:rsidRPr="00714E32" w:rsidRDefault="00714E32" w:rsidP="00304573">
      <w:pPr>
        <w:rPr>
          <w:rFonts w:ascii="Segoe UI" w:hAnsi="Segoe UI" w:cs="Segoe UI" w:hint="eastAsia"/>
          <w:color w:val="212529"/>
          <w:shd w:val="clear" w:color="auto" w:fill="FFFFFF"/>
        </w:rPr>
      </w:pPr>
      <w:r>
        <w:rPr>
          <w:rFonts w:ascii="Georgia" w:hAnsi="Georgia"/>
          <w:color w:val="111111"/>
          <w:spacing w:val="-2"/>
          <w:shd w:val="clear" w:color="auto" w:fill="F5F5D5"/>
        </w:rPr>
        <w:t xml:space="preserve">await </w:t>
      </w:r>
      <w:r>
        <w:rPr>
          <w:rFonts w:ascii="Georgia" w:hAnsi="Georgia"/>
          <w:color w:val="111111"/>
          <w:spacing w:val="-2"/>
          <w:shd w:val="clear" w:color="auto" w:fill="F5F5D5"/>
        </w:rPr>
        <w:t>命令后面的</w:t>
      </w:r>
      <w:r>
        <w:rPr>
          <w:rFonts w:ascii="Georgia" w:hAnsi="Georgia"/>
          <w:color w:val="111111"/>
          <w:spacing w:val="-2"/>
          <w:shd w:val="clear" w:color="auto" w:fill="F5F5D5"/>
        </w:rPr>
        <w:t xml:space="preserve"> Promise </w:t>
      </w:r>
      <w:r>
        <w:rPr>
          <w:rFonts w:ascii="Georgia" w:hAnsi="Georgia"/>
          <w:color w:val="111111"/>
          <w:spacing w:val="-2"/>
          <w:shd w:val="clear" w:color="auto" w:fill="F5F5D5"/>
        </w:rPr>
        <w:t>对象，运行结果可能是</w:t>
      </w:r>
      <w:r>
        <w:rPr>
          <w:rFonts w:ascii="Georgia" w:hAnsi="Georgia"/>
          <w:color w:val="111111"/>
          <w:spacing w:val="-2"/>
          <w:shd w:val="clear" w:color="auto" w:fill="F5F5D5"/>
        </w:rPr>
        <w:t xml:space="preserve"> rejected</w:t>
      </w:r>
      <w:r>
        <w:rPr>
          <w:rFonts w:ascii="Georgia" w:hAnsi="Georgia"/>
          <w:color w:val="111111"/>
          <w:spacing w:val="-2"/>
          <w:shd w:val="clear" w:color="auto" w:fill="F5F5D5"/>
        </w:rPr>
        <w:t>，所以最好把</w:t>
      </w:r>
      <w:r>
        <w:rPr>
          <w:rFonts w:ascii="Georgia" w:hAnsi="Georgia"/>
          <w:color w:val="111111"/>
          <w:spacing w:val="-2"/>
          <w:shd w:val="clear" w:color="auto" w:fill="F5F5D5"/>
        </w:rPr>
        <w:t xml:space="preserve"> await </w:t>
      </w:r>
      <w:r>
        <w:rPr>
          <w:rFonts w:ascii="Georgia" w:hAnsi="Georgia"/>
          <w:color w:val="111111"/>
          <w:spacing w:val="-2"/>
          <w:shd w:val="clear" w:color="auto" w:fill="F5F5D5"/>
        </w:rPr>
        <w:t>命令放在</w:t>
      </w:r>
      <w:r>
        <w:rPr>
          <w:rFonts w:ascii="Georgia" w:hAnsi="Georgia"/>
          <w:color w:val="111111"/>
          <w:spacing w:val="-2"/>
          <w:shd w:val="clear" w:color="auto" w:fill="F5F5D5"/>
        </w:rPr>
        <w:t xml:space="preserve"> try...catch </w:t>
      </w:r>
      <w:r>
        <w:rPr>
          <w:rFonts w:ascii="Georgia" w:hAnsi="Georgia"/>
          <w:color w:val="111111"/>
          <w:spacing w:val="-2"/>
          <w:shd w:val="clear" w:color="auto" w:fill="F5F5D5"/>
        </w:rPr>
        <w:t>代码块中。</w:t>
      </w:r>
    </w:p>
    <w:p w:rsidR="00BC2795" w:rsidRPr="00304573" w:rsidRDefault="00BC2795" w:rsidP="00304573">
      <w:pPr>
        <w:rPr>
          <w:rFonts w:hint="eastAsia"/>
        </w:rPr>
      </w:pPr>
    </w:p>
    <w:sectPr w:rsidR="00BC2795" w:rsidRPr="003045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2807" w:rsidRDefault="00492807" w:rsidP="00304573">
      <w:r>
        <w:separator/>
      </w:r>
    </w:p>
  </w:endnote>
  <w:endnote w:type="continuationSeparator" w:id="0">
    <w:p w:rsidR="00492807" w:rsidRDefault="00492807" w:rsidP="00304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2807" w:rsidRDefault="00492807" w:rsidP="00304573">
      <w:r>
        <w:separator/>
      </w:r>
    </w:p>
  </w:footnote>
  <w:footnote w:type="continuationSeparator" w:id="0">
    <w:p w:rsidR="00492807" w:rsidRDefault="00492807" w:rsidP="003045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50BE2"/>
    <w:multiLevelType w:val="multilevel"/>
    <w:tmpl w:val="14650B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749"/>
    <w:rsid w:val="0000217F"/>
    <w:rsid w:val="001471F4"/>
    <w:rsid w:val="002512B5"/>
    <w:rsid w:val="00275912"/>
    <w:rsid w:val="00304573"/>
    <w:rsid w:val="00305621"/>
    <w:rsid w:val="00372CF8"/>
    <w:rsid w:val="003B173E"/>
    <w:rsid w:val="003E5515"/>
    <w:rsid w:val="003E7D9D"/>
    <w:rsid w:val="003F1196"/>
    <w:rsid w:val="00411051"/>
    <w:rsid w:val="00435131"/>
    <w:rsid w:val="00447860"/>
    <w:rsid w:val="004672B4"/>
    <w:rsid w:val="00492807"/>
    <w:rsid w:val="004C7490"/>
    <w:rsid w:val="005962CF"/>
    <w:rsid w:val="005E1CBB"/>
    <w:rsid w:val="0060616F"/>
    <w:rsid w:val="00610296"/>
    <w:rsid w:val="0062619C"/>
    <w:rsid w:val="00666261"/>
    <w:rsid w:val="006A50F7"/>
    <w:rsid w:val="006F2B36"/>
    <w:rsid w:val="00714E32"/>
    <w:rsid w:val="007735A6"/>
    <w:rsid w:val="0079353E"/>
    <w:rsid w:val="007B0749"/>
    <w:rsid w:val="007E14AE"/>
    <w:rsid w:val="008B1756"/>
    <w:rsid w:val="00903C77"/>
    <w:rsid w:val="0091588E"/>
    <w:rsid w:val="009440F6"/>
    <w:rsid w:val="00970523"/>
    <w:rsid w:val="00985F4E"/>
    <w:rsid w:val="009B1D48"/>
    <w:rsid w:val="00A40B88"/>
    <w:rsid w:val="00A41394"/>
    <w:rsid w:val="00AA1C84"/>
    <w:rsid w:val="00B43C87"/>
    <w:rsid w:val="00BC1EEE"/>
    <w:rsid w:val="00BC2795"/>
    <w:rsid w:val="00C029DB"/>
    <w:rsid w:val="00C7014C"/>
    <w:rsid w:val="00D147D9"/>
    <w:rsid w:val="00D17CA8"/>
    <w:rsid w:val="00D52E03"/>
    <w:rsid w:val="00DF3568"/>
    <w:rsid w:val="00EB3367"/>
    <w:rsid w:val="00EE6903"/>
    <w:rsid w:val="00F54C15"/>
    <w:rsid w:val="05230049"/>
    <w:rsid w:val="2E3C77E2"/>
    <w:rsid w:val="390B4165"/>
    <w:rsid w:val="3B7D5DA9"/>
    <w:rsid w:val="43096CCF"/>
    <w:rsid w:val="525D6D26"/>
    <w:rsid w:val="61E33D0F"/>
    <w:rsid w:val="63C42FC0"/>
    <w:rsid w:val="65470C8C"/>
    <w:rsid w:val="6B1B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72202EA-39C5-4115-B6B5-76283C243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45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Pr>
      <w:b/>
      <w:bCs/>
    </w:rPr>
  </w:style>
  <w:style w:type="character" w:styleId="a7">
    <w:name w:val="Hyperlink"/>
    <w:basedOn w:val="a0"/>
    <w:uiPriority w:val="99"/>
    <w:semiHidden/>
    <w:unhideWhenUsed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04573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zh-CN/docs/Web/JavaScript/Reference/Global_Objects/Object/assig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zh-CN/docs/Web/JavaScript/Reference/Global_Objects/Object/creat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481</Words>
  <Characters>2743</Characters>
  <Application>Microsoft Office Word</Application>
  <DocSecurity>0</DocSecurity>
  <Lines>22</Lines>
  <Paragraphs>6</Paragraphs>
  <ScaleCrop>false</ScaleCrop>
  <Company/>
  <LinksUpToDate>false</LinksUpToDate>
  <CharactersWithSpaces>3218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57</cp:revision>
  <dcterms:created xsi:type="dcterms:W3CDTF">2020-08-17T01:30:00Z</dcterms:created>
  <dcterms:modified xsi:type="dcterms:W3CDTF">2021-01-15T06:57:00Z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