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字典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1创建list：l=[1,2,3,4,5]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2创建元组tuple:t=(1,2,3,4,5,)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3创建集合set:s={1,2,3,4,5}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4创建字典dict:d={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han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>:1,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>xiao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>:2}</w:t>
      </w:r>
      <w:bookmarkStart w:id="0" w:name="_GoBack"/>
      <w:bookmarkEnd w:id="0"/>
    </w:p>
    <w:p>
      <w:r>
        <w:drawing>
          <wp:inline distT="0" distB="0" distL="114300" distR="114300">
            <wp:extent cx="5273675" cy="253619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字典的特征：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1：字典是无序的，所以没有索引和分片操作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2：字典中的数据都是由键值对组成，即kv对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Key:必须是可哈希的值，比如int ,float,string,tuple,但不能是list,set,dict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Value:可以是任何值</w:t>
      </w:r>
    </w:p>
    <w:p>
      <w:pPr>
        <w:ind w:firstLine="420" w:firstLineChars="0"/>
      </w:pPr>
      <w:r>
        <w:drawing>
          <wp:inline distT="0" distB="0" distL="114300" distR="114300">
            <wp:extent cx="5267960" cy="239077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4085590" cy="11334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3637915" cy="39427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</w:pPr>
      <w:r>
        <w:drawing>
          <wp:inline distT="0" distB="0" distL="114300" distR="114300">
            <wp:extent cx="4257040" cy="10287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5114290" cy="15335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4723765" cy="28568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4152265" cy="20955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5271770" cy="991235"/>
            <wp:effectExtent l="0" t="0" r="508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65F3B"/>
    <w:rsid w:val="14365F3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2018-09-20T00:11:00Z</dcterms:created>
  <dc:creator>初夏微末</dc:creator>
  <cp:lastModifiedBy>初夏微末</cp:lastModifiedBy>
  <dcterms:modified xsi:type="dcterms:W3CDTF">2018-09-20T01:20:17Z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