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74" w:rsidRPr="00B40961" w:rsidRDefault="00DD4674" w:rsidP="00F3144E">
      <w:pPr>
        <w:rPr>
          <w:rFonts w:ascii="Arial" w:hAnsi="Arial" w:cs="Arial"/>
          <w:b/>
          <w:snapToGrid w:val="0"/>
          <w:sz w:val="40"/>
          <w:szCs w:val="44"/>
        </w:rPr>
      </w:pPr>
      <w:r w:rsidRPr="00B40961">
        <w:rPr>
          <w:rFonts w:ascii="Arial" w:hAnsi="Arial" w:cs="Arial"/>
          <w:b/>
          <w:snapToGrid w:val="0"/>
          <w:sz w:val="40"/>
          <w:szCs w:val="44"/>
        </w:rPr>
        <w:t>AVA</w:t>
      </w:r>
      <w:r w:rsidRPr="00B40961">
        <w:rPr>
          <w:rFonts w:ascii="Arial" w:hAnsi="Arial" w:cs="Arial" w:hint="eastAsia"/>
          <w:b/>
          <w:snapToGrid w:val="0"/>
          <w:sz w:val="40"/>
          <w:szCs w:val="44"/>
        </w:rPr>
        <w:t>5</w:t>
      </w:r>
      <w:r w:rsidRPr="00B40961">
        <w:rPr>
          <w:rFonts w:ascii="Arial" w:hAnsi="Arial" w:cs="Arial"/>
          <w:b/>
          <w:snapToGrid w:val="0"/>
          <w:sz w:val="40"/>
          <w:szCs w:val="44"/>
        </w:rPr>
        <w:t>00D-04</w:t>
      </w:r>
      <w:r w:rsidRPr="00B40961">
        <w:rPr>
          <w:rFonts w:ascii="Arial" w:hAnsi="Arial" w:cs="Arial" w:hint="eastAsia"/>
          <w:b/>
          <w:snapToGrid w:val="0"/>
          <w:sz w:val="40"/>
          <w:szCs w:val="44"/>
        </w:rPr>
        <w:t>-1</w:t>
      </w:r>
      <w:r w:rsidRPr="00B40961">
        <w:rPr>
          <w:rFonts w:ascii="Arial" w:hAnsi="Arial" w:cs="Arial" w:hint="eastAsia"/>
          <w:b/>
          <w:snapToGrid w:val="0"/>
          <w:sz w:val="40"/>
          <w:szCs w:val="44"/>
        </w:rPr>
        <w:tab/>
      </w:r>
      <w:r w:rsidRPr="00B40961">
        <w:rPr>
          <w:rFonts w:ascii="Arial" w:hAnsi="Arial" w:cs="Arial" w:hint="eastAsia"/>
          <w:b/>
          <w:snapToGrid w:val="0"/>
          <w:sz w:val="40"/>
          <w:szCs w:val="44"/>
        </w:rPr>
        <w:tab/>
        <w:t xml:space="preserve">500 </w:t>
      </w:r>
      <w:r w:rsidRPr="00B40961">
        <w:rPr>
          <w:rFonts w:ascii="Arial" w:hAnsi="Arial" w:cs="Arial" w:hint="eastAsia"/>
          <w:b/>
          <w:snapToGrid w:val="0"/>
          <w:sz w:val="40"/>
          <w:szCs w:val="44"/>
        </w:rPr>
        <w:t>万像素高清智能网络摄像机</w:t>
      </w:r>
    </w:p>
    <w:p w:rsidR="00DD4674" w:rsidRPr="00B40961" w:rsidRDefault="00DD4674" w:rsidP="007F4DBB">
      <w:pPr>
        <w:rPr>
          <w:rFonts w:ascii="Arial" w:hAnsi="Arial" w:cs="Arial"/>
          <w:szCs w:val="21"/>
        </w:rPr>
      </w:pPr>
    </w:p>
    <w:p w:rsidR="007F4DBB" w:rsidRPr="00B40961" w:rsidRDefault="007F4DBB" w:rsidP="007F4DBB">
      <w:pPr>
        <w:rPr>
          <w:rFonts w:ascii="Arial" w:hAnsi="Arial" w:cs="Arial"/>
          <w:szCs w:val="21"/>
        </w:rPr>
      </w:pPr>
    </w:p>
    <w:p w:rsidR="007F4DBB" w:rsidRPr="00B40961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B40961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DD4674" w:rsidRPr="00B40961" w:rsidRDefault="00DD4674" w:rsidP="00DD4674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B40961">
        <w:rPr>
          <w:rFonts w:ascii="Arial" w:hAnsi="Arial" w:cs="Arial"/>
          <w:snapToGrid w:val="0"/>
          <w:sz w:val="21"/>
          <w:szCs w:val="20"/>
        </w:rPr>
        <w:t>AVA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5</w:t>
      </w:r>
      <w:r w:rsidRPr="00B40961">
        <w:rPr>
          <w:rFonts w:ascii="Arial" w:hAnsi="Arial" w:cs="Arial"/>
          <w:snapToGrid w:val="0"/>
          <w:sz w:val="21"/>
          <w:szCs w:val="20"/>
        </w:rPr>
        <w:t>00D-04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-1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高清智能网络摄像机（嵌入式视频检测抓拍）内嵌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AVA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智能平台及视频跟踪抓拍软件，</w:t>
      </w:r>
      <w:r w:rsidRPr="00B40961">
        <w:rPr>
          <w:rFonts w:ascii="Arial" w:hAnsi="Arial" w:cs="Arial"/>
          <w:snapToGrid w:val="0"/>
          <w:sz w:val="21"/>
          <w:szCs w:val="20"/>
        </w:rPr>
        <w:t>支持</w:t>
      </w:r>
      <w:r w:rsidRPr="00B40961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40961">
        <w:rPr>
          <w:rFonts w:ascii="Arial" w:hAnsi="Arial" w:cs="Arial"/>
          <w:snapToGrid w:val="0"/>
          <w:sz w:val="21"/>
          <w:szCs w:val="20"/>
        </w:rPr>
        <w:t>MJPEG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及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H 264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图像编码格式，采用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5</w:t>
      </w:r>
      <w:r w:rsidRPr="00B40961">
        <w:rPr>
          <w:rFonts w:ascii="Arial" w:hAnsi="Arial" w:cs="Arial"/>
          <w:snapToGrid w:val="0"/>
          <w:sz w:val="21"/>
          <w:szCs w:val="20"/>
        </w:rPr>
        <w:t>00</w:t>
      </w:r>
      <w:r w:rsidRPr="00B40961">
        <w:rPr>
          <w:rFonts w:ascii="Arial" w:hAnsi="Arial" w:cs="Arial"/>
          <w:snapToGrid w:val="0"/>
          <w:sz w:val="21"/>
          <w:szCs w:val="20"/>
        </w:rPr>
        <w:t>万像素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高清大尺寸</w:t>
      </w:r>
      <w:r w:rsidRPr="00B40961">
        <w:rPr>
          <w:rFonts w:ascii="Arial" w:hAnsi="Arial" w:cs="Arial" w:hint="eastAsia"/>
          <w:snapToGrid w:val="0"/>
          <w:sz w:val="21"/>
          <w:szCs w:val="20"/>
        </w:rPr>
        <w:t xml:space="preserve">  CCD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B40961">
        <w:rPr>
          <w:rFonts w:ascii="Arial" w:hAnsi="Arial" w:cs="Arial"/>
          <w:snapToGrid w:val="0"/>
          <w:sz w:val="21"/>
          <w:szCs w:val="20"/>
        </w:rPr>
        <w:t>每秒</w:t>
      </w:r>
      <w:r w:rsidRPr="00B40961">
        <w:rPr>
          <w:rFonts w:ascii="Arial" w:hAnsi="Arial" w:cs="Arial"/>
          <w:snapToGrid w:val="0"/>
          <w:sz w:val="21"/>
          <w:szCs w:val="20"/>
        </w:rPr>
        <w:t>1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0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B40961">
        <w:rPr>
          <w:rFonts w:ascii="Arial" w:hAnsi="Arial" w:cs="Arial"/>
          <w:snapToGrid w:val="0"/>
          <w:sz w:val="21"/>
          <w:szCs w:val="20"/>
        </w:rPr>
        <w:t>提供</w:t>
      </w:r>
      <w:r w:rsidRPr="00B40961">
        <w:rPr>
          <w:rFonts w:ascii="Arial" w:hAnsi="Arial" w:cs="Arial" w:hint="eastAsia"/>
          <w:snapToGrid w:val="0"/>
          <w:sz w:val="21"/>
          <w:szCs w:val="20"/>
        </w:rPr>
        <w:t xml:space="preserve"> 15</w:t>
      </w:r>
      <w:r w:rsidRPr="00B40961">
        <w:rPr>
          <w:rFonts w:ascii="Arial" w:hAnsi="Arial" w:cs="Arial"/>
          <w:snapToGrid w:val="0"/>
          <w:sz w:val="21"/>
          <w:szCs w:val="20"/>
        </w:rPr>
        <w:t>倍于标清</w:t>
      </w:r>
      <w:r w:rsidRPr="00B40961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40961">
        <w:rPr>
          <w:rFonts w:ascii="Arial" w:hAnsi="Arial" w:cs="Arial"/>
          <w:snapToGrid w:val="0"/>
          <w:sz w:val="21"/>
          <w:szCs w:val="20"/>
        </w:rPr>
        <w:t>IP</w:t>
      </w:r>
      <w:r w:rsidRPr="00B40961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40961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。每台相机可覆盖多达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4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条车道。</w:t>
      </w:r>
    </w:p>
    <w:p w:rsidR="00DD4674" w:rsidRPr="00B40961" w:rsidRDefault="00DD4674" w:rsidP="00DD4674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B40961">
        <w:rPr>
          <w:rFonts w:ascii="Arial" w:hAnsi="Arial" w:cs="Arial"/>
          <w:snapToGrid w:val="0"/>
          <w:sz w:val="21"/>
          <w:szCs w:val="20"/>
        </w:rPr>
        <w:t>配合内置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AVA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智能平台及视频跟踪抓拍软件，跟踪车辆轨迹，红灯时视频触发连续高清抓拍各种违章车辆、绿灯时流量统计，抓拍图片的同时，输出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H264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视频流。多台高清摄像机拍摄的图片可</w:t>
      </w:r>
      <w:r w:rsidRPr="00B40961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到</w:t>
      </w:r>
      <w:r w:rsidRPr="00B40961">
        <w:rPr>
          <w:rFonts w:ascii="Arial" w:hAnsi="Arial" w:cs="Arial"/>
          <w:snapToGrid w:val="0"/>
          <w:sz w:val="21"/>
          <w:szCs w:val="20"/>
        </w:rPr>
        <w:t>控制中心或或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B40961">
        <w:rPr>
          <w:rFonts w:ascii="Arial" w:hAnsi="Arial" w:cs="Arial"/>
          <w:snapToGrid w:val="0"/>
          <w:sz w:val="21"/>
          <w:szCs w:val="20"/>
        </w:rPr>
        <w:t>，</w:t>
      </w:r>
      <w:r w:rsidRPr="00B40961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5C7138" w:rsidRPr="00B40961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B40961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B40961">
        <w:rPr>
          <w:rFonts w:ascii="Arial" w:hAnsi="Arial" w:cs="Arial"/>
          <w:b/>
          <w:snapToGrid w:val="0"/>
          <w:szCs w:val="28"/>
        </w:rPr>
        <w:t>功能特点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 w:hint="eastAsia"/>
          <w:sz w:val="21"/>
          <w:szCs w:val="21"/>
        </w:rPr>
        <w:t>智能型系统，集成</w:t>
      </w:r>
      <w:r w:rsidRPr="00B40961">
        <w:rPr>
          <w:rFonts w:ascii="Arial" w:hAnsi="Arial" w:cs="Arial" w:hint="eastAsia"/>
          <w:sz w:val="21"/>
          <w:szCs w:val="21"/>
        </w:rPr>
        <w:t>DSP</w:t>
      </w:r>
      <w:r w:rsidRPr="00B40961">
        <w:rPr>
          <w:rFonts w:ascii="Arial" w:hAnsi="Arial" w:cs="Arial" w:hint="eastAsia"/>
          <w:sz w:val="21"/>
          <w:szCs w:val="21"/>
        </w:rPr>
        <w:t>处理芯片，嵌入式视频跟踪抓拍软件，实现视频跟踪连续抓拍功能，无需地感线圈。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 w:hint="eastAsia"/>
          <w:sz w:val="21"/>
          <w:szCs w:val="21"/>
        </w:rPr>
        <w:t>实时智能降噪功能，在降噪的同时保证了车牌和图像边缘的锐度</w:t>
      </w:r>
      <w:r w:rsidRPr="00B40961">
        <w:rPr>
          <w:rFonts w:ascii="Arial" w:hAnsi="Arial" w:cs="Arial" w:hint="eastAsia"/>
          <w:sz w:val="21"/>
          <w:szCs w:val="21"/>
        </w:rPr>
        <w:t>;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 w:hint="eastAsia"/>
          <w:sz w:val="21"/>
          <w:szCs w:val="21"/>
        </w:rPr>
        <w:t>抓拍同时提供高清</w:t>
      </w:r>
      <w:r w:rsidRPr="00B40961">
        <w:rPr>
          <w:rFonts w:ascii="Arial" w:hAnsi="Arial" w:cs="Arial" w:hint="eastAsia"/>
          <w:sz w:val="21"/>
          <w:szCs w:val="21"/>
        </w:rPr>
        <w:t>H</w:t>
      </w:r>
      <w:r w:rsidRPr="00B40961">
        <w:rPr>
          <w:rFonts w:ascii="Arial" w:hAnsi="Arial" w:cs="Arial" w:hint="eastAsia"/>
          <w:sz w:val="21"/>
          <w:szCs w:val="21"/>
        </w:rPr>
        <w:t>。</w:t>
      </w:r>
      <w:r w:rsidRPr="00B40961">
        <w:rPr>
          <w:rFonts w:ascii="Arial" w:hAnsi="Arial" w:cs="Arial" w:hint="eastAsia"/>
          <w:sz w:val="21"/>
          <w:szCs w:val="21"/>
        </w:rPr>
        <w:t>264</w:t>
      </w:r>
      <w:r w:rsidRPr="00B40961">
        <w:rPr>
          <w:rFonts w:ascii="Arial" w:hAnsi="Arial" w:cs="Arial" w:hint="eastAsia"/>
          <w:sz w:val="21"/>
          <w:szCs w:val="21"/>
        </w:rPr>
        <w:t>视频录像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高速全尺寸</w:t>
      </w:r>
      <w:r w:rsidRPr="00B40961">
        <w:rPr>
          <w:rFonts w:ascii="Arial" w:hAnsi="Arial" w:cs="Arial" w:hint="eastAsia"/>
          <w:sz w:val="21"/>
          <w:szCs w:val="21"/>
        </w:rPr>
        <w:t>500</w:t>
      </w:r>
      <w:r w:rsidRPr="00B40961">
        <w:rPr>
          <w:rFonts w:ascii="Arial" w:hAnsi="Arial" w:cs="Arial" w:hint="eastAsia"/>
          <w:sz w:val="21"/>
          <w:szCs w:val="21"/>
        </w:rPr>
        <w:t>万像素</w:t>
      </w:r>
      <w:r w:rsidRPr="00B40961">
        <w:rPr>
          <w:rFonts w:ascii="Arial" w:hAnsi="Arial" w:cs="Arial"/>
          <w:sz w:val="21"/>
          <w:szCs w:val="21"/>
        </w:rPr>
        <w:t>（</w:t>
      </w:r>
      <w:r w:rsidRPr="00B40961">
        <w:rPr>
          <w:rFonts w:ascii="Arial" w:hAnsi="Arial" w:cs="Arial"/>
          <w:sz w:val="21"/>
          <w:szCs w:val="21"/>
        </w:rPr>
        <w:t>2752*2048</w:t>
      </w:r>
      <w:r w:rsidRPr="00B40961">
        <w:rPr>
          <w:rFonts w:ascii="Arial" w:hAnsi="Arial" w:cs="Arial"/>
          <w:sz w:val="21"/>
          <w:szCs w:val="21"/>
        </w:rPr>
        <w:t>）连拍，电子快门；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无快门延时，每张照片拍摄位置准确（</w:t>
      </w:r>
      <w:r w:rsidRPr="00B40961">
        <w:rPr>
          <w:rFonts w:ascii="Arial" w:hAnsi="Arial" w:cs="Arial"/>
          <w:sz w:val="21"/>
          <w:szCs w:val="21"/>
        </w:rPr>
        <w:t>120</w:t>
      </w:r>
      <w:r w:rsidRPr="00B40961">
        <w:rPr>
          <w:rFonts w:ascii="Arial" w:hAnsi="Arial" w:cs="Arial"/>
          <w:sz w:val="21"/>
          <w:szCs w:val="21"/>
        </w:rPr>
        <w:t>公里</w:t>
      </w:r>
      <w:r w:rsidRPr="00B40961">
        <w:rPr>
          <w:rFonts w:ascii="Arial" w:hAnsi="Arial" w:cs="Arial"/>
          <w:sz w:val="21"/>
          <w:szCs w:val="21"/>
        </w:rPr>
        <w:t>/</w:t>
      </w:r>
      <w:r w:rsidRPr="00B40961">
        <w:rPr>
          <w:rFonts w:ascii="Arial" w:hAnsi="Arial" w:cs="Arial"/>
          <w:sz w:val="21"/>
          <w:szCs w:val="21"/>
        </w:rPr>
        <w:t>小时内不受车速影响），多车道抓拍下保证车牌像素</w:t>
      </w:r>
      <w:r w:rsidRPr="00B40961">
        <w:rPr>
          <w:rFonts w:ascii="Arial" w:hAnsi="Arial" w:cs="Arial"/>
          <w:sz w:val="21"/>
          <w:szCs w:val="21"/>
        </w:rPr>
        <w:t>100</w:t>
      </w:r>
      <w:r w:rsidRPr="00B40961">
        <w:rPr>
          <w:rFonts w:ascii="Arial" w:hAnsi="Arial" w:cs="Arial"/>
          <w:sz w:val="21"/>
          <w:szCs w:val="21"/>
        </w:rPr>
        <w:t>线以上，确保识别率</w:t>
      </w:r>
      <w:r w:rsidRPr="00B40961">
        <w:rPr>
          <w:rFonts w:ascii="Arial" w:hAnsi="Arial" w:cs="Arial"/>
          <w:sz w:val="21"/>
          <w:szCs w:val="21"/>
        </w:rPr>
        <w:t>,</w:t>
      </w:r>
      <w:r w:rsidRPr="00B40961">
        <w:rPr>
          <w:rFonts w:ascii="Arial" w:hAnsi="Arial" w:cs="Arial"/>
          <w:sz w:val="21"/>
          <w:szCs w:val="21"/>
        </w:rPr>
        <w:t>车辆车貌、颜色、行驶轨迹清晰明确；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智能自动开启和关闭闪光灯</w:t>
      </w:r>
      <w:r w:rsidRPr="00B40961">
        <w:rPr>
          <w:rFonts w:ascii="Arial" w:hAnsi="Arial" w:cs="Arial"/>
          <w:sz w:val="21"/>
          <w:szCs w:val="21"/>
        </w:rPr>
        <w:t>(</w:t>
      </w:r>
      <w:r w:rsidRPr="00B40961">
        <w:rPr>
          <w:rFonts w:ascii="Arial" w:hAnsi="Arial" w:cs="Arial"/>
          <w:sz w:val="21"/>
          <w:szCs w:val="21"/>
        </w:rPr>
        <w:t>超速抓拍</w:t>
      </w:r>
      <w:r w:rsidRPr="00B40961">
        <w:rPr>
          <w:rFonts w:ascii="Arial" w:hAnsi="Arial" w:cs="Arial" w:hint="eastAsia"/>
          <w:sz w:val="21"/>
          <w:szCs w:val="21"/>
        </w:rPr>
        <w:t>模式下</w:t>
      </w:r>
      <w:r w:rsidRPr="00B40961">
        <w:rPr>
          <w:rFonts w:ascii="Arial" w:hAnsi="Arial" w:cs="Arial"/>
          <w:sz w:val="21"/>
          <w:szCs w:val="21"/>
        </w:rPr>
        <w:t xml:space="preserve">), </w:t>
      </w:r>
      <w:r w:rsidRPr="00B40961">
        <w:rPr>
          <w:rFonts w:ascii="Arial" w:hAnsi="Arial" w:cs="Arial"/>
          <w:sz w:val="21"/>
          <w:szCs w:val="21"/>
        </w:rPr>
        <w:t>流量统计无须强闪光灯、杜绝了光污染</w:t>
      </w:r>
      <w:r w:rsidRPr="00B40961">
        <w:rPr>
          <w:rFonts w:ascii="Arial" w:hAnsi="Arial" w:cs="Arial"/>
          <w:sz w:val="21"/>
          <w:szCs w:val="21"/>
        </w:rPr>
        <w:t>,</w:t>
      </w:r>
      <w:r w:rsidRPr="00B40961">
        <w:rPr>
          <w:rFonts w:ascii="Arial" w:hAnsi="Arial" w:cs="Arial"/>
          <w:sz w:val="21"/>
          <w:szCs w:val="21"/>
        </w:rPr>
        <w:t>（拍摄车辆无拖影</w:t>
      </w:r>
      <w:r w:rsidRPr="00B40961">
        <w:rPr>
          <w:rFonts w:ascii="Arial" w:hAnsi="Arial" w:cs="Arial" w:hint="eastAsia"/>
          <w:sz w:val="21"/>
          <w:szCs w:val="21"/>
        </w:rPr>
        <w:t>）。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B40961">
        <w:rPr>
          <w:rFonts w:ascii="Arial" w:hAnsi="Arial" w:cs="Arial"/>
          <w:sz w:val="21"/>
          <w:szCs w:val="21"/>
        </w:rPr>
        <w:t xml:space="preserve">WEB </w:t>
      </w:r>
      <w:r w:rsidRPr="00B40961">
        <w:rPr>
          <w:rFonts w:ascii="Arial" w:hAnsi="Arial" w:cs="Arial"/>
          <w:sz w:val="21"/>
          <w:szCs w:val="21"/>
        </w:rPr>
        <w:t>操作，可以通过</w:t>
      </w:r>
      <w:r w:rsidRPr="00B40961">
        <w:rPr>
          <w:rFonts w:ascii="Arial" w:hAnsi="Arial" w:cs="Arial"/>
          <w:sz w:val="21"/>
          <w:szCs w:val="21"/>
        </w:rPr>
        <w:t>WEB</w:t>
      </w:r>
      <w:r w:rsidRPr="00B40961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B40961">
        <w:rPr>
          <w:rFonts w:ascii="Arial" w:hAnsi="Arial" w:cs="Arial"/>
          <w:sz w:val="21"/>
          <w:szCs w:val="21"/>
        </w:rPr>
        <w:t xml:space="preserve"> 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具有自动曝光功能</w:t>
      </w:r>
      <w:r w:rsidRPr="00B40961">
        <w:rPr>
          <w:rFonts w:ascii="Arial" w:hAnsi="Arial" w:cs="Arial" w:hint="eastAsia"/>
          <w:sz w:val="21"/>
          <w:szCs w:val="21"/>
        </w:rPr>
        <w:t>，</w:t>
      </w:r>
      <w:r w:rsidRPr="00B40961">
        <w:rPr>
          <w:rFonts w:ascii="Arial" w:hAnsi="Arial" w:cs="Arial"/>
          <w:sz w:val="21"/>
          <w:szCs w:val="21"/>
        </w:rPr>
        <w:t>能自动适应白天和晚上的光线变化；</w:t>
      </w:r>
      <w:r w:rsidRPr="00B40961">
        <w:rPr>
          <w:rFonts w:ascii="Arial" w:hAnsi="Arial" w:cs="Arial"/>
          <w:sz w:val="21"/>
          <w:szCs w:val="21"/>
        </w:rPr>
        <w:t xml:space="preserve"> 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B40961">
        <w:rPr>
          <w:rFonts w:ascii="Arial" w:hAnsi="Arial" w:cs="Arial"/>
          <w:sz w:val="21"/>
          <w:szCs w:val="21"/>
        </w:rPr>
        <w:t xml:space="preserve"> 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B40961">
        <w:rPr>
          <w:rFonts w:ascii="Arial" w:hAnsi="Arial" w:cs="Arial"/>
          <w:sz w:val="21"/>
          <w:szCs w:val="21"/>
        </w:rPr>
        <w:t xml:space="preserve"> </w:t>
      </w:r>
    </w:p>
    <w:p w:rsidR="00DD4674" w:rsidRPr="00B40961" w:rsidRDefault="00DD4674" w:rsidP="00DD4674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8A247B" w:rsidRPr="00B40961" w:rsidRDefault="008A247B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B40961" w:rsidRDefault="00B0316B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B40961"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B40961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222" w:type="dxa"/>
        <w:tblInd w:w="817" w:type="dxa"/>
        <w:tblLook w:val="04A0"/>
      </w:tblPr>
      <w:tblGrid>
        <w:gridCol w:w="2552"/>
        <w:gridCol w:w="5670"/>
      </w:tblGrid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传感器类型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1’’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镜头接口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C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型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最大分辨率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2752*2048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最大拍照帧速率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10FPS2752*2048JPEG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增益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白平衡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电子快门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1/10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秒～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1/100000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秒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 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自动，预览模式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抓拍图像延时时间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&lt;1ms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压缩图像格式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/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非压缩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JPEG/BMP/H.264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图像压缩质量等级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手动可调（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10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档）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数据连接口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100M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网络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网络协议</w:t>
            </w:r>
          </w:p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（支持协议可选）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B40961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支持完整的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TCP/IP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协议簇，内置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浏览器，支持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访问</w:t>
            </w:r>
            <w:r w:rsidR="00B40961" w:rsidRPr="00B40961">
              <w:rPr>
                <w:rFonts w:ascii="Arial" w:eastAsiaTheme="minorEastAsia" w:hAnsiTheme="minorEastAsia" w:cs="Arial" w:hint="eastAsia"/>
                <w:sz w:val="21"/>
                <w:szCs w:val="21"/>
              </w:rPr>
              <w:t xml:space="preserve"> 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TCP/IP, ARP, FTP, UDP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，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DHCP, HTTP(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协议可添加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远程控制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支持通过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控制相机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软件升级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可通过网络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浏览器或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进行升级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拍照触发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外部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/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软件触发续航同步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闪光灯接口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智能开关，拍照续航同步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特色功能接口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硬件体系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FPGA&amp;DS &amp;ARM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软件体系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LINUX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嵌入式设计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工作温度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-20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70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度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工作电源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+12V   &gt;1.2A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技术支持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提供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SDK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开发包开放接口，</w:t>
            </w:r>
            <w:r w:rsidRPr="00B40961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开放</w:t>
            </w:r>
            <w:r w:rsidRPr="00B4096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DSP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尺寸：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B40961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1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40961">
                <w:rPr>
                  <w:rFonts w:ascii="Arial" w:eastAsiaTheme="minorEastAsia" w:hAnsi="Arial" w:cs="Arial"/>
                  <w:sz w:val="21"/>
                  <w:szCs w:val="21"/>
                </w:rPr>
                <w:t>157mm</w:t>
              </w:r>
            </w:smartTag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宽）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40961">
                <w:rPr>
                  <w:rFonts w:ascii="Arial" w:eastAsiaTheme="minorEastAsia" w:hAnsi="Arial" w:cs="Arial"/>
                  <w:sz w:val="21"/>
                  <w:szCs w:val="21"/>
                </w:rPr>
                <w:t>75mm</w:t>
              </w:r>
            </w:smartTag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长）</w:t>
            </w:r>
            <w:r w:rsidRPr="00B40961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40961">
                <w:rPr>
                  <w:rFonts w:ascii="Arial" w:eastAsiaTheme="minorEastAsia" w:hAnsi="Arial" w:cs="Arial"/>
                  <w:sz w:val="21"/>
                  <w:szCs w:val="21"/>
                </w:rPr>
                <w:t>60mm</w:t>
              </w:r>
            </w:smartTag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高）；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重量：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B40961">
            <w:pPr>
              <w:tabs>
                <w:tab w:val="num" w:pos="780"/>
              </w:tabs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克"/>
                <w:attr w:name="SourceValue" w:val="8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40961">
                <w:rPr>
                  <w:rFonts w:ascii="Arial" w:eastAsiaTheme="minorEastAsia" w:hAnsi="Arial" w:cs="Arial"/>
                  <w:sz w:val="21"/>
                  <w:szCs w:val="21"/>
                </w:rPr>
                <w:t>840</w:t>
              </w:r>
              <w:r w:rsidRPr="00B40961">
                <w:rPr>
                  <w:rFonts w:ascii="Arial" w:eastAsiaTheme="minorEastAsia" w:hAnsiTheme="minorEastAsia" w:cs="Arial"/>
                  <w:sz w:val="21"/>
                  <w:szCs w:val="21"/>
                </w:rPr>
                <w:t>克</w:t>
              </w:r>
            </w:smartTag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），不含镜头。</w:t>
            </w:r>
          </w:p>
        </w:tc>
      </w:tr>
      <w:tr w:rsidR="00DD4674" w:rsidRPr="00B40961" w:rsidTr="00DD4674">
        <w:tc>
          <w:tcPr>
            <w:tcW w:w="2552" w:type="dxa"/>
            <w:vAlign w:val="center"/>
          </w:tcPr>
          <w:p w:rsidR="00DD4674" w:rsidRPr="00B40961" w:rsidRDefault="00DD4674" w:rsidP="00B40961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产品优势</w:t>
            </w:r>
          </w:p>
        </w:tc>
        <w:tc>
          <w:tcPr>
            <w:tcW w:w="5670" w:type="dxa"/>
            <w:vAlign w:val="center"/>
          </w:tcPr>
          <w:p w:rsidR="00DD4674" w:rsidRPr="00B40961" w:rsidRDefault="00DD4674" w:rsidP="00DD4674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40961">
              <w:rPr>
                <w:rFonts w:ascii="Arial" w:eastAsiaTheme="minorEastAsia" w:hAnsiTheme="minorEastAsia" w:cs="Arial"/>
                <w:sz w:val="21"/>
                <w:szCs w:val="21"/>
              </w:rPr>
              <w:t>具有降噪功能，内置存储器</w:t>
            </w:r>
          </w:p>
        </w:tc>
      </w:tr>
    </w:tbl>
    <w:p w:rsidR="005C7138" w:rsidRPr="00B40961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Pr="00B40961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B40961"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DD4674" w:rsidRPr="00B40961" w:rsidRDefault="00DD4674" w:rsidP="00DD4674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 w:hint="eastAsia"/>
          <w:sz w:val="21"/>
          <w:szCs w:val="21"/>
        </w:rPr>
        <w:t>适用于多达</w:t>
      </w:r>
      <w:r w:rsidRPr="00B40961">
        <w:rPr>
          <w:rFonts w:ascii="Arial" w:hAnsi="Arial" w:cs="Arial" w:hint="eastAsia"/>
          <w:sz w:val="21"/>
          <w:szCs w:val="21"/>
        </w:rPr>
        <w:t>4</w:t>
      </w:r>
      <w:r w:rsidRPr="00B40961">
        <w:rPr>
          <w:rFonts w:ascii="Arial" w:hAnsi="Arial" w:cs="Arial" w:hint="eastAsia"/>
          <w:sz w:val="21"/>
          <w:szCs w:val="21"/>
        </w:rPr>
        <w:t>车道带录像功能的高清卡口式电子警察（红灯时抓拍违章车辆，绿灯时抓拍过往车辆，流量统计）</w:t>
      </w:r>
    </w:p>
    <w:p w:rsidR="001A1E0D" w:rsidRPr="00B40961" w:rsidRDefault="00DD4674" w:rsidP="00DD4674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B40961">
        <w:rPr>
          <w:rFonts w:ascii="Arial" w:hAnsi="Arial" w:cs="Arial"/>
          <w:sz w:val="21"/>
          <w:szCs w:val="21"/>
        </w:rPr>
        <w:t>高速公路违章超速</w:t>
      </w:r>
      <w:r w:rsidRPr="00B40961">
        <w:rPr>
          <w:rFonts w:ascii="Arial" w:hAnsi="Arial" w:cs="Arial" w:hint="eastAsia"/>
          <w:sz w:val="21"/>
          <w:szCs w:val="21"/>
        </w:rPr>
        <w:t>抓拍</w:t>
      </w:r>
    </w:p>
    <w:sectPr w:rsidR="001A1E0D" w:rsidRPr="00B40961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29B" w:rsidRDefault="00B9529B">
      <w:r>
        <w:separator/>
      </w:r>
    </w:p>
  </w:endnote>
  <w:endnote w:type="continuationSeparator" w:id="0">
    <w:p w:rsidR="00B9529B" w:rsidRDefault="00B95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F76060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A0332C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29B" w:rsidRDefault="00B9529B">
      <w:r>
        <w:separator/>
      </w:r>
    </w:p>
  </w:footnote>
  <w:footnote w:type="continuationSeparator" w:id="0">
    <w:p w:rsidR="00B9529B" w:rsidRDefault="00B952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A0332C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A0332C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7218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766B"/>
    <w:rsid w:val="001314FE"/>
    <w:rsid w:val="00146FF1"/>
    <w:rsid w:val="00147CEA"/>
    <w:rsid w:val="00150D7A"/>
    <w:rsid w:val="0015236F"/>
    <w:rsid w:val="0015340B"/>
    <w:rsid w:val="0015386E"/>
    <w:rsid w:val="00153FA3"/>
    <w:rsid w:val="0015440B"/>
    <w:rsid w:val="0015746D"/>
    <w:rsid w:val="001608C2"/>
    <w:rsid w:val="00160E1B"/>
    <w:rsid w:val="00161CDB"/>
    <w:rsid w:val="00166914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1E0D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63FB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197A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279C4"/>
    <w:rsid w:val="003305F0"/>
    <w:rsid w:val="00332733"/>
    <w:rsid w:val="003421BF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904D6"/>
    <w:rsid w:val="00492BED"/>
    <w:rsid w:val="00496039"/>
    <w:rsid w:val="00496EE5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618"/>
    <w:rsid w:val="005A299D"/>
    <w:rsid w:val="005B4057"/>
    <w:rsid w:val="005B5307"/>
    <w:rsid w:val="005B6F0B"/>
    <w:rsid w:val="005C0733"/>
    <w:rsid w:val="005C0831"/>
    <w:rsid w:val="005C1FBA"/>
    <w:rsid w:val="005C4157"/>
    <w:rsid w:val="005C6A9F"/>
    <w:rsid w:val="005C7138"/>
    <w:rsid w:val="005C78C2"/>
    <w:rsid w:val="005C7B22"/>
    <w:rsid w:val="005D106C"/>
    <w:rsid w:val="005D362F"/>
    <w:rsid w:val="005D49DA"/>
    <w:rsid w:val="005D6FCD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6E37"/>
    <w:rsid w:val="00637563"/>
    <w:rsid w:val="0064018A"/>
    <w:rsid w:val="00646692"/>
    <w:rsid w:val="006527D9"/>
    <w:rsid w:val="0065777A"/>
    <w:rsid w:val="00661935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0FE3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B13"/>
    <w:rsid w:val="00900D7C"/>
    <w:rsid w:val="00901561"/>
    <w:rsid w:val="00901E9D"/>
    <w:rsid w:val="0090428E"/>
    <w:rsid w:val="00913AE5"/>
    <w:rsid w:val="00917E7F"/>
    <w:rsid w:val="009201A4"/>
    <w:rsid w:val="009232E3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46D44"/>
    <w:rsid w:val="00952761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0C9B"/>
    <w:rsid w:val="009A3052"/>
    <w:rsid w:val="009A3CC6"/>
    <w:rsid w:val="009B0BFD"/>
    <w:rsid w:val="009B107B"/>
    <w:rsid w:val="009B1A0D"/>
    <w:rsid w:val="009B2CAD"/>
    <w:rsid w:val="009B3513"/>
    <w:rsid w:val="009B6556"/>
    <w:rsid w:val="009C2F0F"/>
    <w:rsid w:val="009C3ED6"/>
    <w:rsid w:val="009C5F86"/>
    <w:rsid w:val="009D07BA"/>
    <w:rsid w:val="009D53B8"/>
    <w:rsid w:val="009D6A2B"/>
    <w:rsid w:val="009E1B9B"/>
    <w:rsid w:val="009E27E0"/>
    <w:rsid w:val="009E477E"/>
    <w:rsid w:val="009E7F74"/>
    <w:rsid w:val="009F21CE"/>
    <w:rsid w:val="009F2954"/>
    <w:rsid w:val="009F3D18"/>
    <w:rsid w:val="009F73A0"/>
    <w:rsid w:val="00A0332C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392D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316B"/>
    <w:rsid w:val="00B06618"/>
    <w:rsid w:val="00B07B5F"/>
    <w:rsid w:val="00B11F5E"/>
    <w:rsid w:val="00B16124"/>
    <w:rsid w:val="00B16792"/>
    <w:rsid w:val="00B20444"/>
    <w:rsid w:val="00B22491"/>
    <w:rsid w:val="00B23091"/>
    <w:rsid w:val="00B23968"/>
    <w:rsid w:val="00B24203"/>
    <w:rsid w:val="00B272F2"/>
    <w:rsid w:val="00B3093C"/>
    <w:rsid w:val="00B319CF"/>
    <w:rsid w:val="00B35ABD"/>
    <w:rsid w:val="00B37415"/>
    <w:rsid w:val="00B40961"/>
    <w:rsid w:val="00B51D61"/>
    <w:rsid w:val="00B52E48"/>
    <w:rsid w:val="00B55D31"/>
    <w:rsid w:val="00B61A4F"/>
    <w:rsid w:val="00B666A4"/>
    <w:rsid w:val="00B671BF"/>
    <w:rsid w:val="00B70BD6"/>
    <w:rsid w:val="00B72A3C"/>
    <w:rsid w:val="00B72B2D"/>
    <w:rsid w:val="00B73CA0"/>
    <w:rsid w:val="00B74739"/>
    <w:rsid w:val="00B75C3A"/>
    <w:rsid w:val="00B805AC"/>
    <w:rsid w:val="00B814B2"/>
    <w:rsid w:val="00B828F5"/>
    <w:rsid w:val="00B8449F"/>
    <w:rsid w:val="00B90815"/>
    <w:rsid w:val="00B916FB"/>
    <w:rsid w:val="00B94721"/>
    <w:rsid w:val="00B9529B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2BD3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4674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3454F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3FC5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76060"/>
    <w:rsid w:val="00F8240F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7218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1340</Characters>
  <Application>Microsoft Office Word</Application>
  <DocSecurity>0</DocSecurity>
  <Lines>11</Lines>
  <Paragraphs>3</Paragraphs>
  <ScaleCrop>false</ScaleCrop>
  <Company>AV</Company>
  <LinksUpToDate>false</LinksUpToDate>
  <CharactersWithSpaces>1571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5</cp:revision>
  <cp:lastPrinted>2008-07-10T04:03:00Z</cp:lastPrinted>
  <dcterms:created xsi:type="dcterms:W3CDTF">2012-02-21T07:55:00Z</dcterms:created>
  <dcterms:modified xsi:type="dcterms:W3CDTF">2012-02-28T02:05:00Z</dcterms:modified>
</cp:coreProperties>
</file>