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FD4415" w14:textId="339A4B58" w:rsidR="001C0DD6" w:rsidRDefault="003026D2">
      <w:pPr>
        <w:rPr>
          <w:szCs w:val="21"/>
        </w:rPr>
      </w:pPr>
      <w:r w:rsidRPr="003026D2">
        <w:rPr>
          <w:rFonts w:hint="eastAsia"/>
          <w:sz w:val="52"/>
          <w:szCs w:val="52"/>
        </w:rPr>
        <w:t>思修</w:t>
      </w:r>
    </w:p>
    <w:p w14:paraId="414947AF" w14:textId="2C00F51B" w:rsidR="003026D2" w:rsidRPr="00C66C25" w:rsidRDefault="003026D2">
      <w:pPr>
        <w:rPr>
          <w:sz w:val="32"/>
          <w:szCs w:val="32"/>
        </w:rPr>
      </w:pPr>
      <w:r w:rsidRPr="00C66C25">
        <w:rPr>
          <w:rFonts w:hint="eastAsia"/>
          <w:sz w:val="32"/>
          <w:szCs w:val="32"/>
        </w:rPr>
        <w:t>人生观是对人生总的看法</w:t>
      </w:r>
    </w:p>
    <w:p w14:paraId="3BC7CD19" w14:textId="572D2A22" w:rsidR="003026D2" w:rsidRDefault="003026D2">
      <w:pPr>
        <w:rPr>
          <w:szCs w:val="21"/>
        </w:rPr>
      </w:pPr>
      <w:r>
        <w:rPr>
          <w:rFonts w:hint="eastAsia"/>
          <w:szCs w:val="21"/>
        </w:rPr>
        <w:t>正确认识人的本质</w:t>
      </w:r>
    </w:p>
    <w:p w14:paraId="7AB63EAD" w14:textId="23F41372" w:rsidR="00826CAF" w:rsidRPr="00826CAF" w:rsidRDefault="00826CAF">
      <w:pPr>
        <w:rPr>
          <w:rFonts w:hint="eastAsia"/>
          <w:color w:val="FF0000"/>
          <w:szCs w:val="21"/>
        </w:rPr>
      </w:pPr>
      <w:r w:rsidRPr="00826CAF">
        <w:rPr>
          <w:rFonts w:hint="eastAsia"/>
          <w:color w:val="FF0000"/>
          <w:szCs w:val="21"/>
        </w:rPr>
        <w:t>马克思关于人的本质的探讨</w:t>
      </w:r>
    </w:p>
    <w:p w14:paraId="01D9D66E" w14:textId="675C8C15" w:rsidR="007E3F2A" w:rsidRDefault="007E3F2A">
      <w:pPr>
        <w:rPr>
          <w:szCs w:val="21"/>
        </w:rPr>
      </w:pPr>
      <w:r>
        <w:rPr>
          <w:rFonts w:hint="eastAsia"/>
          <w:szCs w:val="21"/>
        </w:rPr>
        <w:t>马克思指出 人的本质不是单个人所固有的抽象物，在其现实性上，它是一切社会关系的总合。</w:t>
      </w:r>
    </w:p>
    <w:p w14:paraId="647700EE" w14:textId="27C20DAE" w:rsidR="007E3F2A" w:rsidRDefault="007E3F2A">
      <w:pPr>
        <w:rPr>
          <w:szCs w:val="21"/>
        </w:rPr>
      </w:pPr>
      <w:r>
        <w:rPr>
          <w:rFonts w:hint="eastAsia"/>
          <w:szCs w:val="21"/>
        </w:rPr>
        <w:t>社会属性是人的本质属性。</w:t>
      </w:r>
    </w:p>
    <w:p w14:paraId="5A939D5B" w14:textId="05DF9836" w:rsidR="007E3F2A" w:rsidRDefault="00826CAF">
      <w:pPr>
        <w:rPr>
          <w:szCs w:val="21"/>
        </w:rPr>
      </w:pPr>
      <w:r>
        <w:rPr>
          <w:rFonts w:hint="eastAsia"/>
          <w:szCs w:val="21"/>
        </w:rPr>
        <w:t>任何人都是处在一定社会环境中从事实践活动的人</w:t>
      </w:r>
    </w:p>
    <w:p w14:paraId="6DDF0A95" w14:textId="659ACB29" w:rsidR="00826CAF" w:rsidRDefault="00826CAF">
      <w:pPr>
        <w:rPr>
          <w:szCs w:val="21"/>
        </w:rPr>
      </w:pPr>
      <w:r>
        <w:rPr>
          <w:rFonts w:hint="eastAsia"/>
          <w:szCs w:val="21"/>
        </w:rPr>
        <w:t xml:space="preserve">人的社会关系的总合决定了人的本质 </w:t>
      </w:r>
    </w:p>
    <w:p w14:paraId="7E70E06C" w14:textId="7648B9EE" w:rsidR="00826CAF" w:rsidRPr="00826CAF" w:rsidRDefault="00826CAF">
      <w:pPr>
        <w:rPr>
          <w:color w:val="FF0000"/>
          <w:szCs w:val="21"/>
        </w:rPr>
      </w:pPr>
      <w:r w:rsidRPr="00826CAF">
        <w:rPr>
          <w:rFonts w:hint="eastAsia"/>
          <w:color w:val="FF0000"/>
          <w:szCs w:val="21"/>
        </w:rPr>
        <w:t>个人与社会辩证关系原理</w:t>
      </w:r>
    </w:p>
    <w:p w14:paraId="5F11DACB" w14:textId="3612F5BD" w:rsidR="00826CAF" w:rsidRDefault="00826CAF">
      <w:pPr>
        <w:rPr>
          <w:szCs w:val="21"/>
        </w:rPr>
      </w:pPr>
      <w:r>
        <w:rPr>
          <w:rFonts w:hint="eastAsia"/>
          <w:szCs w:val="21"/>
        </w:rPr>
        <w:t>正确认识个人需要与社会需要统一关系</w:t>
      </w:r>
    </w:p>
    <w:p w14:paraId="18CEE49D" w14:textId="6F4A96A1" w:rsidR="00006E24" w:rsidRDefault="00006E24" w:rsidP="00006E24">
      <w:pPr>
        <w:pStyle w:val="a3"/>
        <w:spacing w:before="0" w:beforeAutospacing="0" w:after="0" w:afterAutospacing="0" w:line="360" w:lineRule="auto"/>
        <w:textAlignment w:val="baseline"/>
        <w:rPr>
          <w:rFonts w:ascii="华文宋体" w:eastAsia="华文宋体" w:hAnsi="华文宋体" w:cstheme="minorBidi"/>
          <w:b/>
          <w:bCs/>
          <w:color w:val="4472C4" w:themeColor="accent1"/>
          <w:kern w:val="24"/>
          <w:sz w:val="21"/>
          <w:szCs w:val="21"/>
        </w:rPr>
      </w:pPr>
      <w:r w:rsidRPr="00006E24">
        <w:rPr>
          <w:rFonts w:ascii="华文宋体" w:eastAsia="华文宋体" w:hAnsi="华文宋体" w:cstheme="minorBidi" w:hint="eastAsia"/>
          <w:b/>
          <w:bCs/>
          <w:color w:val="000000" w:themeColor="text1"/>
          <w:kern w:val="24"/>
          <w:sz w:val="21"/>
          <w:szCs w:val="21"/>
        </w:rPr>
        <w:t>个人需要和社会需要二者互相渗透、互相依存。</w:t>
      </w:r>
      <w:r w:rsidRPr="00006E24">
        <w:rPr>
          <w:rFonts w:ascii="华文宋体" w:eastAsia="华文宋体" w:hAnsi="华文宋体" w:cstheme="minorBidi" w:hint="eastAsia"/>
          <w:b/>
          <w:bCs/>
          <w:color w:val="4472C4" w:themeColor="accent1"/>
          <w:kern w:val="24"/>
          <w:sz w:val="21"/>
          <w:szCs w:val="21"/>
          <w:u w:val="single"/>
        </w:rPr>
        <w:t>个人需要</w:t>
      </w:r>
      <w:r w:rsidRPr="00006E24">
        <w:rPr>
          <w:rFonts w:ascii="华文宋体" w:eastAsia="华文宋体" w:hAnsi="华文宋体" w:cstheme="minorBidi" w:hint="eastAsia"/>
          <w:b/>
          <w:bCs/>
          <w:color w:val="4472C4" w:themeColor="accent1"/>
          <w:kern w:val="24"/>
          <w:sz w:val="21"/>
          <w:szCs w:val="21"/>
        </w:rPr>
        <w:t>不纯粹是个人的，或多或少是社会需要的反映，受社会物质和精神文化发展水平制约；</w:t>
      </w:r>
      <w:r w:rsidRPr="00006E24">
        <w:rPr>
          <w:rFonts w:ascii="华文宋体" w:eastAsia="华文宋体" w:hAnsi="华文宋体" w:cstheme="minorBidi" w:hint="eastAsia"/>
          <w:b/>
          <w:bCs/>
          <w:color w:val="4472C4" w:themeColor="accent1"/>
          <w:kern w:val="24"/>
          <w:sz w:val="21"/>
          <w:szCs w:val="21"/>
          <w:u w:val="single"/>
        </w:rPr>
        <w:t>社会需要</w:t>
      </w:r>
      <w:r w:rsidRPr="00006E24">
        <w:rPr>
          <w:rFonts w:ascii="华文宋体" w:eastAsia="华文宋体" w:hAnsi="华文宋体" w:cstheme="minorBidi" w:hint="eastAsia"/>
          <w:b/>
          <w:bCs/>
          <w:color w:val="4472C4" w:themeColor="accent1"/>
          <w:kern w:val="24"/>
          <w:sz w:val="21"/>
          <w:szCs w:val="21"/>
        </w:rPr>
        <w:t>是个人需要的集中体现，是社会全体成员带有根本性、全局性、长远性需要的反映。</w:t>
      </w:r>
    </w:p>
    <w:p w14:paraId="33B689B0" w14:textId="77777777" w:rsidR="00006E24" w:rsidRPr="00006E24" w:rsidRDefault="00006E24" w:rsidP="00006E24">
      <w:pPr>
        <w:pStyle w:val="a3"/>
        <w:spacing w:before="0" w:beforeAutospacing="0" w:after="0" w:afterAutospacing="0"/>
        <w:rPr>
          <w:color w:val="000000" w:themeColor="text1"/>
          <w:sz w:val="21"/>
          <w:szCs w:val="21"/>
        </w:rPr>
      </w:pPr>
      <w:r w:rsidRPr="00006E24">
        <w:rPr>
          <w:rFonts w:asciiTheme="minorHAnsi" w:eastAsia="黑体" w:hAnsi="黑体" w:cstheme="minorBidi" w:hint="eastAsia"/>
          <w:color w:val="000000" w:themeColor="text1"/>
          <w:kern w:val="24"/>
          <w:sz w:val="21"/>
          <w:szCs w:val="21"/>
        </w:rPr>
        <w:t>正确认识个人利益与社会利益的关系。</w:t>
      </w:r>
    </w:p>
    <w:p w14:paraId="1B818A9D" w14:textId="7CCD04D8" w:rsidR="00006E24" w:rsidRPr="00006E24" w:rsidRDefault="00006E24" w:rsidP="00006E24">
      <w:pPr>
        <w:pStyle w:val="a3"/>
        <w:spacing w:before="0" w:beforeAutospacing="0" w:after="0" w:afterAutospacing="0" w:line="360" w:lineRule="auto"/>
        <w:textAlignment w:val="baseline"/>
        <w:rPr>
          <w:rFonts w:hint="eastAsia"/>
          <w:sz w:val="21"/>
          <w:szCs w:val="21"/>
        </w:rPr>
      </w:pPr>
      <w:r w:rsidRPr="00006E24">
        <w:rPr>
          <w:rFonts w:asciiTheme="minorHAnsi" w:eastAsia="黑体" w:hAnsi="等线" w:cstheme="minorBidi" w:hint="eastAsia"/>
          <w:b/>
          <w:bCs/>
          <w:color w:val="FF0000"/>
          <w:kern w:val="24"/>
          <w:sz w:val="21"/>
          <w:szCs w:val="21"/>
        </w:rPr>
        <w:t xml:space="preserve">    </w:t>
      </w:r>
      <w:r w:rsidRPr="00006E24">
        <w:rPr>
          <w:rFonts w:ascii="华文宋体" w:eastAsia="华文宋体" w:hAnsi="华文宋体" w:cstheme="minorBidi" w:hint="eastAsia"/>
          <w:b/>
          <w:bCs/>
          <w:color w:val="000000" w:themeColor="text1"/>
          <w:kern w:val="24"/>
          <w:sz w:val="21"/>
          <w:szCs w:val="21"/>
        </w:rPr>
        <w:t>个人与社会的关系，最根本的是个人利益与社会利益的关系。</w:t>
      </w:r>
      <w:r w:rsidRPr="00006E24">
        <w:rPr>
          <w:rFonts w:ascii="华文宋体" w:eastAsia="华文宋体" w:hAnsi="华文宋体" w:cstheme="minorBidi" w:hint="eastAsia"/>
          <w:b/>
          <w:bCs/>
          <w:color w:val="4472C4" w:themeColor="accent1"/>
          <w:kern w:val="24"/>
          <w:sz w:val="21"/>
          <w:szCs w:val="21"/>
        </w:rPr>
        <w:t>社会利益体现了作为社会成员的个人的根本利益和长远利益，是个人利益得以实现的前提和基础，同时也保障着个人利益的实现；个人应自觉地维护社会的整体利益，当个人利益与社会利益发生矛盾时，个人利益要自觉地服从社会利益。</w:t>
      </w:r>
    </w:p>
    <w:p w14:paraId="5831F453" w14:textId="77777777" w:rsidR="00006E24" w:rsidRPr="00006E24" w:rsidRDefault="00006E24" w:rsidP="00006E24">
      <w:pPr>
        <w:pStyle w:val="a3"/>
        <w:spacing w:before="0" w:beforeAutospacing="0" w:after="0" w:afterAutospacing="0"/>
        <w:rPr>
          <w:color w:val="000000" w:themeColor="text1"/>
          <w:sz w:val="21"/>
          <w:szCs w:val="21"/>
        </w:rPr>
      </w:pPr>
      <w:r w:rsidRPr="00006E24">
        <w:rPr>
          <w:rFonts w:asciiTheme="minorHAnsi" w:eastAsia="黑体" w:hAnsi="黑体" w:cstheme="minorBidi" w:hint="eastAsia"/>
          <w:color w:val="000000" w:themeColor="text1"/>
          <w:kern w:val="24"/>
          <w:sz w:val="21"/>
          <w:szCs w:val="21"/>
        </w:rPr>
        <w:t>正确认识享受个人权利与承担社会责任的统一关系。</w:t>
      </w:r>
    </w:p>
    <w:p w14:paraId="0F770466" w14:textId="77777777" w:rsidR="00006E24" w:rsidRPr="00006E24" w:rsidRDefault="00006E24" w:rsidP="00006E24">
      <w:pPr>
        <w:pStyle w:val="a3"/>
        <w:spacing w:before="0" w:beforeAutospacing="0" w:after="0" w:afterAutospacing="0"/>
        <w:rPr>
          <w:sz w:val="21"/>
          <w:szCs w:val="21"/>
        </w:rPr>
      </w:pPr>
      <w:r w:rsidRPr="00006E24">
        <w:rPr>
          <w:rFonts w:ascii="华文宋体" w:eastAsia="华文宋体" w:hAnsi="华文宋体" w:cstheme="minorBidi" w:hint="eastAsia"/>
          <w:b/>
          <w:bCs/>
          <w:color w:val="4472C4" w:themeColor="accent1"/>
          <w:kern w:val="24"/>
          <w:sz w:val="21"/>
          <w:szCs w:val="21"/>
        </w:rPr>
        <w:t xml:space="preserve">     享受个人的权利与承担社会的责任是统一的；承担社会的责任并不与享受个人的权利简单对应。 </w:t>
      </w:r>
    </w:p>
    <w:p w14:paraId="106A239D" w14:textId="1A6DD65A" w:rsidR="00006E24" w:rsidRDefault="00501E06">
      <w:pPr>
        <w:rPr>
          <w:color w:val="FF0000"/>
          <w:szCs w:val="21"/>
        </w:rPr>
      </w:pPr>
      <w:r w:rsidRPr="00501E06">
        <w:rPr>
          <w:rFonts w:hint="eastAsia"/>
          <w:color w:val="FF0000"/>
          <w:szCs w:val="21"/>
        </w:rPr>
        <w:t>人生观的主要内容</w:t>
      </w:r>
    </w:p>
    <w:p w14:paraId="46346DC3" w14:textId="14101BFC" w:rsidR="00501E06" w:rsidRPr="00501E06" w:rsidRDefault="00501E06" w:rsidP="00501E06">
      <w:pPr>
        <w:pStyle w:val="a3"/>
        <w:spacing w:before="0" w:beforeAutospacing="0" w:after="0" w:afterAutospacing="0" w:line="360" w:lineRule="auto"/>
        <w:rPr>
          <w:color w:val="000000" w:themeColor="text1"/>
          <w:sz w:val="21"/>
          <w:szCs w:val="21"/>
        </w:rPr>
      </w:pPr>
      <w:r w:rsidRPr="00501E06">
        <w:rPr>
          <w:rFonts w:hint="eastAsia"/>
          <w:color w:val="000000" w:themeColor="text1"/>
          <w:szCs w:val="21"/>
        </w:rPr>
        <w:t>人生目的</w:t>
      </w:r>
      <w:r>
        <w:rPr>
          <w:rFonts w:hint="eastAsia"/>
          <w:color w:val="000000" w:themeColor="text1"/>
          <w:szCs w:val="21"/>
        </w:rPr>
        <w:t xml:space="preserve"> </w:t>
      </w:r>
      <w:r>
        <w:rPr>
          <w:rFonts w:ascii="华文宋体" w:eastAsia="华文宋体" w:hAnsi="华文宋体" w:cstheme="minorBidi" w:hint="eastAsia"/>
          <w:b/>
          <w:bCs/>
          <w:color w:val="000000" w:themeColor="text1"/>
          <w:kern w:val="24"/>
          <w:sz w:val="40"/>
          <w:szCs w:val="40"/>
        </w:rPr>
        <w:t xml:space="preserve">     </w:t>
      </w:r>
      <w:r w:rsidRPr="00501E06">
        <w:rPr>
          <w:rFonts w:ascii="华文宋体" w:eastAsia="华文宋体" w:hAnsi="华文宋体" w:cstheme="minorBidi" w:hint="eastAsia"/>
          <w:b/>
          <w:bCs/>
          <w:color w:val="000000" w:themeColor="text1"/>
          <w:kern w:val="24"/>
          <w:sz w:val="21"/>
          <w:szCs w:val="21"/>
        </w:rPr>
        <w:t>人生目的是指生活在一定历史条件下的人在人生实践中关于自身行为的根本指向和人生追求。</w:t>
      </w:r>
      <w:r w:rsidRPr="00501E06">
        <w:rPr>
          <w:rFonts w:ascii="华文宋体" w:eastAsia="华文宋体" w:hAnsi="华文宋体" w:cstheme="minorBidi" w:hint="eastAsia"/>
          <w:b/>
          <w:bCs/>
          <w:noProof/>
          <w:color w:val="000000" w:themeColor="text1"/>
          <w:kern w:val="24"/>
          <w:sz w:val="21"/>
          <w:szCs w:val="21"/>
        </w:rPr>
        <w:t xml:space="preserve">     人生目的是对“人为什么活着”这一人生根本问题的认识和回答，是人生观的</w:t>
      </w:r>
      <w:r w:rsidRPr="00501E06">
        <w:rPr>
          <w:rFonts w:ascii="华文宋体" w:eastAsia="华文宋体" w:hAnsi="华文宋体" w:cstheme="minorBidi" w:hint="eastAsia"/>
          <w:b/>
          <w:bCs/>
          <w:i/>
          <w:iCs/>
          <w:noProof/>
          <w:color w:val="000000" w:themeColor="text1"/>
          <w:kern w:val="24"/>
          <w:sz w:val="21"/>
          <w:szCs w:val="21"/>
          <w14:shadow w14:blurRad="38100" w14:dist="38100" w14:dir="2700000" w14:sx="100000" w14:sy="100000" w14:kx="0" w14:ky="0" w14:algn="tl">
            <w14:srgbClr w14:val="C0C0C0"/>
          </w14:shadow>
        </w:rPr>
        <w:t>核心</w:t>
      </w:r>
      <w:r w:rsidRPr="00501E06">
        <w:rPr>
          <w:rFonts w:ascii="华文宋体" w:eastAsia="华文宋体" w:hAnsi="华文宋体" w:cstheme="minorBidi" w:hint="eastAsia"/>
          <w:b/>
          <w:bCs/>
          <w:noProof/>
          <w:color w:val="000000" w:themeColor="text1"/>
          <w:kern w:val="24"/>
          <w:sz w:val="21"/>
          <w:szCs w:val="21"/>
        </w:rPr>
        <w:t>，决定着人生道路、人生态度、人生价值选择。</w:t>
      </w:r>
    </w:p>
    <w:p w14:paraId="137A55EB" w14:textId="7B80B797" w:rsidR="00074317" w:rsidRPr="00074317" w:rsidRDefault="00501E06" w:rsidP="00074317">
      <w:pPr>
        <w:pStyle w:val="a3"/>
        <w:spacing w:before="0" w:beforeAutospacing="0" w:after="0" w:afterAutospacing="0" w:line="360" w:lineRule="auto"/>
        <w:rPr>
          <w:color w:val="000000" w:themeColor="text1"/>
          <w:sz w:val="21"/>
          <w:szCs w:val="21"/>
        </w:rPr>
      </w:pPr>
      <w:r>
        <w:rPr>
          <w:rFonts w:hint="eastAsia"/>
          <w:color w:val="000000" w:themeColor="text1"/>
          <w:szCs w:val="21"/>
        </w:rPr>
        <w:t xml:space="preserve">人生态度 </w:t>
      </w:r>
      <w:r w:rsidR="00074317" w:rsidRPr="00074317">
        <w:rPr>
          <w:rFonts w:ascii="华文宋体" w:eastAsia="华文宋体" w:hAnsi="华文宋体" w:cstheme="minorBidi" w:hint="eastAsia"/>
          <w:b/>
          <w:bCs/>
          <w:color w:val="000000" w:themeColor="text1"/>
          <w:kern w:val="24"/>
          <w:sz w:val="21"/>
          <w:szCs w:val="21"/>
          <w14:shadow w14:blurRad="38100" w14:dist="38100" w14:dir="2700000" w14:sx="100000" w14:sy="100000" w14:kx="0" w14:ky="0" w14:algn="tl">
            <w14:srgbClr w14:val="000000">
              <w14:alpha w14:val="57000"/>
            </w14:srgbClr>
          </w14:shadow>
        </w:rPr>
        <w:t>人生态度是指人们通过生活实践形成的对人生问题的一种稳定的心理倾向和精神状态。   人生态度是人生观的表现和反映。</w:t>
      </w:r>
    </w:p>
    <w:p w14:paraId="03C5CC32" w14:textId="11154AB8" w:rsidR="00074317" w:rsidRPr="00074317" w:rsidRDefault="00074317" w:rsidP="00074317">
      <w:pPr>
        <w:pStyle w:val="a3"/>
        <w:spacing w:before="0" w:beforeAutospacing="0" w:after="0" w:afterAutospacing="0" w:line="360" w:lineRule="auto"/>
        <w:rPr>
          <w:color w:val="000000" w:themeColor="text1"/>
          <w:sz w:val="21"/>
          <w:szCs w:val="21"/>
        </w:rPr>
      </w:pPr>
      <w:r>
        <w:rPr>
          <w:rFonts w:hint="eastAsia"/>
          <w:color w:val="000000" w:themeColor="text1"/>
          <w:szCs w:val="21"/>
        </w:rPr>
        <w:t xml:space="preserve">人生价值 </w:t>
      </w:r>
      <w:r w:rsidRPr="00074317">
        <w:rPr>
          <w:rFonts w:ascii="华文宋体" w:eastAsia="华文宋体" w:hAnsi="华文宋体" w:cstheme="minorBidi" w:hint="eastAsia"/>
          <w:b/>
          <w:bCs/>
          <w:color w:val="000000" w:themeColor="text1"/>
          <w:kern w:val="24"/>
          <w:sz w:val="21"/>
          <w:szCs w:val="21"/>
        </w:rPr>
        <w:t>人生价值是人的生命及其实践活动对于社会和个人所具有的作用和意义，内在地包含了人生的自我价值和社会价值两个方面。      人生自我价值实现是个体为社会创造更大价值的前提；人生社会价值实现是个体自我完善、全面发展的保障。</w:t>
      </w:r>
    </w:p>
    <w:p w14:paraId="02C50374" w14:textId="1ADB6758" w:rsidR="00501E06" w:rsidRDefault="00074317">
      <w:pPr>
        <w:rPr>
          <w:color w:val="FF0000"/>
          <w:szCs w:val="21"/>
        </w:rPr>
      </w:pPr>
      <w:r w:rsidRPr="00074317">
        <w:rPr>
          <w:rFonts w:hint="eastAsia"/>
          <w:color w:val="FF0000"/>
          <w:szCs w:val="21"/>
        </w:rPr>
        <w:lastRenderedPageBreak/>
        <w:t>人生观与世界观、价值观</w:t>
      </w:r>
    </w:p>
    <w:p w14:paraId="6E186C43" w14:textId="6FDDD611" w:rsidR="00074317" w:rsidRDefault="00074317">
      <w:pPr>
        <w:rPr>
          <w:rFonts w:ascii="幼圆" w:eastAsia="幼圆"/>
          <w:b/>
          <w:bCs/>
          <w:color w:val="000000" w:themeColor="text1"/>
          <w:szCs w:val="21"/>
        </w:rPr>
      </w:pPr>
      <w:r w:rsidRPr="00074317">
        <w:rPr>
          <w:rFonts w:ascii="幼圆" w:eastAsia="幼圆" w:hint="eastAsia"/>
          <w:b/>
          <w:bCs/>
          <w:color w:val="000000" w:themeColor="text1"/>
          <w:szCs w:val="21"/>
        </w:rPr>
        <w:t>世界观与人生观有着不可分割的联系：一方面，世界观决定人生观，有什么样的世界观，就会有什么样的人生观； 另一方面，人生观又对世界观的巩固、发展和变化起着重要的作用。</w:t>
      </w:r>
    </w:p>
    <w:p w14:paraId="2C6A3613" w14:textId="77777777" w:rsidR="00074317" w:rsidRDefault="00074317">
      <w:pPr>
        <w:rPr>
          <w:rFonts w:ascii="幼圆" w:eastAsia="幼圆" w:hint="eastAsia"/>
          <w:b/>
          <w:bCs/>
          <w:color w:val="000000" w:themeColor="text1"/>
          <w:szCs w:val="21"/>
        </w:rPr>
      </w:pPr>
    </w:p>
    <w:p w14:paraId="7D81D38A" w14:textId="01A93FF6" w:rsidR="00074317" w:rsidRDefault="00074317">
      <w:pPr>
        <w:rPr>
          <w:rFonts w:hAnsi="等线" w:cs="等线"/>
          <w:color w:val="000000" w:themeColor="text1"/>
          <w:kern w:val="24"/>
          <w:szCs w:val="21"/>
        </w:rPr>
      </w:pPr>
      <w:r w:rsidRPr="00074317">
        <w:rPr>
          <w:rFonts w:hAnsi="等线" w:cs="等线" w:hint="eastAsia"/>
          <w:color w:val="000000" w:themeColor="text1"/>
          <w:kern w:val="24"/>
          <w:szCs w:val="21"/>
        </w:rPr>
        <w:t>价值观是人们关于价值的根本观点，对人生观的形成和发展有重要的引导作用。一个人树立怎样的价值观，会影响他对人生目的、人生意义的思考，左右人生道路的选择，影响人生态度</w:t>
      </w:r>
    </w:p>
    <w:p w14:paraId="550777AA" w14:textId="4CBE23F3" w:rsidR="00074317" w:rsidRDefault="00C66C25">
      <w:pPr>
        <w:rPr>
          <w:color w:val="000000" w:themeColor="text1"/>
          <w:sz w:val="32"/>
          <w:szCs w:val="32"/>
        </w:rPr>
      </w:pPr>
      <w:r w:rsidRPr="00C66C25">
        <w:rPr>
          <w:rFonts w:hint="eastAsia"/>
          <w:color w:val="000000" w:themeColor="text1"/>
          <w:sz w:val="32"/>
          <w:szCs w:val="32"/>
        </w:rPr>
        <w:t>追求远大理想 坚定崇高信念</w:t>
      </w:r>
    </w:p>
    <w:p w14:paraId="3575F2BA" w14:textId="7F7E28D6" w:rsidR="00C66C25" w:rsidRPr="00C66C25" w:rsidRDefault="00C66C25" w:rsidP="00C66C25">
      <w:pPr>
        <w:rPr>
          <w:color w:val="000000" w:themeColor="text1"/>
          <w:sz w:val="28"/>
          <w:szCs w:val="28"/>
        </w:rPr>
      </w:pPr>
      <w:r w:rsidRPr="00C66C25">
        <w:rPr>
          <w:rFonts w:hint="eastAsia"/>
          <w:color w:val="000000" w:themeColor="text1"/>
          <w:sz w:val="28"/>
          <w:szCs w:val="28"/>
        </w:rPr>
        <w:t>第一</w:t>
      </w:r>
      <w:r>
        <w:rPr>
          <w:rFonts w:hint="eastAsia"/>
          <w:color w:val="000000" w:themeColor="text1"/>
          <w:sz w:val="28"/>
          <w:szCs w:val="28"/>
        </w:rPr>
        <w:t xml:space="preserve">节 </w:t>
      </w:r>
      <w:r w:rsidRPr="00C66C25">
        <w:rPr>
          <w:rFonts w:hint="eastAsia"/>
          <w:color w:val="000000" w:themeColor="text1"/>
          <w:sz w:val="28"/>
          <w:szCs w:val="28"/>
        </w:rPr>
        <w:t>理想信念的内涵及重要性</w:t>
      </w:r>
    </w:p>
    <w:p w14:paraId="78ACFFBB" w14:textId="26B7EB40" w:rsidR="00C66C25" w:rsidRDefault="00C66C25" w:rsidP="00C66C25">
      <w:pPr>
        <w:rPr>
          <w:color w:val="FF0000"/>
        </w:rPr>
      </w:pPr>
      <w:r w:rsidRPr="00C66C25">
        <w:rPr>
          <w:rFonts w:hint="eastAsia"/>
          <w:color w:val="FF0000"/>
        </w:rPr>
        <w:t>理想的内涵与特征</w:t>
      </w:r>
    </w:p>
    <w:p w14:paraId="78C8B869" w14:textId="34237478" w:rsidR="00C66C25" w:rsidRDefault="00C66C25" w:rsidP="00C66C25">
      <w:pPr>
        <w:rPr>
          <w:rFonts w:ascii="黑体" w:eastAsia="黑体" w:hAnsi="黑体" w:cs="黑体"/>
          <w:color w:val="000000" w:themeColor="text1"/>
          <w:kern w:val="24"/>
          <w:szCs w:val="21"/>
        </w:rPr>
      </w:pPr>
      <w:r w:rsidRPr="00C66C25">
        <w:rPr>
          <w:rFonts w:ascii="黑体" w:eastAsia="黑体" w:hAnsi="黑体" w:cs="黑体" w:hint="eastAsia"/>
          <w:color w:val="000000" w:themeColor="text1"/>
          <w:kern w:val="24"/>
          <w:szCs w:val="21"/>
        </w:rPr>
        <w:t>理想是人们在实践中形成的、有可能实现的、对未来社会和自身发展的向往和追求，是人们的世界观、人生观和价值观在奋斗目标上的集中体现。</w:t>
      </w:r>
    </w:p>
    <w:p w14:paraId="4F37F636" w14:textId="23F48BDC" w:rsidR="00C9316F" w:rsidRDefault="00C9316F" w:rsidP="00C66C25">
      <w:pPr>
        <w:rPr>
          <w:rFonts w:ascii="黑体" w:eastAsia="黑体" w:hAnsi="黑体" w:cs="黑体"/>
          <w:color w:val="000000" w:themeColor="text1"/>
          <w:kern w:val="24"/>
          <w:szCs w:val="21"/>
        </w:rPr>
      </w:pPr>
      <w:r>
        <w:rPr>
          <w:rFonts w:ascii="黑体" w:eastAsia="黑体" w:hAnsi="黑体" w:cs="黑体" w:hint="eastAsia"/>
          <w:color w:val="000000" w:themeColor="text1"/>
          <w:kern w:val="24"/>
          <w:szCs w:val="21"/>
        </w:rPr>
        <w:t>超越性 实践性 时代性</w:t>
      </w:r>
    </w:p>
    <w:p w14:paraId="77A63483" w14:textId="50574FBE" w:rsidR="00C9316F" w:rsidRDefault="00C9316F" w:rsidP="00C66C25">
      <w:pPr>
        <w:rPr>
          <w:rFonts w:ascii="黑体" w:eastAsia="黑体" w:hAnsi="黑体" w:cs="黑体"/>
          <w:color w:val="FF0000"/>
          <w:kern w:val="24"/>
          <w:szCs w:val="21"/>
        </w:rPr>
      </w:pPr>
      <w:r w:rsidRPr="00C9316F">
        <w:rPr>
          <w:rFonts w:ascii="黑体" w:eastAsia="黑体" w:hAnsi="黑体" w:cs="黑体" w:hint="eastAsia"/>
          <w:color w:val="FF0000"/>
          <w:kern w:val="24"/>
          <w:szCs w:val="21"/>
        </w:rPr>
        <w:t>信念的内涵与特征</w:t>
      </w:r>
    </w:p>
    <w:p w14:paraId="79CD1A8C" w14:textId="77777777" w:rsidR="005B50D5" w:rsidRPr="005B50D5" w:rsidRDefault="005B50D5" w:rsidP="005B50D5">
      <w:pPr>
        <w:pStyle w:val="a3"/>
        <w:spacing w:before="0" w:beforeAutospacing="0" w:after="0" w:afterAutospacing="0" w:line="408" w:lineRule="auto"/>
        <w:rPr>
          <w:color w:val="000000" w:themeColor="text1"/>
          <w:sz w:val="21"/>
          <w:szCs w:val="21"/>
        </w:rPr>
      </w:pPr>
      <w:r w:rsidRPr="005B50D5">
        <w:rPr>
          <w:rFonts w:ascii="黑体" w:eastAsia="黑体" w:hAnsi="黑体" w:cs="黑体" w:hint="eastAsia"/>
          <w:color w:val="000000" w:themeColor="text1"/>
          <w:kern w:val="24"/>
          <w:sz w:val="21"/>
          <w:szCs w:val="21"/>
        </w:rPr>
        <w:t xml:space="preserve"> </w:t>
      </w:r>
      <w:r w:rsidRPr="005B50D5">
        <w:rPr>
          <w:rFonts w:ascii="黑体" w:eastAsia="黑体" w:hAnsi="黑体" w:cs="黑体" w:hint="eastAsia"/>
          <w:color w:val="000000" w:themeColor="text1"/>
          <w:kern w:val="24"/>
          <w:sz w:val="21"/>
          <w:szCs w:val="21"/>
        </w:rPr>
        <w:t>信念是人们在一定认识基础上确立的对某种理论主张或思想见解及理想坚信不疑，并努力身体力行的精神状态。</w:t>
      </w:r>
    </w:p>
    <w:p w14:paraId="58C9431E" w14:textId="77777777" w:rsidR="005B50D5" w:rsidRPr="005B50D5" w:rsidRDefault="005B50D5" w:rsidP="005B50D5">
      <w:pPr>
        <w:widowControl/>
        <w:spacing w:line="360" w:lineRule="auto"/>
        <w:jc w:val="left"/>
        <w:rPr>
          <w:rFonts w:ascii="宋体" w:eastAsia="宋体" w:hAnsi="宋体" w:cs="宋体"/>
          <w:kern w:val="0"/>
          <w:szCs w:val="21"/>
        </w:rPr>
      </w:pPr>
      <w:r w:rsidRPr="005B50D5">
        <w:rPr>
          <w:rFonts w:hAnsi="等线" w:hint="eastAsia"/>
          <w:color w:val="000000" w:themeColor="text1"/>
          <w:kern w:val="24"/>
          <w:szCs w:val="21"/>
        </w:rPr>
        <w:t>①信念也是人类特有的一种精神现象。</w:t>
      </w:r>
    </w:p>
    <w:p w14:paraId="3C20ADF1" w14:textId="77777777" w:rsidR="005B50D5" w:rsidRPr="005B50D5" w:rsidRDefault="005B50D5" w:rsidP="005B50D5">
      <w:pPr>
        <w:widowControl/>
        <w:spacing w:line="360" w:lineRule="auto"/>
        <w:jc w:val="left"/>
        <w:rPr>
          <w:rFonts w:ascii="宋体" w:eastAsia="宋体" w:hAnsi="宋体" w:cs="宋体"/>
          <w:kern w:val="0"/>
          <w:szCs w:val="21"/>
        </w:rPr>
      </w:pPr>
      <w:r w:rsidRPr="005B50D5">
        <w:rPr>
          <w:rFonts w:hAnsi="等线" w:hint="eastAsia"/>
          <w:color w:val="000000" w:themeColor="text1"/>
          <w:kern w:val="24"/>
          <w:szCs w:val="21"/>
        </w:rPr>
        <w:t>②信念是认知、情感和意志的有机统一体。</w:t>
      </w:r>
    </w:p>
    <w:p w14:paraId="4CBDBA6F" w14:textId="77777777" w:rsidR="005B50D5" w:rsidRPr="005B50D5" w:rsidRDefault="005B50D5" w:rsidP="005B50D5">
      <w:pPr>
        <w:widowControl/>
        <w:spacing w:line="360" w:lineRule="auto"/>
        <w:jc w:val="left"/>
        <w:rPr>
          <w:rFonts w:ascii="宋体" w:eastAsia="宋体" w:hAnsi="宋体" w:cs="宋体"/>
          <w:kern w:val="0"/>
          <w:szCs w:val="21"/>
        </w:rPr>
      </w:pPr>
      <w:r w:rsidRPr="005B50D5">
        <w:rPr>
          <w:rFonts w:hAnsi="等线" w:hint="eastAsia"/>
          <w:color w:val="000000" w:themeColor="text1"/>
          <w:kern w:val="24"/>
          <w:szCs w:val="21"/>
        </w:rPr>
        <w:t>③信念是一种强大的精神激励力量，是人们追求理想目标的强大精神动力。</w:t>
      </w:r>
    </w:p>
    <w:p w14:paraId="409B04F7" w14:textId="5B48E169" w:rsidR="00C9316F" w:rsidRDefault="005B50D5" w:rsidP="005B50D5">
      <w:pPr>
        <w:rPr>
          <w:rFonts w:hAnsi="等线"/>
          <w:color w:val="000000" w:themeColor="text1"/>
          <w:kern w:val="24"/>
          <w:szCs w:val="21"/>
        </w:rPr>
      </w:pPr>
      <w:r w:rsidRPr="005B50D5">
        <w:rPr>
          <w:rFonts w:hAnsi="等线" w:hint="eastAsia"/>
          <w:color w:val="000000" w:themeColor="text1"/>
          <w:kern w:val="24"/>
          <w:szCs w:val="21"/>
        </w:rPr>
        <w:t>④信念一旦发生问题，引发人的信仰危机和生存危机</w:t>
      </w:r>
    </w:p>
    <w:p w14:paraId="15FC5024" w14:textId="37A2E5C6" w:rsidR="005B50D5" w:rsidRDefault="005B50D5" w:rsidP="005B50D5">
      <w:pPr>
        <w:rPr>
          <w:rFonts w:hAnsi="等线"/>
          <w:color w:val="000000" w:themeColor="text1"/>
          <w:kern w:val="24"/>
          <w:szCs w:val="21"/>
        </w:rPr>
      </w:pPr>
      <w:r>
        <w:rPr>
          <w:rFonts w:hAnsi="等线" w:hint="eastAsia"/>
          <w:color w:val="000000" w:themeColor="text1"/>
          <w:kern w:val="24"/>
          <w:szCs w:val="21"/>
        </w:rPr>
        <w:t>特征 多样性 执着性 支撑性</w:t>
      </w:r>
    </w:p>
    <w:p w14:paraId="7F55B438" w14:textId="278A85F5" w:rsidR="00E52B3E" w:rsidRDefault="00E52B3E" w:rsidP="005B50D5">
      <w:pPr>
        <w:rPr>
          <w:rFonts w:hAnsi="等线"/>
          <w:color w:val="FF0000"/>
          <w:kern w:val="24"/>
          <w:szCs w:val="21"/>
        </w:rPr>
      </w:pPr>
      <w:r w:rsidRPr="00E52B3E">
        <w:rPr>
          <w:rFonts w:hAnsi="等线" w:hint="eastAsia"/>
          <w:color w:val="FF0000"/>
          <w:kern w:val="24"/>
          <w:szCs w:val="21"/>
        </w:rPr>
        <w:t>理想信念重要性</w:t>
      </w:r>
    </w:p>
    <w:p w14:paraId="0841C91F" w14:textId="60536D6D" w:rsidR="00E52B3E" w:rsidRDefault="00E52B3E" w:rsidP="005B50D5">
      <w:pPr>
        <w:rPr>
          <w:rFonts w:hAnsi="等线"/>
          <w:color w:val="000000" w:themeColor="text1"/>
          <w:kern w:val="24"/>
          <w:szCs w:val="21"/>
        </w:rPr>
      </w:pPr>
      <w:r w:rsidRPr="00E52B3E">
        <w:rPr>
          <w:rFonts w:hAnsi="等线" w:hint="eastAsia"/>
          <w:color w:val="000000" w:themeColor="text1"/>
          <w:kern w:val="24"/>
          <w:szCs w:val="21"/>
        </w:rPr>
        <w:t>引领奋斗目标</w:t>
      </w:r>
      <w:r>
        <w:rPr>
          <w:rFonts w:hAnsi="等线" w:hint="eastAsia"/>
          <w:color w:val="000000" w:themeColor="text1"/>
          <w:kern w:val="24"/>
          <w:szCs w:val="21"/>
        </w:rPr>
        <w:t xml:space="preserve"> </w:t>
      </w:r>
      <w:r>
        <w:rPr>
          <w:rFonts w:hAnsi="等线"/>
          <w:color w:val="000000" w:themeColor="text1"/>
          <w:kern w:val="24"/>
          <w:szCs w:val="21"/>
        </w:rPr>
        <w:t xml:space="preserve"> </w:t>
      </w:r>
      <w:r>
        <w:rPr>
          <w:rFonts w:hAnsi="等线" w:hint="eastAsia"/>
          <w:color w:val="000000" w:themeColor="text1"/>
          <w:kern w:val="24"/>
          <w:szCs w:val="21"/>
        </w:rPr>
        <w:t>催生前进动力 提供精神支柱 提升精神境界</w:t>
      </w:r>
    </w:p>
    <w:p w14:paraId="7B99D65F" w14:textId="1D0A8842" w:rsidR="00E52B3E" w:rsidRDefault="00E52B3E" w:rsidP="005B50D5">
      <w:pPr>
        <w:rPr>
          <w:rFonts w:hAnsi="等线"/>
          <w:color w:val="000000" w:themeColor="text1"/>
          <w:kern w:val="24"/>
          <w:szCs w:val="21"/>
        </w:rPr>
      </w:pPr>
      <w:r>
        <w:rPr>
          <w:rFonts w:hAnsi="等线" w:hint="eastAsia"/>
          <w:color w:val="000000" w:themeColor="text1"/>
          <w:kern w:val="24"/>
          <w:szCs w:val="21"/>
        </w:rPr>
        <w:t>是精神之钙</w:t>
      </w:r>
    </w:p>
    <w:p w14:paraId="381A10C3" w14:textId="289950B4" w:rsidR="000B4436" w:rsidRDefault="000B4436" w:rsidP="005B50D5">
      <w:pPr>
        <w:rPr>
          <w:rFonts w:hAnsi="等线"/>
          <w:color w:val="000000" w:themeColor="text1"/>
          <w:kern w:val="24"/>
          <w:sz w:val="28"/>
          <w:szCs w:val="28"/>
        </w:rPr>
      </w:pPr>
      <w:r>
        <w:rPr>
          <w:rFonts w:hAnsi="等线" w:hint="eastAsia"/>
          <w:color w:val="000000" w:themeColor="text1"/>
          <w:kern w:val="24"/>
          <w:sz w:val="28"/>
          <w:szCs w:val="28"/>
        </w:rPr>
        <w:t>第二节坚定信仰信念信心</w:t>
      </w:r>
    </w:p>
    <w:p w14:paraId="1CB9D346" w14:textId="02772AFE" w:rsidR="000B4436" w:rsidRDefault="000B4436" w:rsidP="005B50D5">
      <w:pPr>
        <w:rPr>
          <w:rFonts w:hAnsi="等线"/>
          <w:color w:val="FF0000"/>
          <w:kern w:val="24"/>
          <w:szCs w:val="21"/>
        </w:rPr>
      </w:pPr>
      <w:r w:rsidRPr="000B4436">
        <w:rPr>
          <w:rFonts w:hAnsi="等线" w:hint="eastAsia"/>
          <w:color w:val="FF0000"/>
          <w:kern w:val="24"/>
          <w:szCs w:val="21"/>
        </w:rPr>
        <w:t>坚定马克思主义共产主义信仰</w:t>
      </w:r>
    </w:p>
    <w:p w14:paraId="78F36CB7" w14:textId="77777777" w:rsidR="00D62BB2" w:rsidRDefault="00D62BB2" w:rsidP="000B4436">
      <w:pPr>
        <w:pStyle w:val="a3"/>
        <w:kinsoku w:val="0"/>
        <w:overflowPunct w:val="0"/>
        <w:spacing w:before="0" w:beforeAutospacing="0" w:after="0" w:afterAutospacing="0" w:line="360" w:lineRule="auto"/>
        <w:rPr>
          <w:rFonts w:ascii="微软雅黑" w:eastAsiaTheme="minorEastAsia" w:hAnsi="等线" w:cstheme="minorBidi"/>
          <w:color w:val="00B0F0"/>
          <w:kern w:val="24"/>
          <w:sz w:val="21"/>
          <w:szCs w:val="21"/>
        </w:rPr>
      </w:pPr>
      <w:r w:rsidRPr="00D62BB2">
        <w:rPr>
          <w:rFonts w:ascii="微软雅黑" w:eastAsiaTheme="minorEastAsia" w:hAnsi="等线" w:cstheme="minorBidi" w:hint="eastAsia"/>
          <w:color w:val="00B0F0"/>
          <w:kern w:val="24"/>
          <w:sz w:val="21"/>
          <w:szCs w:val="21"/>
        </w:rPr>
        <w:t>马克思主义</w:t>
      </w:r>
    </w:p>
    <w:p w14:paraId="173743A9" w14:textId="456619AA" w:rsidR="000B4436" w:rsidRDefault="00D62BB2" w:rsidP="000B4436">
      <w:pPr>
        <w:pStyle w:val="a3"/>
        <w:kinsoku w:val="0"/>
        <w:overflowPunct w:val="0"/>
        <w:spacing w:before="0" w:beforeAutospacing="0" w:after="0" w:afterAutospacing="0" w:line="360" w:lineRule="auto"/>
        <w:rPr>
          <w:rFonts w:ascii="微软雅黑" w:eastAsiaTheme="minorEastAsia" w:hAnsi="等线" w:cstheme="minorBidi"/>
          <w:color w:val="000000" w:themeColor="text1"/>
          <w:kern w:val="24"/>
          <w:sz w:val="21"/>
          <w:szCs w:val="21"/>
        </w:rPr>
      </w:pPr>
      <w:r>
        <w:rPr>
          <w:rFonts w:ascii="微软雅黑" w:eastAsiaTheme="minorEastAsia" w:hAnsi="等线" w:cstheme="minorBidi" w:hint="eastAsia"/>
          <w:color w:val="000000" w:themeColor="text1"/>
          <w:kern w:val="24"/>
          <w:sz w:val="21"/>
          <w:szCs w:val="21"/>
        </w:rPr>
        <w:t xml:space="preserve"> </w:t>
      </w:r>
      <w:r>
        <w:rPr>
          <w:rFonts w:ascii="微软雅黑" w:eastAsiaTheme="minorEastAsia" w:hAnsi="等线" w:cstheme="minorBidi"/>
          <w:color w:val="000000" w:themeColor="text1"/>
          <w:kern w:val="24"/>
          <w:sz w:val="21"/>
          <w:szCs w:val="21"/>
        </w:rPr>
        <w:t xml:space="preserve"> </w:t>
      </w:r>
      <w:r w:rsidR="000B4436" w:rsidRPr="000B4436">
        <w:rPr>
          <w:rFonts w:ascii="微软雅黑" w:eastAsiaTheme="minorEastAsia" w:hAnsi="等线" w:cstheme="minorBidi" w:hint="eastAsia"/>
          <w:color w:val="000000" w:themeColor="text1"/>
          <w:kern w:val="24"/>
          <w:sz w:val="21"/>
          <w:szCs w:val="21"/>
        </w:rPr>
        <w:t>马克思主义作为我们立党立国的根本指导思想</w:t>
      </w:r>
    </w:p>
    <w:p w14:paraId="13595ADC" w14:textId="77777777" w:rsidR="000B4436" w:rsidRPr="000B4436" w:rsidRDefault="000B4436" w:rsidP="000B4436">
      <w:pPr>
        <w:pStyle w:val="a3"/>
        <w:kinsoku w:val="0"/>
        <w:overflowPunct w:val="0"/>
        <w:spacing w:before="0" w:beforeAutospacing="0" w:after="0" w:afterAutospacing="0"/>
        <w:rPr>
          <w:sz w:val="21"/>
          <w:szCs w:val="21"/>
        </w:rPr>
      </w:pPr>
      <w:r w:rsidRPr="000B4436">
        <w:rPr>
          <w:rFonts w:ascii="微软雅黑" w:eastAsiaTheme="minorEastAsia" w:hAnsi="等线" w:cstheme="minorBidi" w:hint="eastAsia"/>
          <w:color w:val="000000" w:themeColor="text1"/>
          <w:kern w:val="24"/>
          <w:sz w:val="21"/>
          <w:szCs w:val="21"/>
        </w:rPr>
        <w:t>是近代以来中国历史发展的必然结果</w:t>
      </w:r>
    </w:p>
    <w:p w14:paraId="3B6E62E0" w14:textId="77777777" w:rsidR="00D62BB2" w:rsidRPr="00D62BB2" w:rsidRDefault="00D62BB2" w:rsidP="00D62BB2">
      <w:pPr>
        <w:pStyle w:val="a3"/>
        <w:kinsoku w:val="0"/>
        <w:overflowPunct w:val="0"/>
        <w:spacing w:before="0" w:beforeAutospacing="0" w:after="0" w:afterAutospacing="0"/>
        <w:rPr>
          <w:sz w:val="21"/>
          <w:szCs w:val="21"/>
        </w:rPr>
      </w:pPr>
      <w:r w:rsidRPr="00D62BB2">
        <w:rPr>
          <w:rFonts w:ascii="微软雅黑" w:eastAsiaTheme="minorEastAsia" w:hAnsi="等线" w:cstheme="minorBidi" w:hint="eastAsia"/>
          <w:color w:val="000000" w:themeColor="text1"/>
          <w:kern w:val="24"/>
          <w:sz w:val="21"/>
          <w:szCs w:val="21"/>
        </w:rPr>
        <w:t>是中国人民长期探索的历史选择</w:t>
      </w:r>
    </w:p>
    <w:p w14:paraId="236BA38D" w14:textId="77777777" w:rsidR="00D62BB2" w:rsidRPr="00D62BB2" w:rsidRDefault="00D62BB2" w:rsidP="00D62BB2">
      <w:pPr>
        <w:pStyle w:val="a3"/>
        <w:kinsoku w:val="0"/>
        <w:overflowPunct w:val="0"/>
        <w:spacing w:before="0" w:beforeAutospacing="0" w:after="0" w:afterAutospacing="0"/>
        <w:rPr>
          <w:sz w:val="21"/>
          <w:szCs w:val="21"/>
        </w:rPr>
      </w:pPr>
      <w:r w:rsidRPr="00D62BB2">
        <w:rPr>
          <w:rFonts w:ascii="微软雅黑" w:eastAsiaTheme="minorEastAsia" w:hAnsi="等线" w:cstheme="minorBidi" w:hint="eastAsia"/>
          <w:kern w:val="24"/>
          <w:sz w:val="21"/>
          <w:szCs w:val="21"/>
        </w:rPr>
        <w:t>也是由马克思主义严密的科学体系、鲜明的阶级立场和巨大的实践指导作用决定的</w:t>
      </w:r>
    </w:p>
    <w:p w14:paraId="2C83F5F6" w14:textId="77777777" w:rsidR="00D62BB2" w:rsidRPr="00D62BB2" w:rsidRDefault="00D62BB2" w:rsidP="00D62BB2">
      <w:pPr>
        <w:pStyle w:val="a3"/>
        <w:spacing w:before="0" w:beforeAutospacing="0" w:after="0" w:afterAutospacing="0"/>
        <w:rPr>
          <w:sz w:val="21"/>
          <w:szCs w:val="21"/>
        </w:rPr>
      </w:pPr>
      <w:r w:rsidRPr="00D62BB2">
        <w:rPr>
          <w:rFonts w:ascii="Calibri" w:eastAsia="黑体" w:hAnsi="黑体" w:cstheme="minorBidi" w:hint="eastAsia"/>
          <w:color w:val="000000" w:themeColor="text1"/>
          <w:kern w:val="24"/>
          <w:sz w:val="21"/>
          <w:szCs w:val="21"/>
        </w:rPr>
        <w:t>①</w:t>
      </w:r>
      <w:r w:rsidRPr="00D62BB2">
        <w:rPr>
          <w:rFonts w:ascii="黑体" w:eastAsia="黑体" w:hAnsi="黑体" w:cstheme="minorBidi" w:hint="eastAsia"/>
          <w:color w:val="000000" w:themeColor="text1"/>
          <w:kern w:val="24"/>
          <w:sz w:val="21"/>
          <w:szCs w:val="21"/>
        </w:rPr>
        <w:t>马克思主义是科学的理论，创造性地揭示了人类社会发展规律。</w:t>
      </w:r>
    </w:p>
    <w:p w14:paraId="11A3D73E" w14:textId="4D0379C5" w:rsidR="000B4436" w:rsidRPr="00D62BB2" w:rsidRDefault="00D62BB2" w:rsidP="000B4436">
      <w:pPr>
        <w:pStyle w:val="a3"/>
        <w:kinsoku w:val="0"/>
        <w:overflowPunct w:val="0"/>
        <w:spacing w:before="0" w:beforeAutospacing="0" w:after="0" w:afterAutospacing="0" w:line="360" w:lineRule="auto"/>
        <w:rPr>
          <w:rFonts w:hint="eastAsia"/>
          <w:sz w:val="21"/>
          <w:szCs w:val="21"/>
        </w:rPr>
      </w:pPr>
      <w:r w:rsidRPr="00D62BB2">
        <w:rPr>
          <w:rFonts w:ascii="Calibri" w:eastAsia="黑体" w:hAnsi="黑体" w:cstheme="minorBidi" w:hint="eastAsia"/>
          <w:color w:val="000000" w:themeColor="text1"/>
          <w:kern w:val="24"/>
          <w:sz w:val="21"/>
          <w:szCs w:val="21"/>
        </w:rPr>
        <w:t>②马克思主义是人民的理论，第一次创立了人民实现自身解放的思想体系</w:t>
      </w:r>
    </w:p>
    <w:p w14:paraId="30B8F305" w14:textId="671CCE3E" w:rsidR="000B4436" w:rsidRPr="00D62BB2" w:rsidRDefault="00D62BB2" w:rsidP="005B50D5">
      <w:pPr>
        <w:rPr>
          <w:rFonts w:ascii="Calibri" w:eastAsia="黑体" w:hAnsi="黑体"/>
          <w:color w:val="000000" w:themeColor="text1"/>
          <w:kern w:val="24"/>
          <w:szCs w:val="21"/>
        </w:rPr>
      </w:pPr>
      <w:r w:rsidRPr="00D62BB2">
        <w:rPr>
          <w:rFonts w:ascii="Calibri" w:eastAsia="黑体" w:hAnsi="黑体" w:hint="eastAsia"/>
          <w:color w:val="000000" w:themeColor="text1"/>
          <w:kern w:val="24"/>
          <w:szCs w:val="21"/>
        </w:rPr>
        <w:t>③马克思主义是实践的理论，指引着人民改造世界的行动</w:t>
      </w:r>
    </w:p>
    <w:p w14:paraId="5720FE68" w14:textId="7AA4F3E2" w:rsidR="00D62BB2" w:rsidRPr="00D62BB2" w:rsidRDefault="00D62BB2" w:rsidP="005B50D5">
      <w:pPr>
        <w:rPr>
          <w:rFonts w:hint="eastAsia"/>
          <w:color w:val="FF0000"/>
          <w:szCs w:val="21"/>
        </w:rPr>
      </w:pPr>
      <w:r w:rsidRPr="00D62BB2">
        <w:rPr>
          <w:rFonts w:ascii="Calibri" w:eastAsia="黑体" w:hAnsi="黑体" w:hint="eastAsia"/>
          <w:color w:val="000000" w:themeColor="text1"/>
          <w:kern w:val="24"/>
          <w:szCs w:val="21"/>
        </w:rPr>
        <w:t>④马克思主义是不断发展的开放的理论，始终站在时代前沿</w:t>
      </w:r>
    </w:p>
    <w:p w14:paraId="0AB69A64" w14:textId="3DC3CE78" w:rsidR="00D62BB2" w:rsidRDefault="00D62BB2">
      <w:pPr>
        <w:rPr>
          <w:color w:val="00B0F0"/>
          <w:szCs w:val="21"/>
        </w:rPr>
      </w:pPr>
      <w:r w:rsidRPr="00D62BB2">
        <w:rPr>
          <w:rFonts w:hint="eastAsia"/>
          <w:color w:val="00B0F0"/>
          <w:szCs w:val="21"/>
        </w:rPr>
        <w:t>共产主义</w:t>
      </w:r>
    </w:p>
    <w:p w14:paraId="3FF2B231" w14:textId="77777777" w:rsidR="00D62BB2" w:rsidRPr="00D62BB2" w:rsidRDefault="00D62BB2" w:rsidP="00D62BB2">
      <w:pPr>
        <w:widowControl/>
        <w:spacing w:line="360" w:lineRule="auto"/>
        <w:ind w:left="720"/>
        <w:jc w:val="left"/>
        <w:rPr>
          <w:rFonts w:ascii="宋体" w:eastAsia="宋体" w:hAnsi="宋体" w:cs="宋体"/>
          <w:kern w:val="0"/>
          <w:szCs w:val="21"/>
        </w:rPr>
      </w:pPr>
      <w:r w:rsidRPr="00D62BB2">
        <w:rPr>
          <w:rFonts w:ascii="黑体" w:eastAsia="黑体" w:hAnsi="黑体" w:hint="eastAsia"/>
          <w:color w:val="000000" w:themeColor="text1"/>
          <w:kern w:val="24"/>
          <w:szCs w:val="21"/>
        </w:rPr>
        <w:t>共产主义是现实运动和长远目标相统一的过程。</w:t>
      </w:r>
    </w:p>
    <w:p w14:paraId="1BD49508" w14:textId="2409A758" w:rsidR="00D62BB2" w:rsidRPr="00D62BB2" w:rsidRDefault="00D62BB2">
      <w:pPr>
        <w:rPr>
          <w:rFonts w:ascii="黑体" w:eastAsia="黑体" w:hAnsi="黑体"/>
          <w:color w:val="000000" w:themeColor="text1"/>
          <w:kern w:val="24"/>
          <w:szCs w:val="21"/>
        </w:rPr>
      </w:pPr>
      <w:r w:rsidRPr="00D62BB2">
        <w:rPr>
          <w:rFonts w:ascii="黑体" w:eastAsia="黑体" w:hAnsi="黑体" w:hint="eastAsia"/>
          <w:color w:val="000000" w:themeColor="text1"/>
          <w:kern w:val="24"/>
          <w:szCs w:val="21"/>
        </w:rPr>
        <w:lastRenderedPageBreak/>
        <w:t>共产主义远大理想的最终实现是一个漫长、艰辛的历史过程，需要一代又一代人付出艰苦的努力</w:t>
      </w:r>
    </w:p>
    <w:p w14:paraId="2165AF0A" w14:textId="73E28920" w:rsidR="00D62BB2" w:rsidRDefault="00D62BB2">
      <w:pPr>
        <w:rPr>
          <w:rFonts w:ascii="黑体" w:eastAsia="黑体" w:hAnsi="黑体"/>
          <w:color w:val="000000" w:themeColor="text1"/>
          <w:kern w:val="24"/>
          <w:szCs w:val="21"/>
        </w:rPr>
      </w:pPr>
      <w:r w:rsidRPr="00D62BB2">
        <w:rPr>
          <w:rFonts w:ascii="黑体" w:eastAsia="黑体" w:hAnsi="黑体" w:hint="eastAsia"/>
          <w:color w:val="000000" w:themeColor="text1"/>
          <w:kern w:val="24"/>
          <w:szCs w:val="21"/>
        </w:rPr>
        <w:t>正确认识共产主义远大理想和中国特色社会主义共同理想之间的关系</w:t>
      </w:r>
    </w:p>
    <w:p w14:paraId="54B39493" w14:textId="794E0794" w:rsidR="00D62BB2" w:rsidRDefault="00D62BB2">
      <w:pPr>
        <w:rPr>
          <w:rFonts w:ascii="黑体" w:eastAsia="黑体" w:hAnsi="黑体"/>
          <w:color w:val="FF0000"/>
          <w:kern w:val="24"/>
          <w:szCs w:val="21"/>
        </w:rPr>
      </w:pPr>
      <w:r w:rsidRPr="00A7010F">
        <w:rPr>
          <w:rFonts w:ascii="黑体" w:eastAsia="黑体" w:hAnsi="黑体" w:hint="eastAsia"/>
          <w:color w:val="FF0000"/>
          <w:kern w:val="24"/>
          <w:szCs w:val="21"/>
        </w:rPr>
        <w:t>增强对中国特色社会主义的信念</w:t>
      </w:r>
    </w:p>
    <w:p w14:paraId="02BDEE4A" w14:textId="77777777" w:rsidR="00A7010F" w:rsidRPr="005E2918" w:rsidRDefault="00A7010F" w:rsidP="00A7010F">
      <w:pPr>
        <w:pStyle w:val="a3"/>
        <w:spacing w:before="0" w:beforeAutospacing="0" w:after="0" w:afterAutospacing="0" w:line="360" w:lineRule="auto"/>
        <w:rPr>
          <w:sz w:val="21"/>
          <w:szCs w:val="21"/>
        </w:rPr>
      </w:pPr>
      <w:r w:rsidRPr="00A7010F">
        <w:rPr>
          <w:rFonts w:ascii="微软雅黑" w:hAnsi="等线" w:hint="eastAsia"/>
          <w:color w:val="000000"/>
          <w:kern w:val="24"/>
          <w:sz w:val="21"/>
          <w:szCs w:val="21"/>
        </w:rPr>
        <w:t>中国特色社会主义是科学社会主义</w:t>
      </w:r>
      <w:r w:rsidRPr="005E2918">
        <w:rPr>
          <w:rFonts w:ascii="微软雅黑" w:hAnsi="等线" w:hint="eastAsia"/>
          <w:color w:val="000000"/>
          <w:kern w:val="24"/>
          <w:sz w:val="21"/>
          <w:szCs w:val="21"/>
        </w:rPr>
        <w:t xml:space="preserve"> </w:t>
      </w:r>
      <w:r w:rsidRPr="005E2918">
        <w:rPr>
          <w:rFonts w:ascii="微软雅黑" w:hAnsi="等线"/>
          <w:color w:val="000000"/>
          <w:kern w:val="24"/>
          <w:sz w:val="21"/>
          <w:szCs w:val="21"/>
        </w:rPr>
        <w:t xml:space="preserve"> </w:t>
      </w:r>
      <w:r w:rsidRPr="005E2918">
        <w:rPr>
          <w:rFonts w:ascii="微软雅黑" w:eastAsiaTheme="minorEastAsia" w:hAnsi="等线" w:cstheme="minorBidi" w:hint="eastAsia"/>
          <w:color w:val="000000"/>
          <w:kern w:val="24"/>
          <w:sz w:val="21"/>
          <w:szCs w:val="21"/>
        </w:rPr>
        <w:t>历史和现实都告诉我们，只有社会主义才能救中国，只有中国特色社会主义才能发展中国。</w:t>
      </w:r>
    </w:p>
    <w:p w14:paraId="4173FB34" w14:textId="77777777" w:rsidR="00A7010F" w:rsidRPr="005E2918" w:rsidRDefault="00A7010F" w:rsidP="00A7010F">
      <w:pPr>
        <w:pStyle w:val="a3"/>
        <w:spacing w:before="0" w:beforeAutospacing="0" w:after="0" w:afterAutospacing="0" w:line="360" w:lineRule="auto"/>
        <w:rPr>
          <w:sz w:val="21"/>
          <w:szCs w:val="21"/>
        </w:rPr>
      </w:pPr>
      <w:r w:rsidRPr="00A7010F">
        <w:rPr>
          <w:rFonts w:ascii="微软雅黑" w:hAnsi="等线" w:hint="eastAsia"/>
          <w:color w:val="000000"/>
          <w:kern w:val="24"/>
          <w:sz w:val="21"/>
          <w:szCs w:val="21"/>
        </w:rPr>
        <w:t>新时代坚持和发展中国特色社会主义的总任务</w:t>
      </w:r>
      <w:r w:rsidRPr="005E2918">
        <w:rPr>
          <w:rFonts w:ascii="微软雅黑" w:hAnsi="等线" w:hint="eastAsia"/>
          <w:color w:val="000000"/>
          <w:kern w:val="24"/>
          <w:sz w:val="21"/>
          <w:szCs w:val="21"/>
        </w:rPr>
        <w:t xml:space="preserve"> </w:t>
      </w:r>
      <w:r w:rsidRPr="005E2918">
        <w:rPr>
          <w:rFonts w:ascii="微软雅黑" w:hAnsi="等线"/>
          <w:color w:val="000000"/>
          <w:kern w:val="24"/>
          <w:sz w:val="21"/>
          <w:szCs w:val="21"/>
        </w:rPr>
        <w:t xml:space="preserve"> </w:t>
      </w:r>
      <w:r w:rsidRPr="005E2918">
        <w:rPr>
          <w:rFonts w:ascii="微软雅黑" w:eastAsiaTheme="minorEastAsia" w:hAnsi="等线" w:cstheme="minorBidi" w:hint="eastAsia"/>
          <w:color w:val="000000"/>
          <w:kern w:val="24"/>
          <w:sz w:val="21"/>
          <w:szCs w:val="21"/>
        </w:rPr>
        <w:t>实现社会主义现代化和中华民族伟大复兴，在全面建成小康社会的基础上，分两步走在本世纪中叶建成富强民主文明和谐美丽的社会主义现代化强国。</w:t>
      </w:r>
    </w:p>
    <w:p w14:paraId="117C3A86" w14:textId="77777777" w:rsidR="00C0050E" w:rsidRPr="00C0050E" w:rsidRDefault="00C0050E" w:rsidP="00C0050E">
      <w:pPr>
        <w:widowControl/>
        <w:jc w:val="left"/>
        <w:rPr>
          <w:rFonts w:ascii="宋体" w:eastAsia="宋体" w:hAnsi="宋体" w:cs="宋体"/>
          <w:kern w:val="0"/>
          <w:szCs w:val="21"/>
        </w:rPr>
      </w:pPr>
      <w:r w:rsidRPr="00C0050E">
        <w:rPr>
          <w:rFonts w:ascii="微软雅黑" w:hAnsi="等线" w:hint="eastAsia"/>
          <w:color w:val="000000"/>
          <w:kern w:val="24"/>
          <w:szCs w:val="21"/>
        </w:rPr>
        <w:t>中国特色社会主义不是从天上掉下来的</w:t>
      </w:r>
    </w:p>
    <w:p w14:paraId="3859DAA1" w14:textId="77777777" w:rsidR="00C0050E" w:rsidRPr="00C0050E" w:rsidRDefault="00C0050E" w:rsidP="00C0050E">
      <w:pPr>
        <w:widowControl/>
        <w:spacing w:line="360" w:lineRule="auto"/>
        <w:jc w:val="left"/>
        <w:rPr>
          <w:rFonts w:ascii="宋体" w:eastAsia="宋体" w:hAnsi="宋体" w:cs="宋体"/>
          <w:kern w:val="0"/>
          <w:szCs w:val="21"/>
        </w:rPr>
      </w:pPr>
      <w:r w:rsidRPr="00C0050E">
        <w:rPr>
          <w:rFonts w:ascii="微软雅黑" w:hAnsi="等线" w:hint="eastAsia"/>
          <w:color w:val="000000"/>
          <w:kern w:val="24"/>
          <w:szCs w:val="21"/>
        </w:rPr>
        <w:t>中国特色社会主义不是从天上掉下来的，而是中国共产党带领人民历经千辛万苦找到的实现中国梦的正确道路。</w:t>
      </w:r>
    </w:p>
    <w:p w14:paraId="2CE25169" w14:textId="77777777" w:rsidR="005E2918" w:rsidRPr="005E2918" w:rsidRDefault="005E2918" w:rsidP="005E2918">
      <w:pPr>
        <w:widowControl/>
        <w:jc w:val="left"/>
        <w:rPr>
          <w:rFonts w:ascii="宋体" w:eastAsia="宋体" w:hAnsi="宋体" w:cs="宋体"/>
          <w:kern w:val="0"/>
          <w:szCs w:val="21"/>
        </w:rPr>
      </w:pPr>
      <w:r w:rsidRPr="005E2918">
        <w:rPr>
          <w:rFonts w:ascii="微软雅黑" w:hAnsi="等线" w:hint="eastAsia"/>
          <w:color w:val="000000"/>
          <w:kern w:val="24"/>
          <w:szCs w:val="21"/>
        </w:rPr>
        <w:t>中国共产党的领导是中国特色社会主义</w:t>
      </w:r>
      <w:proofErr w:type="gramStart"/>
      <w:r w:rsidRPr="005E2918">
        <w:rPr>
          <w:rFonts w:ascii="微软雅黑" w:hAnsi="等线" w:hint="eastAsia"/>
          <w:color w:val="000000"/>
          <w:kern w:val="24"/>
          <w:szCs w:val="21"/>
        </w:rPr>
        <w:t>最</w:t>
      </w:r>
      <w:proofErr w:type="gramEnd"/>
      <w:r w:rsidRPr="005E2918">
        <w:rPr>
          <w:rFonts w:ascii="微软雅黑" w:hAnsi="等线" w:hint="eastAsia"/>
          <w:color w:val="000000"/>
          <w:kern w:val="24"/>
          <w:szCs w:val="21"/>
        </w:rPr>
        <w:t>本质的特征</w:t>
      </w:r>
    </w:p>
    <w:p w14:paraId="025D5E10" w14:textId="77777777" w:rsidR="005E2918" w:rsidRPr="005E2918" w:rsidRDefault="005E2918" w:rsidP="005E2918">
      <w:pPr>
        <w:widowControl/>
        <w:spacing w:line="360" w:lineRule="auto"/>
        <w:jc w:val="left"/>
        <w:rPr>
          <w:rFonts w:ascii="宋体" w:eastAsia="宋体" w:hAnsi="宋体" w:cs="宋体"/>
          <w:kern w:val="0"/>
          <w:szCs w:val="21"/>
        </w:rPr>
      </w:pPr>
      <w:r w:rsidRPr="005E2918">
        <w:rPr>
          <w:rFonts w:ascii="微软雅黑" w:hAnsi="等线" w:hint="eastAsia"/>
          <w:color w:val="000000"/>
          <w:kern w:val="24"/>
          <w:szCs w:val="21"/>
        </w:rPr>
        <w:t>党政军民学，东西南北中，党是领导一切的。</w:t>
      </w:r>
    </w:p>
    <w:p w14:paraId="43AC57AC" w14:textId="5E925973" w:rsidR="00A7010F" w:rsidRPr="00A7010F" w:rsidRDefault="005E2918" w:rsidP="00A7010F">
      <w:pPr>
        <w:widowControl/>
        <w:jc w:val="left"/>
        <w:rPr>
          <w:rFonts w:ascii="宋体" w:eastAsia="宋体" w:hAnsi="宋体" w:cs="宋体"/>
          <w:color w:val="FF0000"/>
          <w:kern w:val="0"/>
          <w:szCs w:val="21"/>
        </w:rPr>
      </w:pPr>
      <w:r w:rsidRPr="005E2918">
        <w:rPr>
          <w:rFonts w:ascii="宋体" w:eastAsia="宋体" w:hAnsi="宋体" w:cs="宋体" w:hint="eastAsia"/>
          <w:color w:val="FF0000"/>
          <w:kern w:val="0"/>
          <w:szCs w:val="21"/>
        </w:rPr>
        <w:t>增强对中华民族伟大复兴的信心</w:t>
      </w:r>
    </w:p>
    <w:p w14:paraId="4185BC1D" w14:textId="160619C0" w:rsidR="00A7010F" w:rsidRDefault="00083F4C">
      <w:pPr>
        <w:rPr>
          <w:color w:val="000000" w:themeColor="text1"/>
          <w:sz w:val="32"/>
          <w:szCs w:val="32"/>
        </w:rPr>
      </w:pPr>
      <w:r w:rsidRPr="00083F4C">
        <w:rPr>
          <w:rFonts w:hint="eastAsia"/>
          <w:color w:val="000000" w:themeColor="text1"/>
          <w:sz w:val="32"/>
          <w:szCs w:val="32"/>
        </w:rPr>
        <w:t>积极</w:t>
      </w:r>
      <w:proofErr w:type="gramStart"/>
      <w:r w:rsidRPr="00083F4C">
        <w:rPr>
          <w:rFonts w:hint="eastAsia"/>
          <w:color w:val="000000" w:themeColor="text1"/>
          <w:sz w:val="32"/>
          <w:szCs w:val="32"/>
        </w:rPr>
        <w:t>践行</w:t>
      </w:r>
      <w:proofErr w:type="gramEnd"/>
      <w:r w:rsidRPr="00083F4C">
        <w:rPr>
          <w:rFonts w:hint="eastAsia"/>
          <w:color w:val="000000" w:themeColor="text1"/>
          <w:sz w:val="32"/>
          <w:szCs w:val="32"/>
        </w:rPr>
        <w:t>社会主义核心价值观</w:t>
      </w:r>
    </w:p>
    <w:p w14:paraId="03169D37" w14:textId="245D63E5" w:rsidR="00083F4C" w:rsidRDefault="00083F4C">
      <w:pPr>
        <w:rPr>
          <w:color w:val="FF0000"/>
          <w:szCs w:val="21"/>
        </w:rPr>
      </w:pPr>
      <w:r w:rsidRPr="00083F4C">
        <w:rPr>
          <w:rFonts w:hint="eastAsia"/>
          <w:color w:val="FF0000"/>
          <w:szCs w:val="21"/>
        </w:rPr>
        <w:t>扣好人生扣子</w:t>
      </w:r>
    </w:p>
    <w:p w14:paraId="2DCE00FD" w14:textId="36588CF9" w:rsidR="00083F4C" w:rsidRPr="00083F4C" w:rsidRDefault="00083F4C">
      <w:pPr>
        <w:rPr>
          <w:rFonts w:hAnsi="等线"/>
          <w:color w:val="000000" w:themeColor="text1"/>
          <w:kern w:val="24"/>
          <w:szCs w:val="21"/>
          <w14:shadow w14:blurRad="38100" w14:dist="19050" w14:dir="2700000" w14:sx="100000" w14:sy="100000" w14:kx="0" w14:ky="0" w14:algn="tl">
            <w14:schemeClr w14:val="dk1">
              <w14:alpha w14:val="60000"/>
            </w14:schemeClr>
          </w14:shadow>
        </w:rPr>
      </w:pPr>
      <w:r w:rsidRPr="00083F4C">
        <w:rPr>
          <w:rFonts w:hAnsi="等线" w:hint="eastAsia"/>
          <w:b/>
          <w:bCs/>
          <w:color w:val="000000" w:themeColor="text1"/>
          <w:kern w:val="24"/>
          <w:sz w:val="48"/>
          <w:szCs w:val="48"/>
          <w14:shadow w14:blurRad="38100" w14:dist="19050" w14:dir="2700000" w14:sx="100000" w14:sy="100000" w14:kx="0" w14:ky="0" w14:algn="tl">
            <w14:schemeClr w14:val="dk1">
              <w14:alpha w14:val="60000"/>
            </w14:schemeClr>
          </w14:shadow>
        </w:rPr>
        <w:t>.</w:t>
      </w:r>
      <w:r w:rsidRPr="00083F4C">
        <w:rPr>
          <w:rFonts w:hAnsi="等线" w:hint="eastAsia"/>
          <w:color w:val="000000" w:themeColor="text1"/>
          <w:kern w:val="24"/>
          <w:szCs w:val="21"/>
          <w14:shadow w14:blurRad="38100" w14:dist="19050" w14:dir="2700000" w14:sx="100000" w14:sy="100000" w14:kx="0" w14:ky="0" w14:algn="tl">
            <w14:schemeClr w14:val="dk1">
              <w14:alpha w14:val="60000"/>
            </w14:schemeClr>
          </w14:shadow>
        </w:rPr>
        <w:t>大学生成长成才和全面发展，离不开正确价值观的引领</w:t>
      </w:r>
    </w:p>
    <w:p w14:paraId="7E250E9C" w14:textId="5EE8BA26" w:rsidR="00083F4C" w:rsidRDefault="00083F4C">
      <w:pPr>
        <w:rPr>
          <w:rFonts w:hAnsi="等线"/>
          <w:color w:val="000000" w:themeColor="text1"/>
          <w:kern w:val="24"/>
          <w:szCs w:val="21"/>
          <w14:shadow w14:blurRad="38100" w14:dist="19050" w14:dir="2700000" w14:sx="100000" w14:sy="100000" w14:kx="0" w14:ky="0" w14:algn="tl">
            <w14:schemeClr w14:val="dk1">
              <w14:alpha w14:val="60000"/>
            </w14:schemeClr>
          </w14:shadow>
        </w:rPr>
      </w:pPr>
      <w:r w:rsidRPr="00083F4C">
        <w:rPr>
          <w:rFonts w:hAnsi="等线" w:hint="eastAsia"/>
          <w:color w:val="000000" w:themeColor="text1"/>
          <w:kern w:val="24"/>
          <w:szCs w:val="21"/>
          <w14:shadow w14:blurRad="38100" w14:dist="19050" w14:dir="2700000" w14:sx="100000" w14:sy="100000" w14:kx="0" w14:ky="0" w14:algn="tl">
            <w14:schemeClr w14:val="dk1">
              <w14:alpha w14:val="60000"/>
            </w14:schemeClr>
          </w14:shadow>
        </w:rPr>
        <w:t>核心价值观的养成绝非一日之功</w:t>
      </w:r>
    </w:p>
    <w:p w14:paraId="213A2643" w14:textId="0161CADA" w:rsidR="00364933" w:rsidRDefault="00364933">
      <w:pPr>
        <w:rPr>
          <w:rFonts w:hAnsi="等线"/>
          <w:color w:val="FF0000"/>
          <w:kern w:val="24"/>
          <w:szCs w:val="21"/>
          <w14:shadow w14:blurRad="38100" w14:dist="19050" w14:dir="2700000" w14:sx="100000" w14:sy="100000" w14:kx="0" w14:ky="0" w14:algn="tl">
            <w14:schemeClr w14:val="dk1">
              <w14:alpha w14:val="60000"/>
            </w14:schemeClr>
          </w14:shadow>
        </w:rPr>
      </w:pPr>
      <w:r w:rsidRPr="00364933">
        <w:rPr>
          <w:rFonts w:hAnsi="等线" w:hint="eastAsia"/>
          <w:color w:val="FF0000"/>
          <w:kern w:val="24"/>
          <w:szCs w:val="21"/>
          <w14:shadow w14:blurRad="38100" w14:dist="19050" w14:dir="2700000" w14:sx="100000" w14:sy="100000" w14:kx="0" w14:ky="0" w14:algn="tl">
            <w14:schemeClr w14:val="dk1">
              <w14:alpha w14:val="60000"/>
            </w14:schemeClr>
          </w14:shadow>
        </w:rPr>
        <w:t>把社会主义核心价值观</w:t>
      </w:r>
      <w:proofErr w:type="gramStart"/>
      <w:r w:rsidRPr="00364933">
        <w:rPr>
          <w:rFonts w:hAnsi="等线" w:hint="eastAsia"/>
          <w:color w:val="FF0000"/>
          <w:kern w:val="24"/>
          <w:szCs w:val="21"/>
          <w14:shadow w14:blurRad="38100" w14:dist="19050" w14:dir="2700000" w14:sx="100000" w14:sy="100000" w14:kx="0" w14:ky="0" w14:algn="tl">
            <w14:schemeClr w14:val="dk1">
              <w14:alpha w14:val="60000"/>
            </w14:schemeClr>
          </w14:shadow>
        </w:rPr>
        <w:t>落细落小落实</w:t>
      </w:r>
      <w:proofErr w:type="gramEnd"/>
    </w:p>
    <w:p w14:paraId="77586151" w14:textId="77777777" w:rsidR="00364933" w:rsidRPr="00364933" w:rsidRDefault="00364933" w:rsidP="00364933">
      <w:pPr>
        <w:widowControl/>
        <w:spacing w:line="360" w:lineRule="auto"/>
        <w:jc w:val="left"/>
        <w:rPr>
          <w:rFonts w:ascii="宋体" w:eastAsia="宋体" w:hAnsi="宋体" w:cs="宋体"/>
          <w:color w:val="000000" w:themeColor="text1"/>
          <w:kern w:val="0"/>
          <w:szCs w:val="21"/>
        </w:rPr>
      </w:pPr>
      <w:r w:rsidRPr="00364933">
        <w:rPr>
          <w:rFonts w:ascii="幼圆" w:eastAsia="幼圆" w:hAnsi="宋体" w:hint="eastAsia"/>
          <w:color w:val="000000" w:themeColor="text1"/>
          <w:kern w:val="24"/>
          <w:szCs w:val="21"/>
          <w14:shadow w14:blurRad="38100" w14:dist="19050" w14:dir="2700000" w14:sx="100000" w14:sy="100000" w14:kx="0" w14:ky="0" w14:algn="tl">
            <w14:schemeClr w14:val="dk1">
              <w14:alpha w14:val="60000"/>
            </w14:schemeClr>
          </w14:shadow>
        </w:rPr>
        <w:t>一是要勤学，解决“为什么学，学什么，怎么学”的问题</w:t>
      </w:r>
    </w:p>
    <w:p w14:paraId="1FAFB223" w14:textId="7E57D63D" w:rsidR="00364933" w:rsidRPr="00364933" w:rsidRDefault="00364933" w:rsidP="00364933">
      <w:pPr>
        <w:rPr>
          <w:rFonts w:ascii="幼圆" w:eastAsia="幼圆" w:hAnsi="宋体"/>
          <w:color w:val="000000" w:themeColor="text1"/>
          <w:kern w:val="24"/>
          <w:szCs w:val="21"/>
          <w14:shadow w14:blurRad="38100" w14:dist="19050" w14:dir="2700000" w14:sx="100000" w14:sy="100000" w14:kx="0" w14:ky="0" w14:algn="tl">
            <w14:schemeClr w14:val="dk1">
              <w14:alpha w14:val="60000"/>
            </w14:schemeClr>
          </w14:shadow>
        </w:rPr>
      </w:pPr>
      <w:r w:rsidRPr="00364933">
        <w:rPr>
          <w:rFonts w:ascii="幼圆" w:eastAsia="幼圆" w:hAnsi="宋体" w:hint="eastAsia"/>
          <w:color w:val="000000" w:themeColor="text1"/>
          <w:kern w:val="24"/>
          <w:szCs w:val="21"/>
          <w14:shadow w14:blurRad="38100" w14:dist="19050" w14:dir="2700000" w14:sx="100000" w14:sy="100000" w14:kx="0" w14:ky="0" w14:algn="tl">
            <w14:schemeClr w14:val="dk1">
              <w14:alpha w14:val="60000"/>
            </w14:schemeClr>
          </w14:shadow>
        </w:rPr>
        <w:t xml:space="preserve">       首先要认真学习马克思主义理论。其次要学习中国优秀的传统文化</w:t>
      </w:r>
    </w:p>
    <w:p w14:paraId="4046C748" w14:textId="77777777" w:rsidR="00364933" w:rsidRPr="00364933" w:rsidRDefault="00364933" w:rsidP="00364933">
      <w:pPr>
        <w:widowControl/>
        <w:spacing w:line="360" w:lineRule="auto"/>
        <w:jc w:val="left"/>
        <w:rPr>
          <w:rFonts w:ascii="宋体" w:eastAsia="宋体" w:hAnsi="宋体" w:cs="宋体"/>
          <w:color w:val="000000" w:themeColor="text1"/>
          <w:kern w:val="0"/>
          <w:szCs w:val="21"/>
        </w:rPr>
      </w:pPr>
      <w:r w:rsidRPr="00364933">
        <w:rPr>
          <w:rFonts w:ascii="幼圆" w:eastAsia="幼圆" w:hAnsi="宋体" w:hint="eastAsia"/>
          <w:color w:val="000000" w:themeColor="text1"/>
          <w:kern w:val="24"/>
          <w:szCs w:val="21"/>
          <w14:shadow w14:blurRad="38100" w14:dist="19050" w14:dir="2700000" w14:sx="100000" w14:sy="100000" w14:kx="0" w14:ky="0" w14:algn="tl">
            <w14:schemeClr w14:val="dk1">
              <w14:alpha w14:val="60000"/>
            </w14:schemeClr>
          </w14:shadow>
        </w:rPr>
        <w:t>二是要修德，解决“什么是德，为什么修德，怎样修德”的问题</w:t>
      </w:r>
    </w:p>
    <w:p w14:paraId="0AC2E0CB" w14:textId="248A148E" w:rsidR="00364933" w:rsidRPr="00364933" w:rsidRDefault="00364933" w:rsidP="00364933">
      <w:pPr>
        <w:rPr>
          <w:rFonts w:ascii="幼圆" w:eastAsia="幼圆" w:hAnsi="宋体"/>
          <w:color w:val="000000" w:themeColor="text1"/>
          <w:kern w:val="24"/>
          <w:szCs w:val="21"/>
          <w14:shadow w14:blurRad="38100" w14:dist="19050" w14:dir="2700000" w14:sx="100000" w14:sy="100000" w14:kx="0" w14:ky="0" w14:algn="tl">
            <w14:schemeClr w14:val="dk1">
              <w14:alpha w14:val="60000"/>
            </w14:schemeClr>
          </w14:shadow>
        </w:rPr>
      </w:pPr>
      <w:r w:rsidRPr="00364933">
        <w:rPr>
          <w:rFonts w:ascii="幼圆" w:eastAsia="幼圆" w:hAnsi="宋体" w:hint="eastAsia"/>
          <w:color w:val="000000" w:themeColor="text1"/>
          <w:kern w:val="24"/>
          <w:szCs w:val="21"/>
          <w14:shadow w14:blurRad="38100" w14:dist="19050" w14:dir="2700000" w14:sx="100000" w14:sy="100000" w14:kx="0" w14:ky="0" w14:algn="tl">
            <w14:schemeClr w14:val="dk1">
              <w14:alpha w14:val="60000"/>
            </w14:schemeClr>
          </w14:shadow>
        </w:rPr>
        <w:t xml:space="preserve">      首先要加强道德修养，注重道德实践。其次要努力帮助广大青年树立远大理想</w:t>
      </w:r>
    </w:p>
    <w:p w14:paraId="69325CF7" w14:textId="77777777" w:rsidR="00364933" w:rsidRPr="00364933" w:rsidRDefault="00364933" w:rsidP="00364933">
      <w:pPr>
        <w:widowControl/>
        <w:spacing w:line="360" w:lineRule="auto"/>
        <w:jc w:val="left"/>
        <w:rPr>
          <w:rFonts w:ascii="宋体" w:eastAsia="宋体" w:hAnsi="宋体" w:cs="宋体"/>
          <w:color w:val="000000" w:themeColor="text1"/>
          <w:kern w:val="0"/>
          <w:szCs w:val="21"/>
        </w:rPr>
      </w:pPr>
      <w:r w:rsidRPr="00364933">
        <w:rPr>
          <w:rFonts w:ascii="幼圆" w:eastAsia="幼圆" w:hAnsi="宋体" w:hint="eastAsia"/>
          <w:color w:val="000000" w:themeColor="text1"/>
          <w:kern w:val="24"/>
          <w:szCs w:val="21"/>
          <w14:shadow w14:blurRad="38100" w14:dist="19050" w14:dir="2700000" w14:sx="100000" w14:sy="100000" w14:kx="0" w14:ky="0" w14:algn="tl">
            <w14:schemeClr w14:val="dk1">
              <w14:alpha w14:val="60000"/>
            </w14:schemeClr>
          </w14:shadow>
        </w:rPr>
        <w:t>三是要明辨，解决“什么是善恶，怎样辨别善恶，而又怎样扬善除恶”的问题</w:t>
      </w:r>
    </w:p>
    <w:p w14:paraId="4C2551A9" w14:textId="77777777" w:rsidR="00364933" w:rsidRPr="00364933" w:rsidRDefault="00364933" w:rsidP="00364933">
      <w:pPr>
        <w:widowControl/>
        <w:spacing w:line="360" w:lineRule="auto"/>
        <w:jc w:val="left"/>
        <w:rPr>
          <w:rFonts w:ascii="宋体" w:eastAsia="宋体" w:hAnsi="宋体" w:cs="宋体"/>
          <w:color w:val="000000" w:themeColor="text1"/>
          <w:kern w:val="0"/>
          <w:szCs w:val="21"/>
        </w:rPr>
      </w:pPr>
      <w:r w:rsidRPr="00364933">
        <w:rPr>
          <w:rFonts w:ascii="幼圆" w:eastAsia="幼圆" w:hAnsi="宋体" w:hint="eastAsia"/>
          <w:color w:val="000000" w:themeColor="text1"/>
          <w:kern w:val="24"/>
          <w:szCs w:val="21"/>
          <w14:shadow w14:blurRad="38100" w14:dist="19050" w14:dir="2700000" w14:sx="100000" w14:sy="100000" w14:kx="0" w14:ky="0" w14:algn="tl">
            <w14:schemeClr w14:val="dk1">
              <w14:alpha w14:val="60000"/>
            </w14:schemeClr>
          </w14:shadow>
        </w:rPr>
        <w:t xml:space="preserve">    首先要善于明辨是非，善于决断选择。其次要树立正确理想信念。最后要弘扬正气，</w:t>
      </w:r>
      <w:proofErr w:type="gramStart"/>
      <w:r w:rsidRPr="00364933">
        <w:rPr>
          <w:rFonts w:ascii="幼圆" w:eastAsia="幼圆" w:hAnsi="宋体" w:hint="eastAsia"/>
          <w:color w:val="000000" w:themeColor="text1"/>
          <w:kern w:val="24"/>
          <w:szCs w:val="21"/>
          <w14:shadow w14:blurRad="38100" w14:dist="19050" w14:dir="2700000" w14:sx="100000" w14:sy="100000" w14:kx="0" w14:ky="0" w14:algn="tl">
            <w14:schemeClr w14:val="dk1">
              <w14:alpha w14:val="60000"/>
            </w14:schemeClr>
          </w14:shadow>
        </w:rPr>
        <w:t>传播正</w:t>
      </w:r>
      <w:proofErr w:type="gramEnd"/>
      <w:r w:rsidRPr="00364933">
        <w:rPr>
          <w:rFonts w:ascii="幼圆" w:eastAsia="幼圆" w:hAnsi="宋体" w:hint="eastAsia"/>
          <w:color w:val="000000" w:themeColor="text1"/>
          <w:kern w:val="24"/>
          <w:szCs w:val="21"/>
          <w14:shadow w14:blurRad="38100" w14:dist="19050" w14:dir="2700000" w14:sx="100000" w14:sy="100000" w14:kx="0" w14:ky="0" w14:algn="tl">
            <w14:schemeClr w14:val="dk1">
              <w14:alpha w14:val="60000"/>
            </w14:schemeClr>
          </w14:shadow>
        </w:rPr>
        <w:t>能量。</w:t>
      </w:r>
    </w:p>
    <w:p w14:paraId="70503813" w14:textId="77777777" w:rsidR="00364933" w:rsidRPr="00364933" w:rsidRDefault="00364933" w:rsidP="00364933">
      <w:pPr>
        <w:widowControl/>
        <w:jc w:val="left"/>
        <w:rPr>
          <w:rFonts w:ascii="宋体" w:eastAsia="宋体" w:hAnsi="宋体" w:cs="宋体"/>
          <w:color w:val="000000" w:themeColor="text1"/>
          <w:kern w:val="0"/>
          <w:szCs w:val="21"/>
        </w:rPr>
      </w:pPr>
      <w:r w:rsidRPr="00364933">
        <w:rPr>
          <w:rFonts w:ascii="幼圆" w:eastAsia="幼圆" w:hAnsi="宋体" w:hint="eastAsia"/>
          <w:color w:val="000000" w:themeColor="text1"/>
          <w:kern w:val="24"/>
          <w:szCs w:val="21"/>
          <w14:shadow w14:blurRad="38100" w14:dist="19050" w14:dir="2700000" w14:sx="100000" w14:sy="100000" w14:kx="0" w14:ky="0" w14:algn="tl">
            <w14:schemeClr w14:val="dk1">
              <w14:alpha w14:val="60000"/>
            </w14:schemeClr>
          </w14:shadow>
        </w:rPr>
        <w:t>四是要笃实，解决的是“用什么样的态度做事、做人”的问题</w:t>
      </w:r>
    </w:p>
    <w:p w14:paraId="50842B69" w14:textId="77777777" w:rsidR="00364933" w:rsidRPr="00364933" w:rsidRDefault="00364933" w:rsidP="00364933">
      <w:pPr>
        <w:widowControl/>
        <w:jc w:val="left"/>
        <w:rPr>
          <w:rFonts w:ascii="宋体" w:eastAsia="宋体" w:hAnsi="宋体" w:cs="宋体"/>
          <w:color w:val="000000" w:themeColor="text1"/>
          <w:kern w:val="0"/>
          <w:szCs w:val="21"/>
        </w:rPr>
      </w:pPr>
      <w:r w:rsidRPr="00364933">
        <w:rPr>
          <w:rFonts w:ascii="幼圆" w:eastAsia="幼圆" w:hAnsi="宋体" w:hint="eastAsia"/>
          <w:color w:val="000000" w:themeColor="text1"/>
          <w:kern w:val="24"/>
          <w:szCs w:val="21"/>
          <w14:shadow w14:blurRad="38100" w14:dist="19050" w14:dir="2700000" w14:sx="100000" w14:sy="100000" w14:kx="0" w14:ky="0" w14:algn="tl">
            <w14:schemeClr w14:val="dk1">
              <w14:alpha w14:val="60000"/>
            </w14:schemeClr>
          </w14:shadow>
        </w:rPr>
        <w:t xml:space="preserve">    首先“做人要实”，要扎扎实实干事，踏踏实实做人。 其次“谋事要实”，秉持“脚踏实地无偏颇”的态度，不唯书、</w:t>
      </w:r>
      <w:proofErr w:type="gramStart"/>
      <w:r w:rsidRPr="00364933">
        <w:rPr>
          <w:rFonts w:ascii="幼圆" w:eastAsia="幼圆" w:hAnsi="宋体" w:hint="eastAsia"/>
          <w:color w:val="000000" w:themeColor="text1"/>
          <w:kern w:val="24"/>
          <w:szCs w:val="21"/>
          <w14:shadow w14:blurRad="38100" w14:dist="19050" w14:dir="2700000" w14:sx="100000" w14:sy="100000" w14:kx="0" w14:ky="0" w14:algn="tl">
            <w14:schemeClr w14:val="dk1">
              <w14:alpha w14:val="60000"/>
            </w14:schemeClr>
          </w14:shadow>
        </w:rPr>
        <w:t>不</w:t>
      </w:r>
      <w:proofErr w:type="gramEnd"/>
      <w:r w:rsidRPr="00364933">
        <w:rPr>
          <w:rFonts w:ascii="幼圆" w:eastAsia="幼圆" w:hAnsi="宋体" w:hint="eastAsia"/>
          <w:color w:val="000000" w:themeColor="text1"/>
          <w:kern w:val="24"/>
          <w:szCs w:val="21"/>
          <w14:shadow w14:blurRad="38100" w14:dist="19050" w14:dir="2700000" w14:sx="100000" w14:sy="100000" w14:kx="0" w14:ky="0" w14:algn="tl">
            <w14:schemeClr w14:val="dk1">
              <w14:alpha w14:val="60000"/>
            </w14:schemeClr>
          </w14:shadow>
        </w:rPr>
        <w:t>唯上、只唯实。再次“创业要实”，树立“知其难而为之”的担当，勇于负责，勤奋干事。</w:t>
      </w:r>
    </w:p>
    <w:p w14:paraId="6043510B" w14:textId="5047ED4C" w:rsidR="00364933" w:rsidRDefault="00B21214" w:rsidP="00364933">
      <w:pPr>
        <w:rPr>
          <w:color w:val="000000" w:themeColor="text1"/>
          <w:sz w:val="32"/>
          <w:szCs w:val="32"/>
        </w:rPr>
      </w:pPr>
      <w:r>
        <w:rPr>
          <w:rFonts w:hint="eastAsia"/>
          <w:color w:val="000000" w:themeColor="text1"/>
          <w:sz w:val="32"/>
          <w:szCs w:val="32"/>
        </w:rPr>
        <w:t>遵守道德规范 锤炼道德品格</w:t>
      </w:r>
    </w:p>
    <w:p w14:paraId="72676655" w14:textId="27F3F4CE" w:rsidR="00B21214" w:rsidRDefault="00B21214" w:rsidP="00364933">
      <w:pPr>
        <w:rPr>
          <w:color w:val="000000" w:themeColor="text1"/>
          <w:sz w:val="28"/>
          <w:szCs w:val="28"/>
        </w:rPr>
      </w:pPr>
      <w:r>
        <w:rPr>
          <w:rFonts w:hint="eastAsia"/>
          <w:color w:val="000000" w:themeColor="text1"/>
          <w:sz w:val="28"/>
          <w:szCs w:val="28"/>
        </w:rPr>
        <w:lastRenderedPageBreak/>
        <w:t>第三节投身崇德向善的道德实践</w:t>
      </w:r>
    </w:p>
    <w:p w14:paraId="55034E83" w14:textId="669B8D8B" w:rsidR="00B21214" w:rsidRDefault="00B21214" w:rsidP="00364933">
      <w:pPr>
        <w:rPr>
          <w:color w:val="FF0000"/>
          <w:szCs w:val="21"/>
        </w:rPr>
      </w:pPr>
      <w:r w:rsidRPr="00B21214">
        <w:rPr>
          <w:rFonts w:hint="eastAsia"/>
          <w:color w:val="FF0000"/>
          <w:szCs w:val="21"/>
        </w:rPr>
        <w:t>遵守社会公德</w:t>
      </w:r>
    </w:p>
    <w:p w14:paraId="78920035" w14:textId="2282E7B4" w:rsidR="006C6127" w:rsidRDefault="006C6127" w:rsidP="00364933">
      <w:pPr>
        <w:rPr>
          <w:rFonts w:ascii="隶书" w:eastAsia="隶书"/>
          <w:color w:val="000000" w:themeColor="text1"/>
          <w:kern w:val="24"/>
          <w:sz w:val="24"/>
          <w:szCs w:val="24"/>
        </w:rPr>
      </w:pPr>
      <w:r w:rsidRPr="006C6127">
        <w:rPr>
          <w:rFonts w:ascii="隶书" w:eastAsia="隶书" w:hint="eastAsia"/>
          <w:color w:val="000000" w:themeColor="text1"/>
          <w:kern w:val="24"/>
          <w:sz w:val="24"/>
          <w:szCs w:val="24"/>
        </w:rPr>
        <w:t>有序的公共生活是社会生产生活的重要基础，是提高社会成员生活质量的基本保障，更是社会文明的重要标志。</w:t>
      </w:r>
    </w:p>
    <w:p w14:paraId="12FFA249" w14:textId="78A9BA0D" w:rsidR="006C6127" w:rsidRPr="006C6127" w:rsidRDefault="006C6127" w:rsidP="00364933">
      <w:pPr>
        <w:rPr>
          <w:rFonts w:ascii="隶书" w:eastAsia="隶书" w:hint="eastAsia"/>
          <w:color w:val="00B0F0"/>
          <w:kern w:val="24"/>
          <w:sz w:val="24"/>
          <w:szCs w:val="24"/>
        </w:rPr>
      </w:pPr>
      <w:r w:rsidRPr="006C6127">
        <w:rPr>
          <w:rFonts w:ascii="隶书" w:eastAsia="隶书" w:hint="eastAsia"/>
          <w:color w:val="00B0F0"/>
          <w:kern w:val="24"/>
          <w:sz w:val="24"/>
          <w:szCs w:val="24"/>
        </w:rPr>
        <w:t>公共生活的特征</w:t>
      </w:r>
    </w:p>
    <w:p w14:paraId="2FECD67A" w14:textId="77777777" w:rsidR="006C6127" w:rsidRPr="006C6127" w:rsidRDefault="006C6127" w:rsidP="006C6127">
      <w:pPr>
        <w:widowControl/>
        <w:numPr>
          <w:ilvl w:val="0"/>
          <w:numId w:val="3"/>
        </w:numPr>
        <w:spacing w:line="360" w:lineRule="auto"/>
        <w:jc w:val="left"/>
        <w:rPr>
          <w:rFonts w:ascii="宋体" w:eastAsia="宋体" w:hAnsi="宋体" w:cs="宋体"/>
          <w:color w:val="000000" w:themeColor="text1"/>
          <w:kern w:val="0"/>
          <w:szCs w:val="21"/>
        </w:rPr>
      </w:pPr>
      <w:r w:rsidRPr="006C6127">
        <w:rPr>
          <w:rFonts w:ascii="Arial" w:eastAsia="仿宋_GB2312" w:hAnsi="宋体" w:cs="仿宋_GB2312" w:hint="eastAsia"/>
          <w:b/>
          <w:bCs/>
          <w:color w:val="000000" w:themeColor="text1"/>
          <w:kern w:val="24"/>
          <w:szCs w:val="21"/>
        </w:rPr>
        <w:t>活动范围的广泛性</w:t>
      </w:r>
    </w:p>
    <w:p w14:paraId="2BECC26A" w14:textId="77777777" w:rsidR="006C6127" w:rsidRPr="006C6127" w:rsidRDefault="006C6127" w:rsidP="006C6127">
      <w:pPr>
        <w:widowControl/>
        <w:numPr>
          <w:ilvl w:val="0"/>
          <w:numId w:val="3"/>
        </w:numPr>
        <w:spacing w:line="360" w:lineRule="auto"/>
        <w:jc w:val="left"/>
        <w:rPr>
          <w:rFonts w:ascii="宋体" w:eastAsia="宋体" w:hAnsi="宋体" w:cs="宋体"/>
          <w:color w:val="000000" w:themeColor="text1"/>
          <w:kern w:val="0"/>
          <w:szCs w:val="21"/>
        </w:rPr>
      </w:pPr>
      <w:r w:rsidRPr="006C6127">
        <w:rPr>
          <w:rFonts w:ascii="Arial" w:eastAsia="仿宋_GB2312" w:hAnsi="宋体" w:cs="仿宋_GB2312" w:hint="eastAsia"/>
          <w:b/>
          <w:bCs/>
          <w:color w:val="000000" w:themeColor="text1"/>
          <w:kern w:val="24"/>
          <w:szCs w:val="21"/>
        </w:rPr>
        <w:t>活动内容的开放性</w:t>
      </w:r>
    </w:p>
    <w:p w14:paraId="34EB29E9" w14:textId="77777777" w:rsidR="006C6127" w:rsidRPr="006C6127" w:rsidRDefault="006C6127" w:rsidP="006C6127">
      <w:pPr>
        <w:widowControl/>
        <w:numPr>
          <w:ilvl w:val="0"/>
          <w:numId w:val="3"/>
        </w:numPr>
        <w:spacing w:line="360" w:lineRule="auto"/>
        <w:jc w:val="left"/>
        <w:rPr>
          <w:rFonts w:ascii="宋体" w:eastAsia="宋体" w:hAnsi="宋体" w:cs="宋体"/>
          <w:color w:val="000000" w:themeColor="text1"/>
          <w:kern w:val="0"/>
          <w:szCs w:val="21"/>
        </w:rPr>
      </w:pPr>
      <w:r w:rsidRPr="006C6127">
        <w:rPr>
          <w:rFonts w:ascii="Arial" w:eastAsia="仿宋_GB2312" w:hAnsi="宋体" w:cs="仿宋_GB2312" w:hint="eastAsia"/>
          <w:b/>
          <w:bCs/>
          <w:color w:val="000000" w:themeColor="text1"/>
          <w:kern w:val="24"/>
          <w:szCs w:val="21"/>
        </w:rPr>
        <w:t>交往对象的复杂性</w:t>
      </w:r>
    </w:p>
    <w:p w14:paraId="3CB39B79" w14:textId="77777777" w:rsidR="006C6127" w:rsidRPr="006C6127" w:rsidRDefault="006C6127" w:rsidP="006C6127">
      <w:pPr>
        <w:widowControl/>
        <w:numPr>
          <w:ilvl w:val="0"/>
          <w:numId w:val="3"/>
        </w:numPr>
        <w:spacing w:line="360" w:lineRule="auto"/>
        <w:jc w:val="left"/>
        <w:rPr>
          <w:rFonts w:ascii="宋体" w:eastAsia="宋体" w:hAnsi="宋体" w:cs="宋体"/>
          <w:color w:val="000000" w:themeColor="text1"/>
          <w:kern w:val="0"/>
          <w:szCs w:val="21"/>
        </w:rPr>
      </w:pPr>
      <w:r w:rsidRPr="006C6127">
        <w:rPr>
          <w:rFonts w:ascii="Arial" w:eastAsia="仿宋_GB2312" w:hAnsi="宋体" w:cs="仿宋_GB2312" w:hint="eastAsia"/>
          <w:b/>
          <w:bCs/>
          <w:color w:val="000000" w:themeColor="text1"/>
          <w:kern w:val="24"/>
          <w:szCs w:val="21"/>
        </w:rPr>
        <w:t>活动方式的多样性</w:t>
      </w:r>
    </w:p>
    <w:p w14:paraId="77168CB5" w14:textId="2217EEBC" w:rsidR="006C6127" w:rsidRPr="000E46BA" w:rsidRDefault="006C6127" w:rsidP="00364933">
      <w:pPr>
        <w:rPr>
          <w:color w:val="00B0F0"/>
          <w:szCs w:val="21"/>
        </w:rPr>
      </w:pPr>
      <w:r w:rsidRPr="000E46BA">
        <w:rPr>
          <w:rFonts w:hint="eastAsia"/>
          <w:color w:val="00B0F0"/>
          <w:szCs w:val="21"/>
        </w:rPr>
        <w:t>公共生活中的道德规范</w:t>
      </w:r>
    </w:p>
    <w:p w14:paraId="0B2E6E21" w14:textId="4516EF10" w:rsidR="006C6127" w:rsidRPr="000E46BA" w:rsidRDefault="006C6127" w:rsidP="00364933">
      <w:pPr>
        <w:rPr>
          <w:color w:val="000000" w:themeColor="text1"/>
          <w:szCs w:val="21"/>
        </w:rPr>
      </w:pPr>
      <w:r w:rsidRPr="000E46BA">
        <w:rPr>
          <w:rFonts w:hint="eastAsia"/>
          <w:color w:val="000000" w:themeColor="text1"/>
          <w:szCs w:val="21"/>
        </w:rPr>
        <w:t>文明礼貌 爱护公物 助人为乐 保护环境 遵纪守法</w:t>
      </w:r>
    </w:p>
    <w:p w14:paraId="1BDE0C23" w14:textId="1F43B189" w:rsidR="006C6127" w:rsidRPr="000E46BA" w:rsidRDefault="006C6127" w:rsidP="00364933">
      <w:pPr>
        <w:rPr>
          <w:color w:val="00B0F0"/>
          <w:szCs w:val="21"/>
        </w:rPr>
      </w:pPr>
      <w:r w:rsidRPr="000E46BA">
        <w:rPr>
          <w:rFonts w:hint="eastAsia"/>
          <w:color w:val="00B0F0"/>
          <w:szCs w:val="21"/>
        </w:rPr>
        <w:t>网络生活中的道德要求</w:t>
      </w:r>
    </w:p>
    <w:p w14:paraId="02FE87A6" w14:textId="46450DFB" w:rsidR="006C6127" w:rsidRPr="000E46BA" w:rsidRDefault="006C6127" w:rsidP="00364933">
      <w:pPr>
        <w:rPr>
          <w:color w:val="000000" w:themeColor="text1"/>
          <w:szCs w:val="21"/>
        </w:rPr>
      </w:pPr>
      <w:r w:rsidRPr="000E46BA">
        <w:rPr>
          <w:rFonts w:hint="eastAsia"/>
          <w:color w:val="000000" w:themeColor="text1"/>
          <w:szCs w:val="21"/>
        </w:rPr>
        <w:t>正确使用网络工具</w:t>
      </w:r>
    </w:p>
    <w:p w14:paraId="62364334" w14:textId="398B2E63" w:rsidR="006C6127" w:rsidRPr="000E46BA" w:rsidRDefault="006C6127" w:rsidP="00364933">
      <w:pPr>
        <w:rPr>
          <w:color w:val="000000" w:themeColor="text1"/>
          <w:szCs w:val="21"/>
        </w:rPr>
      </w:pPr>
      <w:r w:rsidRPr="000E46BA">
        <w:rPr>
          <w:rFonts w:hint="eastAsia"/>
          <w:color w:val="000000" w:themeColor="text1"/>
          <w:szCs w:val="21"/>
        </w:rPr>
        <w:t>加强网络文明自律</w:t>
      </w:r>
    </w:p>
    <w:p w14:paraId="2B7F6714" w14:textId="4ADD13B1" w:rsidR="006C6127" w:rsidRDefault="000E46BA" w:rsidP="00364933">
      <w:pPr>
        <w:rPr>
          <w:color w:val="000000" w:themeColor="text1"/>
          <w:szCs w:val="21"/>
        </w:rPr>
      </w:pPr>
      <w:r w:rsidRPr="000E46BA">
        <w:rPr>
          <w:rFonts w:hint="eastAsia"/>
          <w:color w:val="000000" w:themeColor="text1"/>
          <w:szCs w:val="21"/>
        </w:rPr>
        <w:t>营造良好网络道德环境</w:t>
      </w:r>
    </w:p>
    <w:p w14:paraId="1E493A68" w14:textId="73045444" w:rsidR="000E46BA" w:rsidRDefault="000E46BA" w:rsidP="00364933">
      <w:pPr>
        <w:rPr>
          <w:color w:val="FF0000"/>
          <w:szCs w:val="21"/>
        </w:rPr>
      </w:pPr>
      <w:r w:rsidRPr="000E46BA">
        <w:rPr>
          <w:rFonts w:hint="eastAsia"/>
          <w:color w:val="FF0000"/>
          <w:szCs w:val="21"/>
        </w:rPr>
        <w:t>恪守职业道德</w:t>
      </w:r>
    </w:p>
    <w:p w14:paraId="08219896" w14:textId="2C93A0F0" w:rsidR="000E46BA" w:rsidRDefault="000E46BA" w:rsidP="00364933">
      <w:pPr>
        <w:rPr>
          <w:color w:val="00B0F0"/>
          <w:szCs w:val="21"/>
        </w:rPr>
      </w:pPr>
      <w:r w:rsidRPr="000E46BA">
        <w:rPr>
          <w:rFonts w:hint="eastAsia"/>
          <w:color w:val="00B0F0"/>
          <w:szCs w:val="21"/>
        </w:rPr>
        <w:t>职业生活中的道德规范</w:t>
      </w:r>
    </w:p>
    <w:p w14:paraId="3691E62A" w14:textId="0A152417" w:rsidR="000E46BA" w:rsidRDefault="000E46BA" w:rsidP="00364933">
      <w:pPr>
        <w:rPr>
          <w:color w:val="000000" w:themeColor="text1"/>
          <w:szCs w:val="21"/>
        </w:rPr>
      </w:pPr>
      <w:r w:rsidRPr="000E46BA">
        <w:rPr>
          <w:rFonts w:hint="eastAsia"/>
          <w:color w:val="000000" w:themeColor="text1"/>
          <w:szCs w:val="21"/>
        </w:rPr>
        <w:t>爱岗敬业 诚实守信 奉献社会 办事公道 热情服务</w:t>
      </w:r>
    </w:p>
    <w:p w14:paraId="6816491D" w14:textId="2AB98DD6" w:rsidR="000E46BA" w:rsidRDefault="000E46BA" w:rsidP="00364933">
      <w:pPr>
        <w:rPr>
          <w:color w:val="00B0F0"/>
          <w:szCs w:val="21"/>
        </w:rPr>
      </w:pPr>
      <w:r w:rsidRPr="000E46BA">
        <w:rPr>
          <w:rFonts w:hint="eastAsia"/>
          <w:color w:val="00B0F0"/>
          <w:szCs w:val="21"/>
        </w:rPr>
        <w:t>树立正确的择业观和创业观</w:t>
      </w:r>
    </w:p>
    <w:p w14:paraId="0CAFF3DF" w14:textId="77777777" w:rsidR="000E46BA" w:rsidRPr="000E46BA" w:rsidRDefault="000E46BA" w:rsidP="000E46BA">
      <w:pPr>
        <w:widowControl/>
        <w:numPr>
          <w:ilvl w:val="0"/>
          <w:numId w:val="4"/>
        </w:numPr>
        <w:spacing w:line="360" w:lineRule="auto"/>
        <w:jc w:val="left"/>
        <w:rPr>
          <w:rFonts w:ascii="宋体" w:eastAsia="宋体" w:hAnsi="宋体" w:cs="宋体"/>
          <w:kern w:val="0"/>
          <w:szCs w:val="21"/>
        </w:rPr>
      </w:pPr>
      <w:r w:rsidRPr="000E46BA">
        <w:rPr>
          <w:rFonts w:hAnsi="等线" w:hint="eastAsia"/>
          <w:color w:val="000000" w:themeColor="text1"/>
          <w:kern w:val="24"/>
          <w:szCs w:val="21"/>
        </w:rPr>
        <w:t>树立崇高的职业理想</w:t>
      </w:r>
    </w:p>
    <w:p w14:paraId="552B6DF4" w14:textId="77777777" w:rsidR="000E46BA" w:rsidRPr="000E46BA" w:rsidRDefault="000E46BA" w:rsidP="000E46BA">
      <w:pPr>
        <w:widowControl/>
        <w:numPr>
          <w:ilvl w:val="0"/>
          <w:numId w:val="4"/>
        </w:numPr>
        <w:spacing w:line="360" w:lineRule="auto"/>
        <w:jc w:val="left"/>
        <w:rPr>
          <w:rFonts w:ascii="宋体" w:eastAsia="宋体" w:hAnsi="宋体" w:cs="宋体"/>
          <w:kern w:val="0"/>
          <w:szCs w:val="21"/>
        </w:rPr>
      </w:pPr>
      <w:r w:rsidRPr="000E46BA">
        <w:rPr>
          <w:rFonts w:hAnsi="等线" w:hint="eastAsia"/>
          <w:color w:val="000000" w:themeColor="text1"/>
          <w:kern w:val="24"/>
          <w:szCs w:val="21"/>
        </w:rPr>
        <w:t>服从社会发展的需要</w:t>
      </w:r>
    </w:p>
    <w:p w14:paraId="7E260F77" w14:textId="77777777" w:rsidR="000E46BA" w:rsidRPr="000E46BA" w:rsidRDefault="000E46BA" w:rsidP="000E46BA">
      <w:pPr>
        <w:widowControl/>
        <w:numPr>
          <w:ilvl w:val="0"/>
          <w:numId w:val="4"/>
        </w:numPr>
        <w:spacing w:line="360" w:lineRule="auto"/>
        <w:jc w:val="left"/>
        <w:rPr>
          <w:rFonts w:ascii="宋体" w:eastAsia="宋体" w:hAnsi="宋体" w:cs="宋体"/>
          <w:kern w:val="0"/>
          <w:szCs w:val="21"/>
        </w:rPr>
      </w:pPr>
      <w:r w:rsidRPr="000E46BA">
        <w:rPr>
          <w:rFonts w:hAnsi="等线" w:hint="eastAsia"/>
          <w:color w:val="000000" w:themeColor="text1"/>
          <w:kern w:val="24"/>
          <w:szCs w:val="21"/>
        </w:rPr>
        <w:t>做好充分的择业准备</w:t>
      </w:r>
    </w:p>
    <w:p w14:paraId="152C42AB" w14:textId="738F545D" w:rsidR="000E46BA" w:rsidRPr="000E46BA" w:rsidRDefault="000E46BA" w:rsidP="000E46BA">
      <w:pPr>
        <w:widowControl/>
        <w:numPr>
          <w:ilvl w:val="0"/>
          <w:numId w:val="4"/>
        </w:numPr>
        <w:spacing w:line="360" w:lineRule="auto"/>
        <w:jc w:val="left"/>
        <w:rPr>
          <w:rFonts w:ascii="宋体" w:eastAsia="宋体" w:hAnsi="宋体" w:cs="宋体"/>
          <w:kern w:val="0"/>
          <w:szCs w:val="21"/>
        </w:rPr>
      </w:pPr>
      <w:r w:rsidRPr="000E46BA">
        <w:rPr>
          <w:rFonts w:hAnsi="等线" w:hint="eastAsia"/>
          <w:color w:val="000000" w:themeColor="text1"/>
          <w:kern w:val="24"/>
          <w:szCs w:val="21"/>
        </w:rPr>
        <w:t>培养创业的勇气与能力</w:t>
      </w:r>
    </w:p>
    <w:p w14:paraId="5CA46706" w14:textId="347FEE1C" w:rsidR="000E46BA" w:rsidRDefault="000E46BA" w:rsidP="000E46BA">
      <w:pPr>
        <w:widowControl/>
        <w:spacing w:line="360" w:lineRule="auto"/>
        <w:ind w:left="360"/>
        <w:jc w:val="left"/>
        <w:rPr>
          <w:rFonts w:hAnsi="等线"/>
          <w:color w:val="FF0000"/>
          <w:kern w:val="24"/>
          <w:szCs w:val="21"/>
        </w:rPr>
      </w:pPr>
      <w:r w:rsidRPr="000E46BA">
        <w:rPr>
          <w:rFonts w:hAnsi="等线" w:hint="eastAsia"/>
          <w:color w:val="FF0000"/>
          <w:kern w:val="24"/>
          <w:szCs w:val="21"/>
        </w:rPr>
        <w:t>弘扬家庭美德</w:t>
      </w:r>
    </w:p>
    <w:p w14:paraId="2ADE74D3" w14:textId="0F8E53C0" w:rsidR="000E46BA" w:rsidRPr="000E46BA" w:rsidRDefault="00192197" w:rsidP="000E46BA">
      <w:pPr>
        <w:widowControl/>
        <w:spacing w:line="360" w:lineRule="auto"/>
        <w:ind w:left="360"/>
        <w:jc w:val="left"/>
        <w:rPr>
          <w:rFonts w:ascii="宋体" w:eastAsia="宋体" w:hAnsi="宋体" w:cs="宋体" w:hint="eastAsia"/>
          <w:color w:val="000000" w:themeColor="text1"/>
          <w:kern w:val="0"/>
          <w:szCs w:val="21"/>
        </w:rPr>
      </w:pPr>
      <w:r w:rsidRPr="00192197">
        <w:rPr>
          <w:rFonts w:hAnsi="等线" w:hint="eastAsia"/>
          <w:color w:val="000000" w:themeColor="text1"/>
          <w:kern w:val="24"/>
          <w:szCs w:val="21"/>
        </w:rPr>
        <w:t>注重家庭、家教、家风</w:t>
      </w:r>
    </w:p>
    <w:p w14:paraId="2B830257" w14:textId="776349A2" w:rsidR="000E46BA" w:rsidRDefault="00192197" w:rsidP="00364933">
      <w:pPr>
        <w:rPr>
          <w:color w:val="000000" w:themeColor="text1"/>
          <w:szCs w:val="21"/>
        </w:rPr>
      </w:pPr>
      <w:r>
        <w:rPr>
          <w:rFonts w:hint="eastAsia"/>
          <w:color w:val="00B0F0"/>
          <w:szCs w:val="21"/>
        </w:rPr>
        <w:t xml:space="preserve">婚姻中的道德 </w:t>
      </w:r>
      <w:r w:rsidRPr="00192197">
        <w:rPr>
          <w:rFonts w:hint="eastAsia"/>
          <w:color w:val="000000" w:themeColor="text1"/>
          <w:szCs w:val="21"/>
        </w:rPr>
        <w:t xml:space="preserve">尊老爱幼 男女平等  </w:t>
      </w:r>
      <w:r>
        <w:rPr>
          <w:rFonts w:hint="eastAsia"/>
          <w:color w:val="000000" w:themeColor="text1"/>
          <w:szCs w:val="21"/>
        </w:rPr>
        <w:t>夫妻</w:t>
      </w:r>
      <w:r w:rsidRPr="00192197">
        <w:rPr>
          <w:rFonts w:hint="eastAsia"/>
          <w:color w:val="000000" w:themeColor="text1"/>
          <w:szCs w:val="21"/>
        </w:rPr>
        <w:t>和睦</w:t>
      </w:r>
      <w:r>
        <w:rPr>
          <w:rFonts w:hint="eastAsia"/>
          <w:color w:val="000000" w:themeColor="text1"/>
          <w:szCs w:val="21"/>
        </w:rPr>
        <w:t xml:space="preserve"> 勤俭持家 邻里互助</w:t>
      </w:r>
    </w:p>
    <w:p w14:paraId="370CC0D1" w14:textId="2B22749D" w:rsidR="00192197" w:rsidRDefault="00192197" w:rsidP="00364933">
      <w:pPr>
        <w:rPr>
          <w:color w:val="000000" w:themeColor="text1"/>
          <w:szCs w:val="21"/>
        </w:rPr>
      </w:pPr>
      <w:r w:rsidRPr="00D10EA6">
        <w:rPr>
          <w:rFonts w:hint="eastAsia"/>
          <w:color w:val="00B0F0"/>
          <w:szCs w:val="21"/>
        </w:rPr>
        <w:t>恋爱中的</w:t>
      </w:r>
      <w:r w:rsidR="00D10EA6" w:rsidRPr="00D10EA6">
        <w:rPr>
          <w:rFonts w:hint="eastAsia"/>
          <w:color w:val="00B0F0"/>
          <w:szCs w:val="21"/>
        </w:rPr>
        <w:t>道德</w:t>
      </w:r>
      <w:r w:rsidR="00D10EA6">
        <w:rPr>
          <w:rFonts w:hint="eastAsia"/>
          <w:color w:val="00B0F0"/>
          <w:szCs w:val="21"/>
        </w:rPr>
        <w:t xml:space="preserve"> </w:t>
      </w:r>
      <w:r w:rsidR="00D10EA6" w:rsidRPr="00D10EA6">
        <w:rPr>
          <w:rFonts w:hint="eastAsia"/>
          <w:color w:val="000000" w:themeColor="text1"/>
          <w:szCs w:val="21"/>
        </w:rPr>
        <w:t xml:space="preserve">尊重人格平等 </w:t>
      </w:r>
      <w:r w:rsidR="00D10EA6" w:rsidRPr="00D10EA6">
        <w:rPr>
          <w:color w:val="000000" w:themeColor="text1"/>
          <w:szCs w:val="21"/>
        </w:rPr>
        <w:t xml:space="preserve"> </w:t>
      </w:r>
      <w:r w:rsidR="00D10EA6" w:rsidRPr="00D10EA6">
        <w:rPr>
          <w:rFonts w:hint="eastAsia"/>
          <w:color w:val="000000" w:themeColor="text1"/>
          <w:szCs w:val="21"/>
        </w:rPr>
        <w:t>自觉承担义务 文明相亲相爱</w:t>
      </w:r>
    </w:p>
    <w:p w14:paraId="63E08120" w14:textId="18709A8C" w:rsidR="00D10EA6" w:rsidRDefault="00D10EA6" w:rsidP="00364933">
      <w:pPr>
        <w:rPr>
          <w:color w:val="FF0000"/>
          <w:szCs w:val="21"/>
        </w:rPr>
      </w:pPr>
      <w:r w:rsidRPr="00D10EA6">
        <w:rPr>
          <w:rFonts w:hint="eastAsia"/>
          <w:color w:val="FF0000"/>
          <w:szCs w:val="21"/>
        </w:rPr>
        <w:t>锤炼个人品德</w:t>
      </w:r>
    </w:p>
    <w:p w14:paraId="32E5A0B6" w14:textId="6B77271E" w:rsidR="00D10EA6" w:rsidRPr="00476E3F" w:rsidRDefault="00D10EA6" w:rsidP="00364933">
      <w:pPr>
        <w:rPr>
          <w:color w:val="00B0F0"/>
          <w:szCs w:val="21"/>
        </w:rPr>
      </w:pPr>
      <w:r w:rsidRPr="00476E3F">
        <w:rPr>
          <w:rFonts w:hint="eastAsia"/>
          <w:color w:val="00B0F0"/>
          <w:szCs w:val="21"/>
        </w:rPr>
        <w:t>涵养高尚的道德品格</w:t>
      </w:r>
    </w:p>
    <w:p w14:paraId="177EBCA1" w14:textId="77777777" w:rsidR="00D10EA6" w:rsidRPr="00D10EA6" w:rsidRDefault="00D10EA6" w:rsidP="00D10EA6">
      <w:pPr>
        <w:widowControl/>
        <w:numPr>
          <w:ilvl w:val="0"/>
          <w:numId w:val="5"/>
        </w:numPr>
        <w:ind w:left="1267"/>
        <w:jc w:val="left"/>
        <w:rPr>
          <w:rFonts w:ascii="宋体" w:eastAsia="宋体" w:hAnsi="宋体" w:cs="宋体"/>
          <w:kern w:val="0"/>
          <w:szCs w:val="21"/>
        </w:rPr>
      </w:pPr>
      <w:r w:rsidRPr="00476E3F">
        <w:rPr>
          <w:rFonts w:ascii="Arial" w:eastAsia="微软雅黑" w:hAnsi="微软雅黑" w:cs="宋体" w:hint="eastAsia"/>
          <w:kern w:val="0"/>
          <w:szCs w:val="21"/>
          <w14:shadow w14:blurRad="38100" w14:dist="38100" w14:dir="2700000" w14:sx="100000" w14:sy="100000" w14:kx="0" w14:ky="0" w14:algn="tl">
            <w14:srgbClr w14:val="000000">
              <w14:alpha w14:val="57000"/>
            </w14:srgbClr>
          </w14:shadow>
        </w:rPr>
        <w:t>形成正确的道德认知和道德判断</w:t>
      </w:r>
    </w:p>
    <w:p w14:paraId="318E428A" w14:textId="77777777" w:rsidR="00D10EA6" w:rsidRPr="00D10EA6" w:rsidRDefault="00D10EA6" w:rsidP="00D10EA6">
      <w:pPr>
        <w:widowControl/>
        <w:numPr>
          <w:ilvl w:val="0"/>
          <w:numId w:val="6"/>
        </w:numPr>
        <w:tabs>
          <w:tab w:val="num" w:pos="720"/>
        </w:tabs>
        <w:ind w:left="1267"/>
        <w:jc w:val="left"/>
        <w:rPr>
          <w:rFonts w:ascii="宋体" w:eastAsia="宋体" w:hAnsi="宋体" w:cs="宋体"/>
          <w:kern w:val="0"/>
          <w:szCs w:val="21"/>
        </w:rPr>
      </w:pPr>
      <w:r w:rsidRPr="00476E3F">
        <w:rPr>
          <w:rFonts w:ascii="Arial" w:eastAsia="微软雅黑" w:hAnsi="微软雅黑" w:cs="宋体" w:hint="eastAsia"/>
          <w:kern w:val="0"/>
          <w:szCs w:val="21"/>
          <w14:shadow w14:blurRad="38100" w14:dist="38100" w14:dir="2700000" w14:sx="100000" w14:sy="100000" w14:kx="0" w14:ky="0" w14:algn="tl">
            <w14:srgbClr w14:val="000000">
              <w14:alpha w14:val="57000"/>
            </w14:srgbClr>
          </w14:shadow>
        </w:rPr>
        <w:t>激发正向的道德认同和道德情感</w:t>
      </w:r>
    </w:p>
    <w:p w14:paraId="1E691F35" w14:textId="77777777" w:rsidR="00476E3F" w:rsidRPr="00476E3F" w:rsidRDefault="00476E3F" w:rsidP="00476E3F">
      <w:pPr>
        <w:widowControl/>
        <w:numPr>
          <w:ilvl w:val="0"/>
          <w:numId w:val="7"/>
        </w:numPr>
        <w:tabs>
          <w:tab w:val="num" w:pos="720"/>
        </w:tabs>
        <w:ind w:left="1267"/>
        <w:jc w:val="left"/>
        <w:rPr>
          <w:rFonts w:ascii="宋体" w:eastAsia="宋体" w:hAnsi="宋体" w:cs="宋体"/>
          <w:kern w:val="0"/>
          <w:szCs w:val="21"/>
        </w:rPr>
      </w:pPr>
      <w:r w:rsidRPr="00476E3F">
        <w:rPr>
          <w:rFonts w:ascii="Arial" w:eastAsia="微软雅黑" w:hAnsi="微软雅黑" w:cs="宋体" w:hint="eastAsia"/>
          <w:kern w:val="0"/>
          <w:szCs w:val="21"/>
          <w14:shadow w14:blurRad="38100" w14:dist="38100" w14:dir="2700000" w14:sx="100000" w14:sy="100000" w14:kx="0" w14:ky="0" w14:algn="tl">
            <w14:srgbClr w14:val="000000">
              <w14:alpha w14:val="57000"/>
            </w14:srgbClr>
          </w14:shadow>
        </w:rPr>
        <w:t>强化坚定的道德意志和道德信念</w:t>
      </w:r>
    </w:p>
    <w:p w14:paraId="5F9D1CD3" w14:textId="77777777" w:rsidR="00476E3F" w:rsidRPr="00476E3F" w:rsidRDefault="00476E3F" w:rsidP="00364933">
      <w:pPr>
        <w:rPr>
          <w:color w:val="00B0F0"/>
          <w:szCs w:val="21"/>
        </w:rPr>
      </w:pPr>
      <w:r w:rsidRPr="00476E3F">
        <w:rPr>
          <w:rFonts w:hint="eastAsia"/>
          <w:color w:val="00B0F0"/>
          <w:szCs w:val="21"/>
        </w:rPr>
        <w:t>道德修养重在</w:t>
      </w:r>
      <w:proofErr w:type="gramStart"/>
      <w:r w:rsidRPr="00476E3F">
        <w:rPr>
          <w:rFonts w:hint="eastAsia"/>
          <w:color w:val="00B0F0"/>
          <w:szCs w:val="21"/>
        </w:rPr>
        <w:t>践行</w:t>
      </w:r>
      <w:proofErr w:type="gramEnd"/>
    </w:p>
    <w:p w14:paraId="55248AC8" w14:textId="6FBC89D9" w:rsidR="00D10EA6" w:rsidRDefault="00476E3F" w:rsidP="00364933">
      <w:pPr>
        <w:rPr>
          <w:szCs w:val="21"/>
        </w:rPr>
      </w:pPr>
      <w:r>
        <w:rPr>
          <w:rFonts w:hint="eastAsia"/>
          <w:szCs w:val="21"/>
        </w:rPr>
        <w:t xml:space="preserve">掌握道德修养的正确方法（学思并重 </w:t>
      </w:r>
      <w:r>
        <w:rPr>
          <w:szCs w:val="21"/>
        </w:rPr>
        <w:t xml:space="preserve"> </w:t>
      </w:r>
      <w:r>
        <w:rPr>
          <w:rFonts w:hint="eastAsia"/>
          <w:szCs w:val="21"/>
        </w:rPr>
        <w:t xml:space="preserve">省察克治 </w:t>
      </w:r>
      <w:r>
        <w:rPr>
          <w:szCs w:val="21"/>
        </w:rPr>
        <w:t xml:space="preserve"> </w:t>
      </w:r>
      <w:r>
        <w:rPr>
          <w:rFonts w:hint="eastAsia"/>
          <w:szCs w:val="21"/>
        </w:rPr>
        <w:t xml:space="preserve">慎独自律 </w:t>
      </w:r>
      <w:r>
        <w:rPr>
          <w:szCs w:val="21"/>
        </w:rPr>
        <w:t xml:space="preserve"> </w:t>
      </w:r>
      <w:r>
        <w:rPr>
          <w:rFonts w:hint="eastAsia"/>
          <w:szCs w:val="21"/>
        </w:rPr>
        <w:t>知行合一 积善成德）</w:t>
      </w:r>
    </w:p>
    <w:p w14:paraId="2F012DDD" w14:textId="2B118234" w:rsidR="00476E3F" w:rsidRDefault="00476E3F" w:rsidP="00364933">
      <w:pPr>
        <w:rPr>
          <w:szCs w:val="21"/>
        </w:rPr>
      </w:pPr>
      <w:r>
        <w:rPr>
          <w:rFonts w:hint="eastAsia"/>
          <w:szCs w:val="21"/>
        </w:rPr>
        <w:t>向道德模范学习</w:t>
      </w:r>
    </w:p>
    <w:p w14:paraId="59BCCFE5" w14:textId="64165FFA" w:rsidR="00476E3F" w:rsidRDefault="00476E3F" w:rsidP="00364933">
      <w:pPr>
        <w:rPr>
          <w:szCs w:val="21"/>
        </w:rPr>
      </w:pPr>
      <w:r>
        <w:rPr>
          <w:rFonts w:hint="eastAsia"/>
          <w:szCs w:val="21"/>
        </w:rPr>
        <w:lastRenderedPageBreak/>
        <w:t>参与志愿服务活动</w:t>
      </w:r>
    </w:p>
    <w:p w14:paraId="496CF54E" w14:textId="1806FF92" w:rsidR="00476E3F" w:rsidRDefault="00476E3F" w:rsidP="00364933">
      <w:pPr>
        <w:rPr>
          <w:color w:val="00B0F0"/>
          <w:szCs w:val="21"/>
        </w:rPr>
      </w:pPr>
      <w:r w:rsidRPr="00476E3F">
        <w:rPr>
          <w:rFonts w:hint="eastAsia"/>
          <w:color w:val="00B0F0"/>
          <w:szCs w:val="21"/>
        </w:rPr>
        <w:t>积极引领社会风尚</w:t>
      </w:r>
    </w:p>
    <w:p w14:paraId="5F873B69" w14:textId="786FE7CC" w:rsidR="00476E3F" w:rsidRDefault="00476E3F" w:rsidP="00364933">
      <w:pPr>
        <w:rPr>
          <w:szCs w:val="21"/>
        </w:rPr>
      </w:pPr>
      <w:r w:rsidRPr="0068502D">
        <w:rPr>
          <w:rFonts w:hint="eastAsia"/>
          <w:szCs w:val="21"/>
        </w:rPr>
        <w:t xml:space="preserve">知荣辱 </w:t>
      </w:r>
      <w:r w:rsidRPr="0068502D">
        <w:rPr>
          <w:szCs w:val="21"/>
        </w:rPr>
        <w:t xml:space="preserve"> </w:t>
      </w:r>
      <w:r w:rsidRPr="0068502D">
        <w:rPr>
          <w:rFonts w:hint="eastAsia"/>
          <w:szCs w:val="21"/>
        </w:rPr>
        <w:t>讲正气 促和谐</w:t>
      </w:r>
      <w:r w:rsidR="0068502D" w:rsidRPr="0068502D">
        <w:rPr>
          <w:rFonts w:hint="eastAsia"/>
          <w:szCs w:val="21"/>
        </w:rPr>
        <w:t xml:space="preserve"> </w:t>
      </w:r>
      <w:r w:rsidR="0068502D" w:rsidRPr="0068502D">
        <w:rPr>
          <w:szCs w:val="21"/>
        </w:rPr>
        <w:t xml:space="preserve"> </w:t>
      </w:r>
      <w:r w:rsidR="0068502D" w:rsidRPr="0068502D">
        <w:rPr>
          <w:rFonts w:hint="eastAsia"/>
          <w:szCs w:val="21"/>
        </w:rPr>
        <w:t>做奉献</w:t>
      </w:r>
    </w:p>
    <w:p w14:paraId="781C6EC6" w14:textId="194F7B1D" w:rsidR="0068502D" w:rsidRDefault="0068502D" w:rsidP="00364933">
      <w:pPr>
        <w:rPr>
          <w:sz w:val="32"/>
          <w:szCs w:val="32"/>
        </w:rPr>
      </w:pPr>
      <w:r>
        <w:rPr>
          <w:rFonts w:hint="eastAsia"/>
          <w:sz w:val="32"/>
          <w:szCs w:val="32"/>
        </w:rPr>
        <w:t>学习法治思想 提升法治素养</w:t>
      </w:r>
    </w:p>
    <w:p w14:paraId="1932D22B" w14:textId="1BFE286D" w:rsidR="0068502D" w:rsidRDefault="0068502D" w:rsidP="00364933">
      <w:pPr>
        <w:rPr>
          <w:sz w:val="28"/>
          <w:szCs w:val="28"/>
        </w:rPr>
      </w:pPr>
      <w:r>
        <w:rPr>
          <w:rFonts w:hint="eastAsia"/>
          <w:sz w:val="28"/>
          <w:szCs w:val="28"/>
        </w:rPr>
        <w:t>第二节 坚持全面依法治国</w:t>
      </w:r>
    </w:p>
    <w:p w14:paraId="0061AF59" w14:textId="47356575" w:rsidR="0068502D" w:rsidRPr="00640271" w:rsidRDefault="00640271" w:rsidP="00364933">
      <w:pPr>
        <w:rPr>
          <w:color w:val="FF0000"/>
          <w:szCs w:val="21"/>
        </w:rPr>
      </w:pPr>
      <w:r w:rsidRPr="00640271">
        <w:rPr>
          <w:rFonts w:hint="eastAsia"/>
          <w:color w:val="FF0000"/>
          <w:szCs w:val="21"/>
        </w:rPr>
        <w:t>习近平法治思想的形成与意义</w:t>
      </w:r>
    </w:p>
    <w:p w14:paraId="66820421" w14:textId="3C2291D7" w:rsidR="00640271" w:rsidRDefault="00640271" w:rsidP="00364933">
      <w:pPr>
        <w:rPr>
          <w:rFonts w:ascii="华文中宋" w:eastAsia="华文中宋" w:hAnsi="华文中宋" w:cs="华文中宋"/>
          <w:color w:val="000000" w:themeColor="text1"/>
          <w:kern w:val="24"/>
          <w:szCs w:val="21"/>
        </w:rPr>
      </w:pPr>
      <w:r w:rsidRPr="00640271">
        <w:rPr>
          <w:rFonts w:ascii="华文中宋" w:eastAsia="华文中宋" w:hAnsi="华文中宋" w:cs="华文中宋" w:hint="eastAsia"/>
          <w:color w:val="000000" w:themeColor="text1"/>
          <w:kern w:val="24"/>
          <w:szCs w:val="21"/>
        </w:rPr>
        <w:t>2020年11月16日至17日，中央全面依法治国工作会议在北京召开。习近平出席会议并发表重要讲话。会议正式提出</w:t>
      </w:r>
      <w:r w:rsidRPr="00640271">
        <w:rPr>
          <w:rFonts w:ascii="华文中宋" w:eastAsia="华文中宋" w:hAnsi="华文中宋" w:cs="华文中宋" w:hint="eastAsia"/>
          <w:color w:val="FF0000"/>
          <w:kern w:val="24"/>
          <w:szCs w:val="21"/>
        </w:rPr>
        <w:t>习近平法治思想</w:t>
      </w:r>
      <w:r w:rsidRPr="00640271">
        <w:rPr>
          <w:rFonts w:ascii="华文中宋" w:eastAsia="华文中宋" w:hAnsi="华文中宋" w:cs="华文中宋" w:hint="eastAsia"/>
          <w:color w:val="000000" w:themeColor="text1"/>
          <w:kern w:val="24"/>
          <w:szCs w:val="21"/>
        </w:rPr>
        <w:t>，并将其确立为</w:t>
      </w:r>
      <w:r w:rsidRPr="00640271">
        <w:rPr>
          <w:rFonts w:ascii="华文中宋" w:eastAsia="华文中宋" w:hAnsi="华文中宋" w:cs="华文中宋" w:hint="eastAsia"/>
          <w:color w:val="000000" w:themeColor="text1"/>
          <w:kern w:val="24"/>
          <w:szCs w:val="21"/>
          <w:u w:val="single"/>
        </w:rPr>
        <w:t>全面依法治国的指导思想和根本遵循</w:t>
      </w:r>
      <w:r w:rsidRPr="00640271">
        <w:rPr>
          <w:rFonts w:ascii="华文中宋" w:eastAsia="华文中宋" w:hAnsi="华文中宋" w:cs="华文中宋" w:hint="eastAsia"/>
          <w:color w:val="000000" w:themeColor="text1"/>
          <w:kern w:val="24"/>
          <w:szCs w:val="21"/>
        </w:rPr>
        <w:t>。</w:t>
      </w:r>
    </w:p>
    <w:p w14:paraId="1541B6C8" w14:textId="43FFEA69" w:rsidR="00640271" w:rsidRDefault="00640271" w:rsidP="00364933">
      <w:pPr>
        <w:rPr>
          <w:rFonts w:ascii="华文中宋" w:eastAsia="华文中宋" w:hAnsi="华文中宋" w:cs="华文中宋"/>
          <w:color w:val="000000" w:themeColor="text1"/>
          <w:kern w:val="24"/>
          <w:szCs w:val="21"/>
        </w:rPr>
      </w:pPr>
      <w:r>
        <w:rPr>
          <w:rFonts w:ascii="华文中宋" w:eastAsia="华文中宋" w:hAnsi="华文中宋" w:cs="华文中宋" w:hint="eastAsia"/>
          <w:color w:val="000000" w:themeColor="text1"/>
          <w:kern w:val="24"/>
          <w:szCs w:val="21"/>
        </w:rPr>
        <w:t>习近</w:t>
      </w:r>
      <w:proofErr w:type="gramStart"/>
      <w:r>
        <w:rPr>
          <w:rFonts w:ascii="华文中宋" w:eastAsia="华文中宋" w:hAnsi="华文中宋" w:cs="华文中宋" w:hint="eastAsia"/>
          <w:color w:val="000000" w:themeColor="text1"/>
          <w:kern w:val="24"/>
          <w:szCs w:val="21"/>
        </w:rPr>
        <w:t>平思想</w:t>
      </w:r>
      <w:proofErr w:type="gramEnd"/>
      <w:r>
        <w:rPr>
          <w:rFonts w:ascii="华文中宋" w:eastAsia="华文中宋" w:hAnsi="华文中宋" w:cs="华文中宋" w:hint="eastAsia"/>
          <w:color w:val="000000" w:themeColor="text1"/>
          <w:kern w:val="24"/>
          <w:szCs w:val="21"/>
        </w:rPr>
        <w:t>从历史和现实相贯通、国际国内相关联、</w:t>
      </w:r>
      <w:r w:rsidR="006F3304">
        <w:rPr>
          <w:rFonts w:ascii="华文中宋" w:eastAsia="华文中宋" w:hAnsi="华文中宋" w:cs="华文中宋" w:hint="eastAsia"/>
          <w:color w:val="000000" w:themeColor="text1"/>
          <w:kern w:val="24"/>
          <w:szCs w:val="21"/>
        </w:rPr>
        <w:t>理论和实践相结合上深刻的回答了</w:t>
      </w:r>
    </w:p>
    <w:p w14:paraId="4BD09EE0" w14:textId="396DE9F7" w:rsidR="006F3304" w:rsidRDefault="006F3304" w:rsidP="00364933">
      <w:pPr>
        <w:rPr>
          <w:rFonts w:ascii="华文中宋" w:eastAsia="华文中宋" w:hAnsi="华文中宋" w:cs="华文中宋"/>
          <w:color w:val="000000" w:themeColor="text1"/>
          <w:kern w:val="24"/>
          <w:szCs w:val="21"/>
        </w:rPr>
      </w:pPr>
      <w:r>
        <w:rPr>
          <w:rFonts w:ascii="华文中宋" w:eastAsia="华文中宋" w:hAnsi="华文中宋" w:cs="华文中宋" w:hint="eastAsia"/>
          <w:color w:val="000000" w:themeColor="text1"/>
          <w:kern w:val="24"/>
          <w:szCs w:val="21"/>
        </w:rPr>
        <w:t>新世代为什么实行全面依法治国，怎样实行全面依法治国等一系列重大问题</w:t>
      </w:r>
    </w:p>
    <w:p w14:paraId="4A6CAF11" w14:textId="77777777" w:rsidR="006F3304" w:rsidRPr="006F3304" w:rsidRDefault="006F3304" w:rsidP="006F3304">
      <w:pPr>
        <w:widowControl/>
        <w:numPr>
          <w:ilvl w:val="0"/>
          <w:numId w:val="8"/>
        </w:numPr>
        <w:ind w:left="1267"/>
        <w:jc w:val="left"/>
        <w:rPr>
          <w:rFonts w:ascii="宋体" w:eastAsia="宋体" w:hAnsi="宋体" w:cs="宋体"/>
          <w:kern w:val="0"/>
          <w:szCs w:val="21"/>
        </w:rPr>
      </w:pPr>
      <w:r w:rsidRPr="006F3304">
        <w:rPr>
          <w:rFonts w:ascii="微软雅黑" w:eastAsia="微软雅黑" w:hAnsi="微软雅黑" w:cs="宋体" w:hint="eastAsia"/>
          <w:color w:val="000000"/>
          <w:kern w:val="0"/>
          <w:szCs w:val="21"/>
        </w:rPr>
        <w:t>是顺应实现中华民族伟大复兴时代要求应运而生的重大理论创新成果</w:t>
      </w:r>
    </w:p>
    <w:p w14:paraId="5704D469" w14:textId="77777777" w:rsidR="006F3304" w:rsidRPr="006F3304" w:rsidRDefault="006F3304" w:rsidP="006F3304">
      <w:pPr>
        <w:widowControl/>
        <w:numPr>
          <w:ilvl w:val="0"/>
          <w:numId w:val="9"/>
        </w:numPr>
        <w:ind w:left="1267"/>
        <w:jc w:val="left"/>
        <w:rPr>
          <w:rFonts w:ascii="宋体" w:eastAsia="宋体" w:hAnsi="宋体" w:cs="宋体"/>
          <w:kern w:val="0"/>
          <w:szCs w:val="21"/>
        </w:rPr>
      </w:pPr>
      <w:r w:rsidRPr="006F3304">
        <w:rPr>
          <w:rFonts w:ascii="微软雅黑" w:eastAsia="微软雅黑" w:hAnsi="微软雅黑" w:cs="宋体" w:hint="eastAsia"/>
          <w:color w:val="000000"/>
          <w:kern w:val="0"/>
          <w:szCs w:val="21"/>
        </w:rPr>
        <w:t>是马克思主义法治理论中国化最新成果</w:t>
      </w:r>
    </w:p>
    <w:p w14:paraId="4ABE3A69" w14:textId="77777777" w:rsidR="006F3304" w:rsidRPr="006F3304" w:rsidRDefault="006F3304" w:rsidP="006F3304">
      <w:pPr>
        <w:widowControl/>
        <w:numPr>
          <w:ilvl w:val="0"/>
          <w:numId w:val="10"/>
        </w:numPr>
        <w:ind w:left="1267"/>
        <w:jc w:val="left"/>
        <w:rPr>
          <w:rFonts w:ascii="宋体" w:eastAsia="宋体" w:hAnsi="宋体" w:cs="宋体"/>
          <w:kern w:val="0"/>
          <w:szCs w:val="21"/>
        </w:rPr>
      </w:pPr>
      <w:proofErr w:type="gramStart"/>
      <w:r w:rsidRPr="006F3304">
        <w:rPr>
          <w:rFonts w:ascii="微软雅黑" w:eastAsia="微软雅黑" w:hAnsi="微软雅黑" w:cs="宋体" w:hint="eastAsia"/>
          <w:color w:val="000000"/>
          <w:kern w:val="0"/>
          <w:szCs w:val="21"/>
        </w:rPr>
        <w:t>是习近</w:t>
      </w:r>
      <w:proofErr w:type="gramEnd"/>
      <w:r w:rsidRPr="006F3304">
        <w:rPr>
          <w:rFonts w:ascii="微软雅黑" w:eastAsia="微软雅黑" w:hAnsi="微软雅黑" w:cs="宋体" w:hint="eastAsia"/>
          <w:color w:val="000000"/>
          <w:kern w:val="0"/>
          <w:szCs w:val="21"/>
        </w:rPr>
        <w:t>平新时代中国特色社会主义思想的重要组成部分</w:t>
      </w:r>
    </w:p>
    <w:p w14:paraId="48B56D24" w14:textId="7D65DB92" w:rsidR="006F3304" w:rsidRPr="006F3304" w:rsidRDefault="006F3304" w:rsidP="00364933">
      <w:pPr>
        <w:rPr>
          <w:color w:val="FF0000"/>
          <w:szCs w:val="21"/>
        </w:rPr>
      </w:pPr>
      <w:r w:rsidRPr="006F3304">
        <w:rPr>
          <w:rFonts w:hint="eastAsia"/>
          <w:color w:val="FF0000"/>
          <w:szCs w:val="21"/>
        </w:rPr>
        <w:t>习近平法治思想主要内容</w:t>
      </w:r>
    </w:p>
    <w:p w14:paraId="47A57077" w14:textId="046A2CB4" w:rsidR="006F3304" w:rsidRDefault="006F3304" w:rsidP="00364933">
      <w:pPr>
        <w:rPr>
          <w:szCs w:val="21"/>
        </w:rPr>
      </w:pPr>
      <w:r>
        <w:rPr>
          <w:noProof/>
        </w:rPr>
        <w:drawing>
          <wp:inline distT="0" distB="0" distL="0" distR="0" wp14:anchorId="35D5C3F5" wp14:editId="64CB5DA7">
            <wp:extent cx="3530208" cy="4172758"/>
            <wp:effectExtent l="0" t="0" r="0" b="0"/>
            <wp:docPr id="14" name="图片 13">
              <a:extLst xmlns:a="http://schemas.openxmlformats.org/drawingml/2006/main">
                <a:ext uri="{FF2B5EF4-FFF2-40B4-BE49-F238E27FC236}">
                  <a16:creationId xmlns:a16="http://schemas.microsoft.com/office/drawing/2014/main" id="{472B9EEA-327A-45AC-AE26-70CCB7EA3E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472B9EEA-327A-45AC-AE26-70CCB7EA3E6F}"/>
                        </a:ext>
                      </a:extLst>
                    </pic:cNvPr>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30208" cy="4172758"/>
                    </a:xfrm>
                    <a:prstGeom prst="rect">
                      <a:avLst/>
                    </a:prstGeom>
                  </pic:spPr>
                </pic:pic>
              </a:graphicData>
            </a:graphic>
          </wp:inline>
        </w:drawing>
      </w:r>
    </w:p>
    <w:p w14:paraId="78419754" w14:textId="7192B1D3" w:rsidR="00C462B8" w:rsidRDefault="00C462B8" w:rsidP="00364933">
      <w:pPr>
        <w:rPr>
          <w:szCs w:val="21"/>
        </w:rPr>
      </w:pPr>
      <w:r>
        <w:rPr>
          <w:noProof/>
        </w:rPr>
        <w:lastRenderedPageBreak/>
        <w:drawing>
          <wp:inline distT="0" distB="0" distL="0" distR="0" wp14:anchorId="5B1B799C" wp14:editId="48153B59">
            <wp:extent cx="3887285" cy="4172758"/>
            <wp:effectExtent l="0" t="0" r="0" b="0"/>
            <wp:docPr id="15" name="图片 14">
              <a:extLst xmlns:a="http://schemas.openxmlformats.org/drawingml/2006/main">
                <a:ext uri="{FF2B5EF4-FFF2-40B4-BE49-F238E27FC236}">
                  <a16:creationId xmlns:a16="http://schemas.microsoft.com/office/drawing/2014/main" id="{8E63C830-B9F9-4F60-A3CB-5D03E84507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8E63C830-B9F9-4F60-A3CB-5D03E84507EA}"/>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87285" cy="4172758"/>
                    </a:xfrm>
                    <a:prstGeom prst="rect">
                      <a:avLst/>
                    </a:prstGeom>
                  </pic:spPr>
                </pic:pic>
              </a:graphicData>
            </a:graphic>
          </wp:inline>
        </w:drawing>
      </w:r>
    </w:p>
    <w:p w14:paraId="23BCEC75" w14:textId="4A292F16" w:rsidR="00C462B8" w:rsidRPr="00C462B8" w:rsidRDefault="00C462B8" w:rsidP="00364933">
      <w:pPr>
        <w:rPr>
          <w:color w:val="FF0000"/>
          <w:szCs w:val="21"/>
        </w:rPr>
      </w:pPr>
      <w:r>
        <w:rPr>
          <w:rFonts w:hint="eastAsia"/>
          <w:color w:val="FF0000"/>
          <w:szCs w:val="21"/>
        </w:rPr>
        <w:t>为什么</w:t>
      </w:r>
      <w:r w:rsidRPr="00C462B8">
        <w:rPr>
          <w:rFonts w:hint="eastAsia"/>
          <w:color w:val="FF0000"/>
          <w:szCs w:val="21"/>
        </w:rPr>
        <w:t>走中国特色社会主义法治道路</w:t>
      </w:r>
    </w:p>
    <w:p w14:paraId="2D9D5E99" w14:textId="0085DE0D" w:rsidR="00C462B8" w:rsidRDefault="00C462B8" w:rsidP="00364933">
      <w:pPr>
        <w:rPr>
          <w:szCs w:val="21"/>
        </w:rPr>
      </w:pPr>
      <w:r>
        <w:rPr>
          <w:rFonts w:hint="eastAsia"/>
          <w:szCs w:val="21"/>
        </w:rPr>
        <w:t>是历史的必然结论</w:t>
      </w:r>
    </w:p>
    <w:p w14:paraId="2AA45B69" w14:textId="2FB71707" w:rsidR="00C462B8" w:rsidRDefault="00C462B8" w:rsidP="00364933">
      <w:pPr>
        <w:rPr>
          <w:szCs w:val="21"/>
        </w:rPr>
      </w:pPr>
      <w:r>
        <w:rPr>
          <w:rFonts w:hint="eastAsia"/>
          <w:szCs w:val="21"/>
        </w:rPr>
        <w:t>是我国社会主义国家性质决定的</w:t>
      </w:r>
    </w:p>
    <w:p w14:paraId="1DFB2942" w14:textId="64EF213A" w:rsidR="00C462B8" w:rsidRDefault="00C462B8" w:rsidP="00364933">
      <w:pPr>
        <w:rPr>
          <w:szCs w:val="21"/>
        </w:rPr>
      </w:pPr>
      <w:r>
        <w:rPr>
          <w:rFonts w:hint="eastAsia"/>
          <w:szCs w:val="21"/>
        </w:rPr>
        <w:t>立足于我国基本国情的必然选择</w:t>
      </w:r>
    </w:p>
    <w:p w14:paraId="44DA8942" w14:textId="77777777" w:rsidR="00C462B8" w:rsidRDefault="00C462B8" w:rsidP="00364933">
      <w:pPr>
        <w:rPr>
          <w:rFonts w:hint="eastAsia"/>
          <w:szCs w:val="21"/>
        </w:rPr>
      </w:pPr>
    </w:p>
    <w:p w14:paraId="0DE0B561" w14:textId="26BDAF71" w:rsidR="00C462B8" w:rsidRDefault="00C462B8" w:rsidP="00364933">
      <w:pPr>
        <w:rPr>
          <w:szCs w:val="21"/>
        </w:rPr>
      </w:pPr>
      <w:r>
        <w:rPr>
          <w:rFonts w:hint="eastAsia"/>
          <w:szCs w:val="21"/>
        </w:rPr>
        <w:t>中国特色社会主义法治道路的核心要义</w:t>
      </w:r>
    </w:p>
    <w:p w14:paraId="56004F4D" w14:textId="4D2CF7C7" w:rsidR="00C462B8" w:rsidRDefault="00C462B8" w:rsidP="00364933">
      <w:pPr>
        <w:rPr>
          <w:szCs w:val="21"/>
        </w:rPr>
      </w:pPr>
      <w:r>
        <w:rPr>
          <w:rFonts w:hint="eastAsia"/>
          <w:szCs w:val="21"/>
        </w:rPr>
        <w:t>坚持党的领导</w:t>
      </w:r>
    </w:p>
    <w:p w14:paraId="512A7644" w14:textId="5EF2D2D7" w:rsidR="00C462B8" w:rsidRDefault="00C462B8" w:rsidP="00364933">
      <w:pPr>
        <w:rPr>
          <w:szCs w:val="21"/>
        </w:rPr>
      </w:pPr>
      <w:r>
        <w:rPr>
          <w:rFonts w:hint="eastAsia"/>
          <w:szCs w:val="21"/>
        </w:rPr>
        <w:t>坚持中国特色社会主义制度</w:t>
      </w:r>
    </w:p>
    <w:p w14:paraId="248F60E4" w14:textId="5821C0C2" w:rsidR="00C462B8" w:rsidRDefault="00C462B8" w:rsidP="00364933">
      <w:pPr>
        <w:rPr>
          <w:szCs w:val="21"/>
        </w:rPr>
      </w:pPr>
      <w:r>
        <w:rPr>
          <w:rFonts w:hint="eastAsia"/>
          <w:szCs w:val="21"/>
        </w:rPr>
        <w:t>贯彻中国特色社会主义法治理论</w:t>
      </w:r>
    </w:p>
    <w:p w14:paraId="21ECC246" w14:textId="23AC78E9" w:rsidR="007C5DC0" w:rsidRPr="007C5DC0" w:rsidRDefault="007C5DC0" w:rsidP="00364933">
      <w:pPr>
        <w:rPr>
          <w:color w:val="FF0000"/>
          <w:szCs w:val="21"/>
        </w:rPr>
      </w:pPr>
      <w:r w:rsidRPr="007C5DC0">
        <w:rPr>
          <w:rFonts w:hint="eastAsia"/>
          <w:color w:val="FF0000"/>
          <w:szCs w:val="21"/>
        </w:rPr>
        <w:t>坚持中国特色社会主义道路必须遵循的原则</w:t>
      </w:r>
    </w:p>
    <w:p w14:paraId="2AA75511" w14:textId="766658A8" w:rsidR="007C5DC0" w:rsidRDefault="007C5DC0" w:rsidP="00364933">
      <w:pPr>
        <w:rPr>
          <w:szCs w:val="21"/>
        </w:rPr>
      </w:pPr>
      <w:r>
        <w:rPr>
          <w:rFonts w:hint="eastAsia"/>
          <w:szCs w:val="21"/>
        </w:rPr>
        <w:t>坚持中国共产党领导</w:t>
      </w:r>
    </w:p>
    <w:p w14:paraId="4F641A5E" w14:textId="7F4F2F37" w:rsidR="007C5DC0" w:rsidRDefault="007C5DC0" w:rsidP="00364933">
      <w:pPr>
        <w:rPr>
          <w:szCs w:val="21"/>
        </w:rPr>
      </w:pPr>
      <w:r>
        <w:rPr>
          <w:rFonts w:hint="eastAsia"/>
          <w:szCs w:val="21"/>
        </w:rPr>
        <w:t>坚持人民主体地位</w:t>
      </w:r>
    </w:p>
    <w:p w14:paraId="1BD33EE7" w14:textId="780E8A69" w:rsidR="007C5DC0" w:rsidRDefault="007C5DC0" w:rsidP="00364933">
      <w:pPr>
        <w:rPr>
          <w:szCs w:val="21"/>
        </w:rPr>
      </w:pPr>
      <w:r>
        <w:rPr>
          <w:rFonts w:hint="eastAsia"/>
          <w:szCs w:val="21"/>
        </w:rPr>
        <w:t>坚持法律面前人人平等</w:t>
      </w:r>
    </w:p>
    <w:p w14:paraId="60E0DDAC" w14:textId="0147CA41" w:rsidR="007C5DC0" w:rsidRDefault="007C5DC0" w:rsidP="00364933">
      <w:pPr>
        <w:rPr>
          <w:szCs w:val="21"/>
        </w:rPr>
      </w:pPr>
      <w:r>
        <w:rPr>
          <w:rFonts w:hint="eastAsia"/>
          <w:szCs w:val="21"/>
        </w:rPr>
        <w:t>坚持依法治国以德治国相结合</w:t>
      </w:r>
    </w:p>
    <w:p w14:paraId="3A26C53A" w14:textId="385670D8" w:rsidR="007C5DC0" w:rsidRDefault="007C5DC0" w:rsidP="00364933">
      <w:pPr>
        <w:rPr>
          <w:szCs w:val="21"/>
        </w:rPr>
      </w:pPr>
      <w:r>
        <w:rPr>
          <w:rFonts w:hint="eastAsia"/>
          <w:szCs w:val="21"/>
        </w:rPr>
        <w:t>坚持从中国实际出发</w:t>
      </w:r>
    </w:p>
    <w:p w14:paraId="6733E0F6" w14:textId="344AC8BA" w:rsidR="007C5DC0" w:rsidRDefault="007C5DC0" w:rsidP="00364933">
      <w:pPr>
        <w:rPr>
          <w:color w:val="FF0000"/>
          <w:szCs w:val="21"/>
        </w:rPr>
      </w:pPr>
      <w:r w:rsidRPr="007C5DC0">
        <w:rPr>
          <w:rFonts w:hint="eastAsia"/>
          <w:color w:val="FF0000"/>
          <w:szCs w:val="21"/>
        </w:rPr>
        <w:t>建设法治中国</w:t>
      </w:r>
    </w:p>
    <w:p w14:paraId="12B87D89" w14:textId="0FC5BDFF" w:rsidR="007C5DC0" w:rsidRPr="00452663" w:rsidRDefault="007C5DC0" w:rsidP="007C5DC0">
      <w:pPr>
        <w:widowControl/>
        <w:numPr>
          <w:ilvl w:val="0"/>
          <w:numId w:val="11"/>
        </w:numPr>
        <w:ind w:left="1267"/>
        <w:jc w:val="left"/>
        <w:rPr>
          <w:rFonts w:ascii="宋体" w:eastAsia="宋体" w:hAnsi="宋体" w:cs="宋体"/>
          <w:kern w:val="0"/>
          <w:szCs w:val="21"/>
        </w:rPr>
      </w:pPr>
      <w:r w:rsidRPr="007C5DC0">
        <w:rPr>
          <w:rFonts w:ascii="黑体" w:eastAsia="黑体" w:hAnsi="黑体" w:cs="宋体" w:hint="eastAsia"/>
          <w:color w:val="000000"/>
          <w:kern w:val="0"/>
          <w:szCs w:val="21"/>
        </w:rPr>
        <w:t>建设中国特色社会主义法治体系</w:t>
      </w:r>
    </w:p>
    <w:p w14:paraId="3016A5FF" w14:textId="00E31251" w:rsidR="007C5DC0" w:rsidRPr="00452663" w:rsidRDefault="007C5DC0" w:rsidP="007C5DC0">
      <w:pPr>
        <w:widowControl/>
        <w:ind w:left="1267"/>
        <w:jc w:val="left"/>
        <w:rPr>
          <w:rFonts w:ascii="黑体" w:eastAsia="黑体" w:hAnsi="黑体" w:cs="宋体"/>
          <w:color w:val="000000"/>
          <w:kern w:val="0"/>
          <w:szCs w:val="21"/>
        </w:rPr>
      </w:pPr>
      <w:r w:rsidRPr="00452663">
        <w:rPr>
          <w:rFonts w:ascii="黑体" w:eastAsia="黑体" w:hAnsi="黑体" w:cs="宋体" w:hint="eastAsia"/>
          <w:color w:val="000000"/>
          <w:kern w:val="0"/>
          <w:szCs w:val="21"/>
        </w:rPr>
        <w:t>完备的法律规范体系</w:t>
      </w:r>
    </w:p>
    <w:p w14:paraId="22425B6F" w14:textId="0594FF8B" w:rsidR="007C5DC0" w:rsidRPr="00452663" w:rsidRDefault="007C5DC0" w:rsidP="007C5DC0">
      <w:pPr>
        <w:widowControl/>
        <w:ind w:left="1267"/>
        <w:jc w:val="left"/>
        <w:rPr>
          <w:rFonts w:ascii="黑体" w:eastAsia="黑体" w:hAnsi="黑体" w:cs="宋体"/>
          <w:color w:val="000000"/>
          <w:kern w:val="0"/>
          <w:szCs w:val="21"/>
        </w:rPr>
      </w:pPr>
      <w:r w:rsidRPr="00452663">
        <w:rPr>
          <w:rFonts w:ascii="黑体" w:eastAsia="黑体" w:hAnsi="黑体" w:cs="宋体" w:hint="eastAsia"/>
          <w:color w:val="000000"/>
          <w:kern w:val="0"/>
          <w:szCs w:val="21"/>
        </w:rPr>
        <w:t>高效的法治实施体系</w:t>
      </w:r>
    </w:p>
    <w:p w14:paraId="401C3131" w14:textId="500190B5" w:rsidR="007C5DC0" w:rsidRPr="00452663" w:rsidRDefault="00452663" w:rsidP="007C5DC0">
      <w:pPr>
        <w:widowControl/>
        <w:ind w:left="1267"/>
        <w:jc w:val="left"/>
        <w:rPr>
          <w:rFonts w:ascii="黑体" w:eastAsia="黑体" w:hAnsi="黑体" w:cs="宋体"/>
          <w:color w:val="000000"/>
          <w:kern w:val="0"/>
          <w:szCs w:val="21"/>
        </w:rPr>
      </w:pPr>
      <w:r w:rsidRPr="00452663">
        <w:rPr>
          <w:rFonts w:ascii="黑体" w:eastAsia="黑体" w:hAnsi="黑体" w:cs="宋体" w:hint="eastAsia"/>
          <w:color w:val="000000"/>
          <w:kern w:val="0"/>
          <w:szCs w:val="21"/>
        </w:rPr>
        <w:t>严密的法治监督体系</w:t>
      </w:r>
    </w:p>
    <w:p w14:paraId="67195594" w14:textId="4D18E7C6" w:rsidR="007C5DC0" w:rsidRPr="00452663" w:rsidRDefault="00452663" w:rsidP="007C5DC0">
      <w:pPr>
        <w:widowControl/>
        <w:ind w:left="1267"/>
        <w:jc w:val="left"/>
        <w:rPr>
          <w:rFonts w:ascii="黑体" w:eastAsia="黑体" w:hAnsi="黑体" w:cs="宋体"/>
          <w:color w:val="000000"/>
          <w:kern w:val="0"/>
          <w:szCs w:val="21"/>
        </w:rPr>
      </w:pPr>
      <w:r w:rsidRPr="00452663">
        <w:rPr>
          <w:rFonts w:ascii="黑体" w:eastAsia="黑体" w:hAnsi="黑体" w:cs="宋体" w:hint="eastAsia"/>
          <w:color w:val="000000"/>
          <w:kern w:val="0"/>
          <w:szCs w:val="21"/>
        </w:rPr>
        <w:t>有力的法治保障体系</w:t>
      </w:r>
    </w:p>
    <w:p w14:paraId="4F806BF9" w14:textId="606D47E6" w:rsidR="007C5DC0" w:rsidRPr="007C5DC0" w:rsidRDefault="00452663" w:rsidP="007C5DC0">
      <w:pPr>
        <w:widowControl/>
        <w:ind w:left="1267"/>
        <w:jc w:val="left"/>
        <w:rPr>
          <w:rFonts w:ascii="宋体" w:eastAsia="宋体" w:hAnsi="宋体" w:cs="宋体" w:hint="eastAsia"/>
          <w:kern w:val="0"/>
          <w:szCs w:val="21"/>
        </w:rPr>
      </w:pPr>
      <w:r w:rsidRPr="00452663">
        <w:rPr>
          <w:rFonts w:ascii="黑体" w:eastAsia="黑体" w:hAnsi="黑体" w:cs="宋体" w:hint="eastAsia"/>
          <w:color w:val="000000"/>
          <w:kern w:val="0"/>
          <w:szCs w:val="21"/>
        </w:rPr>
        <w:t>完善的党内法规体系</w:t>
      </w:r>
    </w:p>
    <w:p w14:paraId="78703DB7" w14:textId="5B6C2D2D" w:rsidR="007C5DC0" w:rsidRPr="00452663" w:rsidRDefault="007C5DC0" w:rsidP="007C5DC0">
      <w:pPr>
        <w:widowControl/>
        <w:numPr>
          <w:ilvl w:val="0"/>
          <w:numId w:val="12"/>
        </w:numPr>
        <w:ind w:left="1267"/>
        <w:jc w:val="left"/>
        <w:rPr>
          <w:rFonts w:ascii="宋体" w:eastAsia="宋体" w:hAnsi="宋体" w:cs="宋体"/>
          <w:kern w:val="0"/>
          <w:szCs w:val="21"/>
        </w:rPr>
      </w:pPr>
      <w:r w:rsidRPr="007C5DC0">
        <w:rPr>
          <w:rFonts w:ascii="黑体" w:eastAsia="黑体" w:hAnsi="黑体" w:cs="宋体" w:hint="eastAsia"/>
          <w:color w:val="000000"/>
          <w:kern w:val="0"/>
          <w:szCs w:val="21"/>
        </w:rPr>
        <w:lastRenderedPageBreak/>
        <w:t>坚持依法治国、依法执政、依法行政共同推进，法治国家、法治政府、法治社会一体建设</w:t>
      </w:r>
    </w:p>
    <w:p w14:paraId="600E0365" w14:textId="29826FD0" w:rsidR="007C5DC0" w:rsidRPr="00452663" w:rsidRDefault="00452663" w:rsidP="00452663">
      <w:pPr>
        <w:widowControl/>
        <w:ind w:left="1267"/>
        <w:jc w:val="left"/>
        <w:rPr>
          <w:rFonts w:ascii="黑体" w:eastAsia="黑体" w:hAnsi="黑体" w:cs="宋体"/>
          <w:color w:val="000000"/>
          <w:kern w:val="0"/>
          <w:szCs w:val="21"/>
        </w:rPr>
      </w:pPr>
      <w:r w:rsidRPr="00452663">
        <w:rPr>
          <w:rFonts w:ascii="黑体" w:eastAsia="黑体" w:hAnsi="黑体" w:cs="宋体" w:hint="eastAsia"/>
          <w:color w:val="000000"/>
          <w:kern w:val="0"/>
          <w:szCs w:val="21"/>
        </w:rPr>
        <w:t>法治国家建设是法治建设的目标</w:t>
      </w:r>
    </w:p>
    <w:p w14:paraId="0C0849A5" w14:textId="1C09CAD2" w:rsidR="007C5DC0" w:rsidRPr="00452663" w:rsidRDefault="00452663" w:rsidP="00452663">
      <w:pPr>
        <w:widowControl/>
        <w:ind w:left="1267"/>
        <w:jc w:val="left"/>
        <w:rPr>
          <w:rFonts w:ascii="黑体" w:eastAsia="黑体" w:hAnsi="黑体" w:cs="宋体"/>
          <w:color w:val="000000"/>
          <w:kern w:val="0"/>
          <w:szCs w:val="21"/>
        </w:rPr>
      </w:pPr>
      <w:r w:rsidRPr="00452663">
        <w:rPr>
          <w:rFonts w:ascii="黑体" w:eastAsia="黑体" w:hAnsi="黑体" w:cs="宋体" w:hint="eastAsia"/>
          <w:color w:val="000000"/>
          <w:kern w:val="0"/>
          <w:szCs w:val="21"/>
        </w:rPr>
        <w:t>法治政府建设是建设法治国家的重点</w:t>
      </w:r>
    </w:p>
    <w:p w14:paraId="3EB694BC" w14:textId="1B4FA2BB" w:rsidR="007C5DC0" w:rsidRPr="007C5DC0" w:rsidRDefault="00452663" w:rsidP="00452663">
      <w:pPr>
        <w:widowControl/>
        <w:ind w:left="1267"/>
        <w:jc w:val="left"/>
        <w:rPr>
          <w:rFonts w:ascii="宋体" w:eastAsia="宋体" w:hAnsi="宋体" w:cs="宋体" w:hint="eastAsia"/>
          <w:kern w:val="0"/>
          <w:szCs w:val="21"/>
        </w:rPr>
      </w:pPr>
      <w:r w:rsidRPr="00452663">
        <w:rPr>
          <w:rFonts w:ascii="黑体" w:eastAsia="黑体" w:hAnsi="黑体" w:cs="宋体" w:hint="eastAsia"/>
          <w:color w:val="000000"/>
          <w:kern w:val="0"/>
          <w:szCs w:val="21"/>
        </w:rPr>
        <w:t>法治社会建设是构筑法治国家的基础</w:t>
      </w:r>
    </w:p>
    <w:p w14:paraId="1EC7F30C" w14:textId="77777777" w:rsidR="007C5DC0" w:rsidRPr="007C5DC0" w:rsidRDefault="007C5DC0" w:rsidP="007C5DC0">
      <w:pPr>
        <w:widowControl/>
        <w:numPr>
          <w:ilvl w:val="0"/>
          <w:numId w:val="13"/>
        </w:numPr>
        <w:tabs>
          <w:tab w:val="num" w:pos="720"/>
        </w:tabs>
        <w:ind w:left="1267"/>
        <w:rPr>
          <w:rFonts w:ascii="宋体" w:eastAsia="宋体" w:hAnsi="宋体" w:cs="宋体"/>
          <w:kern w:val="0"/>
          <w:szCs w:val="21"/>
        </w:rPr>
      </w:pPr>
      <w:r w:rsidRPr="007C5DC0">
        <w:rPr>
          <w:rFonts w:ascii="黑体" w:eastAsia="黑体" w:hAnsi="黑体" w:cs="宋体" w:hint="eastAsia"/>
          <w:color w:val="000000"/>
          <w:kern w:val="0"/>
          <w:szCs w:val="21"/>
        </w:rPr>
        <w:t>坚持全面推进科学立法、严格执法、公正司法、全民守法</w:t>
      </w:r>
    </w:p>
    <w:p w14:paraId="340347DC" w14:textId="77777777" w:rsidR="007C5DC0" w:rsidRPr="00452663" w:rsidRDefault="007C5DC0" w:rsidP="00364933">
      <w:pPr>
        <w:rPr>
          <w:rFonts w:hint="eastAsia"/>
          <w:color w:val="FF0000"/>
          <w:szCs w:val="21"/>
        </w:rPr>
      </w:pPr>
    </w:p>
    <w:sectPr w:rsidR="007C5DC0" w:rsidRPr="0045266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幼圆">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隶书">
    <w:panose1 w:val="0201050906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仿宋_GB2312">
    <w:altName w:val="宋体"/>
    <w:panose1 w:val="00000000000000000000"/>
    <w:charset w:val="86"/>
    <w:family w:val="roman"/>
    <w:notTrueType/>
    <w:pitch w:val="default"/>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10A11"/>
    <w:multiLevelType w:val="hybridMultilevel"/>
    <w:tmpl w:val="9FAAB7FC"/>
    <w:lvl w:ilvl="0" w:tplc="C6B47B50">
      <w:start w:val="1"/>
      <w:numFmt w:val="bullet"/>
      <w:lvlText w:val="•"/>
      <w:lvlJc w:val="left"/>
      <w:pPr>
        <w:tabs>
          <w:tab w:val="num" w:pos="785"/>
        </w:tabs>
        <w:ind w:left="785" w:hanging="360"/>
      </w:pPr>
      <w:rPr>
        <w:rFonts w:ascii="宋体" w:hAnsi="宋体" w:hint="default"/>
      </w:rPr>
    </w:lvl>
    <w:lvl w:ilvl="1" w:tplc="41F01584" w:tentative="1">
      <w:start w:val="1"/>
      <w:numFmt w:val="bullet"/>
      <w:lvlText w:val="•"/>
      <w:lvlJc w:val="left"/>
      <w:pPr>
        <w:tabs>
          <w:tab w:val="num" w:pos="1505"/>
        </w:tabs>
        <w:ind w:left="1505" w:hanging="360"/>
      </w:pPr>
      <w:rPr>
        <w:rFonts w:ascii="宋体" w:hAnsi="宋体" w:hint="default"/>
      </w:rPr>
    </w:lvl>
    <w:lvl w:ilvl="2" w:tplc="CAB2CCB6" w:tentative="1">
      <w:start w:val="1"/>
      <w:numFmt w:val="bullet"/>
      <w:lvlText w:val="•"/>
      <w:lvlJc w:val="left"/>
      <w:pPr>
        <w:tabs>
          <w:tab w:val="num" w:pos="2225"/>
        </w:tabs>
        <w:ind w:left="2225" w:hanging="360"/>
      </w:pPr>
      <w:rPr>
        <w:rFonts w:ascii="宋体" w:hAnsi="宋体" w:hint="default"/>
      </w:rPr>
    </w:lvl>
    <w:lvl w:ilvl="3" w:tplc="0CD0DFD6" w:tentative="1">
      <w:start w:val="1"/>
      <w:numFmt w:val="bullet"/>
      <w:lvlText w:val="•"/>
      <w:lvlJc w:val="left"/>
      <w:pPr>
        <w:tabs>
          <w:tab w:val="num" w:pos="2945"/>
        </w:tabs>
        <w:ind w:left="2945" w:hanging="360"/>
      </w:pPr>
      <w:rPr>
        <w:rFonts w:ascii="宋体" w:hAnsi="宋体" w:hint="default"/>
      </w:rPr>
    </w:lvl>
    <w:lvl w:ilvl="4" w:tplc="A80C6B52" w:tentative="1">
      <w:start w:val="1"/>
      <w:numFmt w:val="bullet"/>
      <w:lvlText w:val="•"/>
      <w:lvlJc w:val="left"/>
      <w:pPr>
        <w:tabs>
          <w:tab w:val="num" w:pos="3665"/>
        </w:tabs>
        <w:ind w:left="3665" w:hanging="360"/>
      </w:pPr>
      <w:rPr>
        <w:rFonts w:ascii="宋体" w:hAnsi="宋体" w:hint="default"/>
      </w:rPr>
    </w:lvl>
    <w:lvl w:ilvl="5" w:tplc="B9C697CA" w:tentative="1">
      <w:start w:val="1"/>
      <w:numFmt w:val="bullet"/>
      <w:lvlText w:val="•"/>
      <w:lvlJc w:val="left"/>
      <w:pPr>
        <w:tabs>
          <w:tab w:val="num" w:pos="4385"/>
        </w:tabs>
        <w:ind w:left="4385" w:hanging="360"/>
      </w:pPr>
      <w:rPr>
        <w:rFonts w:ascii="宋体" w:hAnsi="宋体" w:hint="default"/>
      </w:rPr>
    </w:lvl>
    <w:lvl w:ilvl="6" w:tplc="96C2030A" w:tentative="1">
      <w:start w:val="1"/>
      <w:numFmt w:val="bullet"/>
      <w:lvlText w:val="•"/>
      <w:lvlJc w:val="left"/>
      <w:pPr>
        <w:tabs>
          <w:tab w:val="num" w:pos="5105"/>
        </w:tabs>
        <w:ind w:left="5105" w:hanging="360"/>
      </w:pPr>
      <w:rPr>
        <w:rFonts w:ascii="宋体" w:hAnsi="宋体" w:hint="default"/>
      </w:rPr>
    </w:lvl>
    <w:lvl w:ilvl="7" w:tplc="0F0A33BE" w:tentative="1">
      <w:start w:val="1"/>
      <w:numFmt w:val="bullet"/>
      <w:lvlText w:val="•"/>
      <w:lvlJc w:val="left"/>
      <w:pPr>
        <w:tabs>
          <w:tab w:val="num" w:pos="5825"/>
        </w:tabs>
        <w:ind w:left="5825" w:hanging="360"/>
      </w:pPr>
      <w:rPr>
        <w:rFonts w:ascii="宋体" w:hAnsi="宋体" w:hint="default"/>
      </w:rPr>
    </w:lvl>
    <w:lvl w:ilvl="8" w:tplc="80607D7A" w:tentative="1">
      <w:start w:val="1"/>
      <w:numFmt w:val="bullet"/>
      <w:lvlText w:val="•"/>
      <w:lvlJc w:val="left"/>
      <w:pPr>
        <w:tabs>
          <w:tab w:val="num" w:pos="6545"/>
        </w:tabs>
        <w:ind w:left="6545" w:hanging="360"/>
      </w:pPr>
      <w:rPr>
        <w:rFonts w:ascii="宋体" w:hAnsi="宋体" w:hint="default"/>
      </w:rPr>
    </w:lvl>
  </w:abstractNum>
  <w:abstractNum w:abstractNumId="1" w15:restartNumberingAfterBreak="0">
    <w:nsid w:val="13931725"/>
    <w:multiLevelType w:val="hybridMultilevel"/>
    <w:tmpl w:val="BF3289EC"/>
    <w:lvl w:ilvl="0" w:tplc="B940804E">
      <w:start w:val="1"/>
      <w:numFmt w:val="japaneseCounting"/>
      <w:lvlText w:val="第%1节"/>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E2549F"/>
    <w:multiLevelType w:val="hybridMultilevel"/>
    <w:tmpl w:val="49165D44"/>
    <w:lvl w:ilvl="0" w:tplc="91D66C12">
      <w:start w:val="1"/>
      <w:numFmt w:val="bullet"/>
      <w:lvlText w:val="•"/>
      <w:lvlJc w:val="left"/>
      <w:pPr>
        <w:tabs>
          <w:tab w:val="num" w:pos="720"/>
        </w:tabs>
        <w:ind w:left="720" w:hanging="360"/>
      </w:pPr>
      <w:rPr>
        <w:rFonts w:ascii="宋体" w:hAnsi="宋体" w:hint="default"/>
      </w:rPr>
    </w:lvl>
    <w:lvl w:ilvl="1" w:tplc="7C369B2E" w:tentative="1">
      <w:start w:val="1"/>
      <w:numFmt w:val="bullet"/>
      <w:lvlText w:val="•"/>
      <w:lvlJc w:val="left"/>
      <w:pPr>
        <w:tabs>
          <w:tab w:val="num" w:pos="1440"/>
        </w:tabs>
        <w:ind w:left="1440" w:hanging="360"/>
      </w:pPr>
      <w:rPr>
        <w:rFonts w:ascii="宋体" w:hAnsi="宋体" w:hint="default"/>
      </w:rPr>
    </w:lvl>
    <w:lvl w:ilvl="2" w:tplc="C68A0E9E" w:tentative="1">
      <w:start w:val="1"/>
      <w:numFmt w:val="bullet"/>
      <w:lvlText w:val="•"/>
      <w:lvlJc w:val="left"/>
      <w:pPr>
        <w:tabs>
          <w:tab w:val="num" w:pos="2160"/>
        </w:tabs>
        <w:ind w:left="2160" w:hanging="360"/>
      </w:pPr>
      <w:rPr>
        <w:rFonts w:ascii="宋体" w:hAnsi="宋体" w:hint="default"/>
      </w:rPr>
    </w:lvl>
    <w:lvl w:ilvl="3" w:tplc="3FC60D14" w:tentative="1">
      <w:start w:val="1"/>
      <w:numFmt w:val="bullet"/>
      <w:lvlText w:val="•"/>
      <w:lvlJc w:val="left"/>
      <w:pPr>
        <w:tabs>
          <w:tab w:val="num" w:pos="2880"/>
        </w:tabs>
        <w:ind w:left="2880" w:hanging="360"/>
      </w:pPr>
      <w:rPr>
        <w:rFonts w:ascii="宋体" w:hAnsi="宋体" w:hint="default"/>
      </w:rPr>
    </w:lvl>
    <w:lvl w:ilvl="4" w:tplc="3480848A" w:tentative="1">
      <w:start w:val="1"/>
      <w:numFmt w:val="bullet"/>
      <w:lvlText w:val="•"/>
      <w:lvlJc w:val="left"/>
      <w:pPr>
        <w:tabs>
          <w:tab w:val="num" w:pos="3600"/>
        </w:tabs>
        <w:ind w:left="3600" w:hanging="360"/>
      </w:pPr>
      <w:rPr>
        <w:rFonts w:ascii="宋体" w:hAnsi="宋体" w:hint="default"/>
      </w:rPr>
    </w:lvl>
    <w:lvl w:ilvl="5" w:tplc="254C3DF8" w:tentative="1">
      <w:start w:val="1"/>
      <w:numFmt w:val="bullet"/>
      <w:lvlText w:val="•"/>
      <w:lvlJc w:val="left"/>
      <w:pPr>
        <w:tabs>
          <w:tab w:val="num" w:pos="4320"/>
        </w:tabs>
        <w:ind w:left="4320" w:hanging="360"/>
      </w:pPr>
      <w:rPr>
        <w:rFonts w:ascii="宋体" w:hAnsi="宋体" w:hint="default"/>
      </w:rPr>
    </w:lvl>
    <w:lvl w:ilvl="6" w:tplc="D54AFC4A" w:tentative="1">
      <w:start w:val="1"/>
      <w:numFmt w:val="bullet"/>
      <w:lvlText w:val="•"/>
      <w:lvlJc w:val="left"/>
      <w:pPr>
        <w:tabs>
          <w:tab w:val="num" w:pos="5040"/>
        </w:tabs>
        <w:ind w:left="5040" w:hanging="360"/>
      </w:pPr>
      <w:rPr>
        <w:rFonts w:ascii="宋体" w:hAnsi="宋体" w:hint="default"/>
      </w:rPr>
    </w:lvl>
    <w:lvl w:ilvl="7" w:tplc="31BC830A" w:tentative="1">
      <w:start w:val="1"/>
      <w:numFmt w:val="bullet"/>
      <w:lvlText w:val="•"/>
      <w:lvlJc w:val="left"/>
      <w:pPr>
        <w:tabs>
          <w:tab w:val="num" w:pos="5760"/>
        </w:tabs>
        <w:ind w:left="5760" w:hanging="360"/>
      </w:pPr>
      <w:rPr>
        <w:rFonts w:ascii="宋体" w:hAnsi="宋体" w:hint="default"/>
      </w:rPr>
    </w:lvl>
    <w:lvl w:ilvl="8" w:tplc="808019BA"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3A516599"/>
    <w:multiLevelType w:val="hybridMultilevel"/>
    <w:tmpl w:val="EA28951E"/>
    <w:lvl w:ilvl="0" w:tplc="09101C88">
      <w:start w:val="1"/>
      <w:numFmt w:val="bullet"/>
      <w:lvlText w:val="•"/>
      <w:lvlJc w:val="left"/>
      <w:pPr>
        <w:tabs>
          <w:tab w:val="num" w:pos="720"/>
        </w:tabs>
        <w:ind w:left="720" w:hanging="360"/>
      </w:pPr>
      <w:rPr>
        <w:rFonts w:ascii="宋体" w:hAnsi="宋体" w:hint="default"/>
      </w:rPr>
    </w:lvl>
    <w:lvl w:ilvl="1" w:tplc="D0443A5C" w:tentative="1">
      <w:start w:val="1"/>
      <w:numFmt w:val="bullet"/>
      <w:lvlText w:val="•"/>
      <w:lvlJc w:val="left"/>
      <w:pPr>
        <w:tabs>
          <w:tab w:val="num" w:pos="1440"/>
        </w:tabs>
        <w:ind w:left="1440" w:hanging="360"/>
      </w:pPr>
      <w:rPr>
        <w:rFonts w:ascii="宋体" w:hAnsi="宋体" w:hint="default"/>
      </w:rPr>
    </w:lvl>
    <w:lvl w:ilvl="2" w:tplc="27FC621A" w:tentative="1">
      <w:start w:val="1"/>
      <w:numFmt w:val="bullet"/>
      <w:lvlText w:val="•"/>
      <w:lvlJc w:val="left"/>
      <w:pPr>
        <w:tabs>
          <w:tab w:val="num" w:pos="2160"/>
        </w:tabs>
        <w:ind w:left="2160" w:hanging="360"/>
      </w:pPr>
      <w:rPr>
        <w:rFonts w:ascii="宋体" w:hAnsi="宋体" w:hint="default"/>
      </w:rPr>
    </w:lvl>
    <w:lvl w:ilvl="3" w:tplc="DB6E9D9C" w:tentative="1">
      <w:start w:val="1"/>
      <w:numFmt w:val="bullet"/>
      <w:lvlText w:val="•"/>
      <w:lvlJc w:val="left"/>
      <w:pPr>
        <w:tabs>
          <w:tab w:val="num" w:pos="2880"/>
        </w:tabs>
        <w:ind w:left="2880" w:hanging="360"/>
      </w:pPr>
      <w:rPr>
        <w:rFonts w:ascii="宋体" w:hAnsi="宋体" w:hint="default"/>
      </w:rPr>
    </w:lvl>
    <w:lvl w:ilvl="4" w:tplc="0D72480A" w:tentative="1">
      <w:start w:val="1"/>
      <w:numFmt w:val="bullet"/>
      <w:lvlText w:val="•"/>
      <w:lvlJc w:val="left"/>
      <w:pPr>
        <w:tabs>
          <w:tab w:val="num" w:pos="3600"/>
        </w:tabs>
        <w:ind w:left="3600" w:hanging="360"/>
      </w:pPr>
      <w:rPr>
        <w:rFonts w:ascii="宋体" w:hAnsi="宋体" w:hint="default"/>
      </w:rPr>
    </w:lvl>
    <w:lvl w:ilvl="5" w:tplc="099619F2" w:tentative="1">
      <w:start w:val="1"/>
      <w:numFmt w:val="bullet"/>
      <w:lvlText w:val="•"/>
      <w:lvlJc w:val="left"/>
      <w:pPr>
        <w:tabs>
          <w:tab w:val="num" w:pos="4320"/>
        </w:tabs>
        <w:ind w:left="4320" w:hanging="360"/>
      </w:pPr>
      <w:rPr>
        <w:rFonts w:ascii="宋体" w:hAnsi="宋体" w:hint="default"/>
      </w:rPr>
    </w:lvl>
    <w:lvl w:ilvl="6" w:tplc="B7EEA922" w:tentative="1">
      <w:start w:val="1"/>
      <w:numFmt w:val="bullet"/>
      <w:lvlText w:val="•"/>
      <w:lvlJc w:val="left"/>
      <w:pPr>
        <w:tabs>
          <w:tab w:val="num" w:pos="5040"/>
        </w:tabs>
        <w:ind w:left="5040" w:hanging="360"/>
      </w:pPr>
      <w:rPr>
        <w:rFonts w:ascii="宋体" w:hAnsi="宋体" w:hint="default"/>
      </w:rPr>
    </w:lvl>
    <w:lvl w:ilvl="7" w:tplc="198215B2" w:tentative="1">
      <w:start w:val="1"/>
      <w:numFmt w:val="bullet"/>
      <w:lvlText w:val="•"/>
      <w:lvlJc w:val="left"/>
      <w:pPr>
        <w:tabs>
          <w:tab w:val="num" w:pos="5760"/>
        </w:tabs>
        <w:ind w:left="5760" w:hanging="360"/>
      </w:pPr>
      <w:rPr>
        <w:rFonts w:ascii="宋体" w:hAnsi="宋体" w:hint="default"/>
      </w:rPr>
    </w:lvl>
    <w:lvl w:ilvl="8" w:tplc="A27E5E0E" w:tentative="1">
      <w:start w:val="1"/>
      <w:numFmt w:val="bullet"/>
      <w:lvlText w:val="•"/>
      <w:lvlJc w:val="left"/>
      <w:pPr>
        <w:tabs>
          <w:tab w:val="num" w:pos="6480"/>
        </w:tabs>
        <w:ind w:left="6480" w:hanging="360"/>
      </w:pPr>
      <w:rPr>
        <w:rFonts w:ascii="宋体" w:hAnsi="宋体" w:hint="default"/>
      </w:rPr>
    </w:lvl>
  </w:abstractNum>
  <w:abstractNum w:abstractNumId="4" w15:restartNumberingAfterBreak="0">
    <w:nsid w:val="3BC23359"/>
    <w:multiLevelType w:val="hybridMultilevel"/>
    <w:tmpl w:val="37E49552"/>
    <w:lvl w:ilvl="0" w:tplc="12D84F80">
      <w:start w:val="1"/>
      <w:numFmt w:val="bullet"/>
      <w:lvlText w:val="•"/>
      <w:lvlJc w:val="left"/>
      <w:pPr>
        <w:tabs>
          <w:tab w:val="num" w:pos="501"/>
        </w:tabs>
        <w:ind w:left="501" w:hanging="360"/>
      </w:pPr>
      <w:rPr>
        <w:rFonts w:ascii="宋体" w:hAnsi="宋体" w:hint="default"/>
      </w:rPr>
    </w:lvl>
    <w:lvl w:ilvl="1" w:tplc="3F7492D8" w:tentative="1">
      <w:start w:val="1"/>
      <w:numFmt w:val="bullet"/>
      <w:lvlText w:val="•"/>
      <w:lvlJc w:val="left"/>
      <w:pPr>
        <w:tabs>
          <w:tab w:val="num" w:pos="1221"/>
        </w:tabs>
        <w:ind w:left="1221" w:hanging="360"/>
      </w:pPr>
      <w:rPr>
        <w:rFonts w:ascii="宋体" w:hAnsi="宋体" w:hint="default"/>
      </w:rPr>
    </w:lvl>
    <w:lvl w:ilvl="2" w:tplc="E3FA75FA" w:tentative="1">
      <w:start w:val="1"/>
      <w:numFmt w:val="bullet"/>
      <w:lvlText w:val="•"/>
      <w:lvlJc w:val="left"/>
      <w:pPr>
        <w:tabs>
          <w:tab w:val="num" w:pos="1941"/>
        </w:tabs>
        <w:ind w:left="1941" w:hanging="360"/>
      </w:pPr>
      <w:rPr>
        <w:rFonts w:ascii="宋体" w:hAnsi="宋体" w:hint="default"/>
      </w:rPr>
    </w:lvl>
    <w:lvl w:ilvl="3" w:tplc="72EE920E" w:tentative="1">
      <w:start w:val="1"/>
      <w:numFmt w:val="bullet"/>
      <w:lvlText w:val="•"/>
      <w:lvlJc w:val="left"/>
      <w:pPr>
        <w:tabs>
          <w:tab w:val="num" w:pos="2661"/>
        </w:tabs>
        <w:ind w:left="2661" w:hanging="360"/>
      </w:pPr>
      <w:rPr>
        <w:rFonts w:ascii="宋体" w:hAnsi="宋体" w:hint="default"/>
      </w:rPr>
    </w:lvl>
    <w:lvl w:ilvl="4" w:tplc="95A2DAEE" w:tentative="1">
      <w:start w:val="1"/>
      <w:numFmt w:val="bullet"/>
      <w:lvlText w:val="•"/>
      <w:lvlJc w:val="left"/>
      <w:pPr>
        <w:tabs>
          <w:tab w:val="num" w:pos="3381"/>
        </w:tabs>
        <w:ind w:left="3381" w:hanging="360"/>
      </w:pPr>
      <w:rPr>
        <w:rFonts w:ascii="宋体" w:hAnsi="宋体" w:hint="default"/>
      </w:rPr>
    </w:lvl>
    <w:lvl w:ilvl="5" w:tplc="82FA1250" w:tentative="1">
      <w:start w:val="1"/>
      <w:numFmt w:val="bullet"/>
      <w:lvlText w:val="•"/>
      <w:lvlJc w:val="left"/>
      <w:pPr>
        <w:tabs>
          <w:tab w:val="num" w:pos="4101"/>
        </w:tabs>
        <w:ind w:left="4101" w:hanging="360"/>
      </w:pPr>
      <w:rPr>
        <w:rFonts w:ascii="宋体" w:hAnsi="宋体" w:hint="default"/>
      </w:rPr>
    </w:lvl>
    <w:lvl w:ilvl="6" w:tplc="D37013C8" w:tentative="1">
      <w:start w:val="1"/>
      <w:numFmt w:val="bullet"/>
      <w:lvlText w:val="•"/>
      <w:lvlJc w:val="left"/>
      <w:pPr>
        <w:tabs>
          <w:tab w:val="num" w:pos="4821"/>
        </w:tabs>
        <w:ind w:left="4821" w:hanging="360"/>
      </w:pPr>
      <w:rPr>
        <w:rFonts w:ascii="宋体" w:hAnsi="宋体" w:hint="default"/>
      </w:rPr>
    </w:lvl>
    <w:lvl w:ilvl="7" w:tplc="3858FB30" w:tentative="1">
      <w:start w:val="1"/>
      <w:numFmt w:val="bullet"/>
      <w:lvlText w:val="•"/>
      <w:lvlJc w:val="left"/>
      <w:pPr>
        <w:tabs>
          <w:tab w:val="num" w:pos="5541"/>
        </w:tabs>
        <w:ind w:left="5541" w:hanging="360"/>
      </w:pPr>
      <w:rPr>
        <w:rFonts w:ascii="宋体" w:hAnsi="宋体" w:hint="default"/>
      </w:rPr>
    </w:lvl>
    <w:lvl w:ilvl="8" w:tplc="ED5A27BE" w:tentative="1">
      <w:start w:val="1"/>
      <w:numFmt w:val="bullet"/>
      <w:lvlText w:val="•"/>
      <w:lvlJc w:val="left"/>
      <w:pPr>
        <w:tabs>
          <w:tab w:val="num" w:pos="6261"/>
        </w:tabs>
        <w:ind w:left="6261" w:hanging="360"/>
      </w:pPr>
      <w:rPr>
        <w:rFonts w:ascii="宋体" w:hAnsi="宋体" w:hint="default"/>
      </w:rPr>
    </w:lvl>
  </w:abstractNum>
  <w:abstractNum w:abstractNumId="5" w15:restartNumberingAfterBreak="0">
    <w:nsid w:val="44C8690B"/>
    <w:multiLevelType w:val="hybridMultilevel"/>
    <w:tmpl w:val="14904EBE"/>
    <w:lvl w:ilvl="0" w:tplc="4EA2EEDC">
      <w:start w:val="1"/>
      <w:numFmt w:val="bullet"/>
      <w:lvlText w:val="•"/>
      <w:lvlJc w:val="left"/>
      <w:pPr>
        <w:tabs>
          <w:tab w:val="num" w:pos="720"/>
        </w:tabs>
        <w:ind w:left="720" w:hanging="360"/>
      </w:pPr>
      <w:rPr>
        <w:rFonts w:ascii="宋体" w:hAnsi="宋体" w:hint="default"/>
      </w:rPr>
    </w:lvl>
    <w:lvl w:ilvl="1" w:tplc="EE70F5F0" w:tentative="1">
      <w:start w:val="1"/>
      <w:numFmt w:val="bullet"/>
      <w:lvlText w:val="•"/>
      <w:lvlJc w:val="left"/>
      <w:pPr>
        <w:tabs>
          <w:tab w:val="num" w:pos="1440"/>
        </w:tabs>
        <w:ind w:left="1440" w:hanging="360"/>
      </w:pPr>
      <w:rPr>
        <w:rFonts w:ascii="宋体" w:hAnsi="宋体" w:hint="default"/>
      </w:rPr>
    </w:lvl>
    <w:lvl w:ilvl="2" w:tplc="8C7A85D2" w:tentative="1">
      <w:start w:val="1"/>
      <w:numFmt w:val="bullet"/>
      <w:lvlText w:val="•"/>
      <w:lvlJc w:val="left"/>
      <w:pPr>
        <w:tabs>
          <w:tab w:val="num" w:pos="2160"/>
        </w:tabs>
        <w:ind w:left="2160" w:hanging="360"/>
      </w:pPr>
      <w:rPr>
        <w:rFonts w:ascii="宋体" w:hAnsi="宋体" w:hint="default"/>
      </w:rPr>
    </w:lvl>
    <w:lvl w:ilvl="3" w:tplc="4EF8D650" w:tentative="1">
      <w:start w:val="1"/>
      <w:numFmt w:val="bullet"/>
      <w:lvlText w:val="•"/>
      <w:lvlJc w:val="left"/>
      <w:pPr>
        <w:tabs>
          <w:tab w:val="num" w:pos="2880"/>
        </w:tabs>
        <w:ind w:left="2880" w:hanging="360"/>
      </w:pPr>
      <w:rPr>
        <w:rFonts w:ascii="宋体" w:hAnsi="宋体" w:hint="default"/>
      </w:rPr>
    </w:lvl>
    <w:lvl w:ilvl="4" w:tplc="3FF4D1EA" w:tentative="1">
      <w:start w:val="1"/>
      <w:numFmt w:val="bullet"/>
      <w:lvlText w:val="•"/>
      <w:lvlJc w:val="left"/>
      <w:pPr>
        <w:tabs>
          <w:tab w:val="num" w:pos="3600"/>
        </w:tabs>
        <w:ind w:left="3600" w:hanging="360"/>
      </w:pPr>
      <w:rPr>
        <w:rFonts w:ascii="宋体" w:hAnsi="宋体" w:hint="default"/>
      </w:rPr>
    </w:lvl>
    <w:lvl w:ilvl="5" w:tplc="7ACA16BE" w:tentative="1">
      <w:start w:val="1"/>
      <w:numFmt w:val="bullet"/>
      <w:lvlText w:val="•"/>
      <w:lvlJc w:val="left"/>
      <w:pPr>
        <w:tabs>
          <w:tab w:val="num" w:pos="4320"/>
        </w:tabs>
        <w:ind w:left="4320" w:hanging="360"/>
      </w:pPr>
      <w:rPr>
        <w:rFonts w:ascii="宋体" w:hAnsi="宋体" w:hint="default"/>
      </w:rPr>
    </w:lvl>
    <w:lvl w:ilvl="6" w:tplc="D442AA08" w:tentative="1">
      <w:start w:val="1"/>
      <w:numFmt w:val="bullet"/>
      <w:lvlText w:val="•"/>
      <w:lvlJc w:val="left"/>
      <w:pPr>
        <w:tabs>
          <w:tab w:val="num" w:pos="5040"/>
        </w:tabs>
        <w:ind w:left="5040" w:hanging="360"/>
      </w:pPr>
      <w:rPr>
        <w:rFonts w:ascii="宋体" w:hAnsi="宋体" w:hint="default"/>
      </w:rPr>
    </w:lvl>
    <w:lvl w:ilvl="7" w:tplc="90F47D7E" w:tentative="1">
      <w:start w:val="1"/>
      <w:numFmt w:val="bullet"/>
      <w:lvlText w:val="•"/>
      <w:lvlJc w:val="left"/>
      <w:pPr>
        <w:tabs>
          <w:tab w:val="num" w:pos="5760"/>
        </w:tabs>
        <w:ind w:left="5760" w:hanging="360"/>
      </w:pPr>
      <w:rPr>
        <w:rFonts w:ascii="宋体" w:hAnsi="宋体" w:hint="default"/>
      </w:rPr>
    </w:lvl>
    <w:lvl w:ilvl="8" w:tplc="C6F40126" w:tentative="1">
      <w:start w:val="1"/>
      <w:numFmt w:val="bullet"/>
      <w:lvlText w:val="•"/>
      <w:lvlJc w:val="left"/>
      <w:pPr>
        <w:tabs>
          <w:tab w:val="num" w:pos="6480"/>
        </w:tabs>
        <w:ind w:left="6480" w:hanging="360"/>
      </w:pPr>
      <w:rPr>
        <w:rFonts w:ascii="宋体" w:hAnsi="宋体" w:hint="default"/>
      </w:rPr>
    </w:lvl>
  </w:abstractNum>
  <w:abstractNum w:abstractNumId="6" w15:restartNumberingAfterBreak="0">
    <w:nsid w:val="4F3B58A8"/>
    <w:multiLevelType w:val="hybridMultilevel"/>
    <w:tmpl w:val="DC58AF4E"/>
    <w:lvl w:ilvl="0" w:tplc="E2AA274A">
      <w:start w:val="1"/>
      <w:numFmt w:val="bullet"/>
      <w:lvlText w:val="•"/>
      <w:lvlJc w:val="left"/>
      <w:pPr>
        <w:tabs>
          <w:tab w:val="num" w:pos="720"/>
        </w:tabs>
        <w:ind w:left="720" w:hanging="360"/>
      </w:pPr>
      <w:rPr>
        <w:rFonts w:ascii="宋体" w:hAnsi="宋体" w:hint="default"/>
      </w:rPr>
    </w:lvl>
    <w:lvl w:ilvl="1" w:tplc="A47CD6C4" w:tentative="1">
      <w:start w:val="1"/>
      <w:numFmt w:val="bullet"/>
      <w:lvlText w:val="•"/>
      <w:lvlJc w:val="left"/>
      <w:pPr>
        <w:tabs>
          <w:tab w:val="num" w:pos="1440"/>
        </w:tabs>
        <w:ind w:left="1440" w:hanging="360"/>
      </w:pPr>
      <w:rPr>
        <w:rFonts w:ascii="宋体" w:hAnsi="宋体" w:hint="default"/>
      </w:rPr>
    </w:lvl>
    <w:lvl w:ilvl="2" w:tplc="D214FF9A" w:tentative="1">
      <w:start w:val="1"/>
      <w:numFmt w:val="bullet"/>
      <w:lvlText w:val="•"/>
      <w:lvlJc w:val="left"/>
      <w:pPr>
        <w:tabs>
          <w:tab w:val="num" w:pos="2160"/>
        </w:tabs>
        <w:ind w:left="2160" w:hanging="360"/>
      </w:pPr>
      <w:rPr>
        <w:rFonts w:ascii="宋体" w:hAnsi="宋体" w:hint="default"/>
      </w:rPr>
    </w:lvl>
    <w:lvl w:ilvl="3" w:tplc="737AAD1C" w:tentative="1">
      <w:start w:val="1"/>
      <w:numFmt w:val="bullet"/>
      <w:lvlText w:val="•"/>
      <w:lvlJc w:val="left"/>
      <w:pPr>
        <w:tabs>
          <w:tab w:val="num" w:pos="2880"/>
        </w:tabs>
        <w:ind w:left="2880" w:hanging="360"/>
      </w:pPr>
      <w:rPr>
        <w:rFonts w:ascii="宋体" w:hAnsi="宋体" w:hint="default"/>
      </w:rPr>
    </w:lvl>
    <w:lvl w:ilvl="4" w:tplc="8A74E4F2" w:tentative="1">
      <w:start w:val="1"/>
      <w:numFmt w:val="bullet"/>
      <w:lvlText w:val="•"/>
      <w:lvlJc w:val="left"/>
      <w:pPr>
        <w:tabs>
          <w:tab w:val="num" w:pos="3600"/>
        </w:tabs>
        <w:ind w:left="3600" w:hanging="360"/>
      </w:pPr>
      <w:rPr>
        <w:rFonts w:ascii="宋体" w:hAnsi="宋体" w:hint="default"/>
      </w:rPr>
    </w:lvl>
    <w:lvl w:ilvl="5" w:tplc="DE286702" w:tentative="1">
      <w:start w:val="1"/>
      <w:numFmt w:val="bullet"/>
      <w:lvlText w:val="•"/>
      <w:lvlJc w:val="left"/>
      <w:pPr>
        <w:tabs>
          <w:tab w:val="num" w:pos="4320"/>
        </w:tabs>
        <w:ind w:left="4320" w:hanging="360"/>
      </w:pPr>
      <w:rPr>
        <w:rFonts w:ascii="宋体" w:hAnsi="宋体" w:hint="default"/>
      </w:rPr>
    </w:lvl>
    <w:lvl w:ilvl="6" w:tplc="4B264038" w:tentative="1">
      <w:start w:val="1"/>
      <w:numFmt w:val="bullet"/>
      <w:lvlText w:val="•"/>
      <w:lvlJc w:val="left"/>
      <w:pPr>
        <w:tabs>
          <w:tab w:val="num" w:pos="5040"/>
        </w:tabs>
        <w:ind w:left="5040" w:hanging="360"/>
      </w:pPr>
      <w:rPr>
        <w:rFonts w:ascii="宋体" w:hAnsi="宋体" w:hint="default"/>
      </w:rPr>
    </w:lvl>
    <w:lvl w:ilvl="7" w:tplc="296A0FC2" w:tentative="1">
      <w:start w:val="1"/>
      <w:numFmt w:val="bullet"/>
      <w:lvlText w:val="•"/>
      <w:lvlJc w:val="left"/>
      <w:pPr>
        <w:tabs>
          <w:tab w:val="num" w:pos="5760"/>
        </w:tabs>
        <w:ind w:left="5760" w:hanging="360"/>
      </w:pPr>
      <w:rPr>
        <w:rFonts w:ascii="宋体" w:hAnsi="宋体" w:hint="default"/>
      </w:rPr>
    </w:lvl>
    <w:lvl w:ilvl="8" w:tplc="E92264AC" w:tentative="1">
      <w:start w:val="1"/>
      <w:numFmt w:val="bullet"/>
      <w:lvlText w:val="•"/>
      <w:lvlJc w:val="left"/>
      <w:pPr>
        <w:tabs>
          <w:tab w:val="num" w:pos="6480"/>
        </w:tabs>
        <w:ind w:left="6480" w:hanging="360"/>
      </w:pPr>
      <w:rPr>
        <w:rFonts w:ascii="宋体" w:hAnsi="宋体" w:hint="default"/>
      </w:rPr>
    </w:lvl>
  </w:abstractNum>
  <w:abstractNum w:abstractNumId="7" w15:restartNumberingAfterBreak="0">
    <w:nsid w:val="564B3C93"/>
    <w:multiLevelType w:val="hybridMultilevel"/>
    <w:tmpl w:val="1E4A886E"/>
    <w:lvl w:ilvl="0" w:tplc="8A22A0DA">
      <w:start w:val="1"/>
      <w:numFmt w:val="bullet"/>
      <w:lvlText w:val="•"/>
      <w:lvlJc w:val="left"/>
      <w:pPr>
        <w:tabs>
          <w:tab w:val="num" w:pos="720"/>
        </w:tabs>
        <w:ind w:left="720" w:hanging="360"/>
      </w:pPr>
      <w:rPr>
        <w:rFonts w:ascii="宋体" w:hAnsi="宋体" w:hint="default"/>
      </w:rPr>
    </w:lvl>
    <w:lvl w:ilvl="1" w:tplc="7414A54C" w:tentative="1">
      <w:start w:val="1"/>
      <w:numFmt w:val="bullet"/>
      <w:lvlText w:val="•"/>
      <w:lvlJc w:val="left"/>
      <w:pPr>
        <w:tabs>
          <w:tab w:val="num" w:pos="1440"/>
        </w:tabs>
        <w:ind w:left="1440" w:hanging="360"/>
      </w:pPr>
      <w:rPr>
        <w:rFonts w:ascii="宋体" w:hAnsi="宋体" w:hint="default"/>
      </w:rPr>
    </w:lvl>
    <w:lvl w:ilvl="2" w:tplc="C0E83C6E" w:tentative="1">
      <w:start w:val="1"/>
      <w:numFmt w:val="bullet"/>
      <w:lvlText w:val="•"/>
      <w:lvlJc w:val="left"/>
      <w:pPr>
        <w:tabs>
          <w:tab w:val="num" w:pos="2160"/>
        </w:tabs>
        <w:ind w:left="2160" w:hanging="360"/>
      </w:pPr>
      <w:rPr>
        <w:rFonts w:ascii="宋体" w:hAnsi="宋体" w:hint="default"/>
      </w:rPr>
    </w:lvl>
    <w:lvl w:ilvl="3" w:tplc="97982E46" w:tentative="1">
      <w:start w:val="1"/>
      <w:numFmt w:val="bullet"/>
      <w:lvlText w:val="•"/>
      <w:lvlJc w:val="left"/>
      <w:pPr>
        <w:tabs>
          <w:tab w:val="num" w:pos="2880"/>
        </w:tabs>
        <w:ind w:left="2880" w:hanging="360"/>
      </w:pPr>
      <w:rPr>
        <w:rFonts w:ascii="宋体" w:hAnsi="宋体" w:hint="default"/>
      </w:rPr>
    </w:lvl>
    <w:lvl w:ilvl="4" w:tplc="A330D194" w:tentative="1">
      <w:start w:val="1"/>
      <w:numFmt w:val="bullet"/>
      <w:lvlText w:val="•"/>
      <w:lvlJc w:val="left"/>
      <w:pPr>
        <w:tabs>
          <w:tab w:val="num" w:pos="3600"/>
        </w:tabs>
        <w:ind w:left="3600" w:hanging="360"/>
      </w:pPr>
      <w:rPr>
        <w:rFonts w:ascii="宋体" w:hAnsi="宋体" w:hint="default"/>
      </w:rPr>
    </w:lvl>
    <w:lvl w:ilvl="5" w:tplc="9D22C834" w:tentative="1">
      <w:start w:val="1"/>
      <w:numFmt w:val="bullet"/>
      <w:lvlText w:val="•"/>
      <w:lvlJc w:val="left"/>
      <w:pPr>
        <w:tabs>
          <w:tab w:val="num" w:pos="4320"/>
        </w:tabs>
        <w:ind w:left="4320" w:hanging="360"/>
      </w:pPr>
      <w:rPr>
        <w:rFonts w:ascii="宋体" w:hAnsi="宋体" w:hint="default"/>
      </w:rPr>
    </w:lvl>
    <w:lvl w:ilvl="6" w:tplc="F8660B28" w:tentative="1">
      <w:start w:val="1"/>
      <w:numFmt w:val="bullet"/>
      <w:lvlText w:val="•"/>
      <w:lvlJc w:val="left"/>
      <w:pPr>
        <w:tabs>
          <w:tab w:val="num" w:pos="5040"/>
        </w:tabs>
        <w:ind w:left="5040" w:hanging="360"/>
      </w:pPr>
      <w:rPr>
        <w:rFonts w:ascii="宋体" w:hAnsi="宋体" w:hint="default"/>
      </w:rPr>
    </w:lvl>
    <w:lvl w:ilvl="7" w:tplc="75C2F38C" w:tentative="1">
      <w:start w:val="1"/>
      <w:numFmt w:val="bullet"/>
      <w:lvlText w:val="•"/>
      <w:lvlJc w:val="left"/>
      <w:pPr>
        <w:tabs>
          <w:tab w:val="num" w:pos="5760"/>
        </w:tabs>
        <w:ind w:left="5760" w:hanging="360"/>
      </w:pPr>
      <w:rPr>
        <w:rFonts w:ascii="宋体" w:hAnsi="宋体" w:hint="default"/>
      </w:rPr>
    </w:lvl>
    <w:lvl w:ilvl="8" w:tplc="DF16EE46" w:tentative="1">
      <w:start w:val="1"/>
      <w:numFmt w:val="bullet"/>
      <w:lvlText w:val="•"/>
      <w:lvlJc w:val="left"/>
      <w:pPr>
        <w:tabs>
          <w:tab w:val="num" w:pos="6480"/>
        </w:tabs>
        <w:ind w:left="6480" w:hanging="360"/>
      </w:pPr>
      <w:rPr>
        <w:rFonts w:ascii="宋体" w:hAnsi="宋体" w:hint="default"/>
      </w:rPr>
    </w:lvl>
  </w:abstractNum>
  <w:abstractNum w:abstractNumId="8" w15:restartNumberingAfterBreak="0">
    <w:nsid w:val="56CE679E"/>
    <w:multiLevelType w:val="hybridMultilevel"/>
    <w:tmpl w:val="AD18E35A"/>
    <w:lvl w:ilvl="0" w:tplc="B63CA7C2">
      <w:start w:val="1"/>
      <w:numFmt w:val="bullet"/>
      <w:lvlText w:val="•"/>
      <w:lvlJc w:val="left"/>
      <w:pPr>
        <w:tabs>
          <w:tab w:val="num" w:pos="720"/>
        </w:tabs>
        <w:ind w:left="720" w:hanging="360"/>
      </w:pPr>
      <w:rPr>
        <w:rFonts w:ascii="宋体" w:hAnsi="宋体" w:hint="default"/>
      </w:rPr>
    </w:lvl>
    <w:lvl w:ilvl="1" w:tplc="6B9A609C" w:tentative="1">
      <w:start w:val="1"/>
      <w:numFmt w:val="bullet"/>
      <w:lvlText w:val="•"/>
      <w:lvlJc w:val="left"/>
      <w:pPr>
        <w:tabs>
          <w:tab w:val="num" w:pos="1440"/>
        </w:tabs>
        <w:ind w:left="1440" w:hanging="360"/>
      </w:pPr>
      <w:rPr>
        <w:rFonts w:ascii="宋体" w:hAnsi="宋体" w:hint="default"/>
      </w:rPr>
    </w:lvl>
    <w:lvl w:ilvl="2" w:tplc="C52A5152" w:tentative="1">
      <w:start w:val="1"/>
      <w:numFmt w:val="bullet"/>
      <w:lvlText w:val="•"/>
      <w:lvlJc w:val="left"/>
      <w:pPr>
        <w:tabs>
          <w:tab w:val="num" w:pos="2160"/>
        </w:tabs>
        <w:ind w:left="2160" w:hanging="360"/>
      </w:pPr>
      <w:rPr>
        <w:rFonts w:ascii="宋体" w:hAnsi="宋体" w:hint="default"/>
      </w:rPr>
    </w:lvl>
    <w:lvl w:ilvl="3" w:tplc="0E3A024A" w:tentative="1">
      <w:start w:val="1"/>
      <w:numFmt w:val="bullet"/>
      <w:lvlText w:val="•"/>
      <w:lvlJc w:val="left"/>
      <w:pPr>
        <w:tabs>
          <w:tab w:val="num" w:pos="2880"/>
        </w:tabs>
        <w:ind w:left="2880" w:hanging="360"/>
      </w:pPr>
      <w:rPr>
        <w:rFonts w:ascii="宋体" w:hAnsi="宋体" w:hint="default"/>
      </w:rPr>
    </w:lvl>
    <w:lvl w:ilvl="4" w:tplc="1E0E4D80" w:tentative="1">
      <w:start w:val="1"/>
      <w:numFmt w:val="bullet"/>
      <w:lvlText w:val="•"/>
      <w:lvlJc w:val="left"/>
      <w:pPr>
        <w:tabs>
          <w:tab w:val="num" w:pos="3600"/>
        </w:tabs>
        <w:ind w:left="3600" w:hanging="360"/>
      </w:pPr>
      <w:rPr>
        <w:rFonts w:ascii="宋体" w:hAnsi="宋体" w:hint="default"/>
      </w:rPr>
    </w:lvl>
    <w:lvl w:ilvl="5" w:tplc="89D89BEE" w:tentative="1">
      <w:start w:val="1"/>
      <w:numFmt w:val="bullet"/>
      <w:lvlText w:val="•"/>
      <w:lvlJc w:val="left"/>
      <w:pPr>
        <w:tabs>
          <w:tab w:val="num" w:pos="4320"/>
        </w:tabs>
        <w:ind w:left="4320" w:hanging="360"/>
      </w:pPr>
      <w:rPr>
        <w:rFonts w:ascii="宋体" w:hAnsi="宋体" w:hint="default"/>
      </w:rPr>
    </w:lvl>
    <w:lvl w:ilvl="6" w:tplc="8F2634BC" w:tentative="1">
      <w:start w:val="1"/>
      <w:numFmt w:val="bullet"/>
      <w:lvlText w:val="•"/>
      <w:lvlJc w:val="left"/>
      <w:pPr>
        <w:tabs>
          <w:tab w:val="num" w:pos="5040"/>
        </w:tabs>
        <w:ind w:left="5040" w:hanging="360"/>
      </w:pPr>
      <w:rPr>
        <w:rFonts w:ascii="宋体" w:hAnsi="宋体" w:hint="default"/>
      </w:rPr>
    </w:lvl>
    <w:lvl w:ilvl="7" w:tplc="9FB8F438" w:tentative="1">
      <w:start w:val="1"/>
      <w:numFmt w:val="bullet"/>
      <w:lvlText w:val="•"/>
      <w:lvlJc w:val="left"/>
      <w:pPr>
        <w:tabs>
          <w:tab w:val="num" w:pos="5760"/>
        </w:tabs>
        <w:ind w:left="5760" w:hanging="360"/>
      </w:pPr>
      <w:rPr>
        <w:rFonts w:ascii="宋体" w:hAnsi="宋体" w:hint="default"/>
      </w:rPr>
    </w:lvl>
    <w:lvl w:ilvl="8" w:tplc="CB6A50FC" w:tentative="1">
      <w:start w:val="1"/>
      <w:numFmt w:val="bullet"/>
      <w:lvlText w:val="•"/>
      <w:lvlJc w:val="left"/>
      <w:pPr>
        <w:tabs>
          <w:tab w:val="num" w:pos="6480"/>
        </w:tabs>
        <w:ind w:left="6480" w:hanging="360"/>
      </w:pPr>
      <w:rPr>
        <w:rFonts w:ascii="宋体" w:hAnsi="宋体" w:hint="default"/>
      </w:rPr>
    </w:lvl>
  </w:abstractNum>
  <w:abstractNum w:abstractNumId="9" w15:restartNumberingAfterBreak="0">
    <w:nsid w:val="57302204"/>
    <w:multiLevelType w:val="hybridMultilevel"/>
    <w:tmpl w:val="65143EE0"/>
    <w:lvl w:ilvl="0" w:tplc="82685BE4">
      <w:start w:val="1"/>
      <w:numFmt w:val="bullet"/>
      <w:lvlText w:val=""/>
      <w:lvlJc w:val="left"/>
      <w:pPr>
        <w:tabs>
          <w:tab w:val="num" w:pos="720"/>
        </w:tabs>
        <w:ind w:left="720" w:hanging="360"/>
      </w:pPr>
      <w:rPr>
        <w:rFonts w:ascii="Wingdings" w:hAnsi="Wingdings" w:hint="default"/>
      </w:rPr>
    </w:lvl>
    <w:lvl w:ilvl="1" w:tplc="CAD02A26" w:tentative="1">
      <w:start w:val="1"/>
      <w:numFmt w:val="bullet"/>
      <w:lvlText w:val=""/>
      <w:lvlJc w:val="left"/>
      <w:pPr>
        <w:tabs>
          <w:tab w:val="num" w:pos="1440"/>
        </w:tabs>
        <w:ind w:left="1440" w:hanging="360"/>
      </w:pPr>
      <w:rPr>
        <w:rFonts w:ascii="Wingdings" w:hAnsi="Wingdings" w:hint="default"/>
      </w:rPr>
    </w:lvl>
    <w:lvl w:ilvl="2" w:tplc="5DFC02B0" w:tentative="1">
      <w:start w:val="1"/>
      <w:numFmt w:val="bullet"/>
      <w:lvlText w:val=""/>
      <w:lvlJc w:val="left"/>
      <w:pPr>
        <w:tabs>
          <w:tab w:val="num" w:pos="2160"/>
        </w:tabs>
        <w:ind w:left="2160" w:hanging="360"/>
      </w:pPr>
      <w:rPr>
        <w:rFonts w:ascii="Wingdings" w:hAnsi="Wingdings" w:hint="default"/>
      </w:rPr>
    </w:lvl>
    <w:lvl w:ilvl="3" w:tplc="68028B44" w:tentative="1">
      <w:start w:val="1"/>
      <w:numFmt w:val="bullet"/>
      <w:lvlText w:val=""/>
      <w:lvlJc w:val="left"/>
      <w:pPr>
        <w:tabs>
          <w:tab w:val="num" w:pos="2880"/>
        </w:tabs>
        <w:ind w:left="2880" w:hanging="360"/>
      </w:pPr>
      <w:rPr>
        <w:rFonts w:ascii="Wingdings" w:hAnsi="Wingdings" w:hint="default"/>
      </w:rPr>
    </w:lvl>
    <w:lvl w:ilvl="4" w:tplc="40AEDE02" w:tentative="1">
      <w:start w:val="1"/>
      <w:numFmt w:val="bullet"/>
      <w:lvlText w:val=""/>
      <w:lvlJc w:val="left"/>
      <w:pPr>
        <w:tabs>
          <w:tab w:val="num" w:pos="3600"/>
        </w:tabs>
        <w:ind w:left="3600" w:hanging="360"/>
      </w:pPr>
      <w:rPr>
        <w:rFonts w:ascii="Wingdings" w:hAnsi="Wingdings" w:hint="default"/>
      </w:rPr>
    </w:lvl>
    <w:lvl w:ilvl="5" w:tplc="91BAF1AE" w:tentative="1">
      <w:start w:val="1"/>
      <w:numFmt w:val="bullet"/>
      <w:lvlText w:val=""/>
      <w:lvlJc w:val="left"/>
      <w:pPr>
        <w:tabs>
          <w:tab w:val="num" w:pos="4320"/>
        </w:tabs>
        <w:ind w:left="4320" w:hanging="360"/>
      </w:pPr>
      <w:rPr>
        <w:rFonts w:ascii="Wingdings" w:hAnsi="Wingdings" w:hint="default"/>
      </w:rPr>
    </w:lvl>
    <w:lvl w:ilvl="6" w:tplc="52529752" w:tentative="1">
      <w:start w:val="1"/>
      <w:numFmt w:val="bullet"/>
      <w:lvlText w:val=""/>
      <w:lvlJc w:val="left"/>
      <w:pPr>
        <w:tabs>
          <w:tab w:val="num" w:pos="5040"/>
        </w:tabs>
        <w:ind w:left="5040" w:hanging="360"/>
      </w:pPr>
      <w:rPr>
        <w:rFonts w:ascii="Wingdings" w:hAnsi="Wingdings" w:hint="default"/>
      </w:rPr>
    </w:lvl>
    <w:lvl w:ilvl="7" w:tplc="BC8A82D2" w:tentative="1">
      <w:start w:val="1"/>
      <w:numFmt w:val="bullet"/>
      <w:lvlText w:val=""/>
      <w:lvlJc w:val="left"/>
      <w:pPr>
        <w:tabs>
          <w:tab w:val="num" w:pos="5760"/>
        </w:tabs>
        <w:ind w:left="5760" w:hanging="360"/>
      </w:pPr>
      <w:rPr>
        <w:rFonts w:ascii="Wingdings" w:hAnsi="Wingdings" w:hint="default"/>
      </w:rPr>
    </w:lvl>
    <w:lvl w:ilvl="8" w:tplc="41BAF46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3E46A1B"/>
    <w:multiLevelType w:val="hybridMultilevel"/>
    <w:tmpl w:val="D0B2FD6E"/>
    <w:lvl w:ilvl="0" w:tplc="19006EB0">
      <w:start w:val="1"/>
      <w:numFmt w:val="bullet"/>
      <w:lvlText w:val=""/>
      <w:lvlJc w:val="left"/>
      <w:pPr>
        <w:tabs>
          <w:tab w:val="num" w:pos="720"/>
        </w:tabs>
        <w:ind w:left="720" w:hanging="360"/>
      </w:pPr>
      <w:rPr>
        <w:rFonts w:ascii="Wingdings" w:hAnsi="Wingdings" w:hint="default"/>
      </w:rPr>
    </w:lvl>
    <w:lvl w:ilvl="1" w:tplc="ED50C074" w:tentative="1">
      <w:start w:val="1"/>
      <w:numFmt w:val="bullet"/>
      <w:lvlText w:val=""/>
      <w:lvlJc w:val="left"/>
      <w:pPr>
        <w:tabs>
          <w:tab w:val="num" w:pos="1440"/>
        </w:tabs>
        <w:ind w:left="1440" w:hanging="360"/>
      </w:pPr>
      <w:rPr>
        <w:rFonts w:ascii="Wingdings" w:hAnsi="Wingdings" w:hint="default"/>
      </w:rPr>
    </w:lvl>
    <w:lvl w:ilvl="2" w:tplc="B874AA6E" w:tentative="1">
      <w:start w:val="1"/>
      <w:numFmt w:val="bullet"/>
      <w:lvlText w:val=""/>
      <w:lvlJc w:val="left"/>
      <w:pPr>
        <w:tabs>
          <w:tab w:val="num" w:pos="2160"/>
        </w:tabs>
        <w:ind w:left="2160" w:hanging="360"/>
      </w:pPr>
      <w:rPr>
        <w:rFonts w:ascii="Wingdings" w:hAnsi="Wingdings" w:hint="default"/>
      </w:rPr>
    </w:lvl>
    <w:lvl w:ilvl="3" w:tplc="BAC00F14" w:tentative="1">
      <w:start w:val="1"/>
      <w:numFmt w:val="bullet"/>
      <w:lvlText w:val=""/>
      <w:lvlJc w:val="left"/>
      <w:pPr>
        <w:tabs>
          <w:tab w:val="num" w:pos="2880"/>
        </w:tabs>
        <w:ind w:left="2880" w:hanging="360"/>
      </w:pPr>
      <w:rPr>
        <w:rFonts w:ascii="Wingdings" w:hAnsi="Wingdings" w:hint="default"/>
      </w:rPr>
    </w:lvl>
    <w:lvl w:ilvl="4" w:tplc="ED6CCABA" w:tentative="1">
      <w:start w:val="1"/>
      <w:numFmt w:val="bullet"/>
      <w:lvlText w:val=""/>
      <w:lvlJc w:val="left"/>
      <w:pPr>
        <w:tabs>
          <w:tab w:val="num" w:pos="3600"/>
        </w:tabs>
        <w:ind w:left="3600" w:hanging="360"/>
      </w:pPr>
      <w:rPr>
        <w:rFonts w:ascii="Wingdings" w:hAnsi="Wingdings" w:hint="default"/>
      </w:rPr>
    </w:lvl>
    <w:lvl w:ilvl="5" w:tplc="F03E2330" w:tentative="1">
      <w:start w:val="1"/>
      <w:numFmt w:val="bullet"/>
      <w:lvlText w:val=""/>
      <w:lvlJc w:val="left"/>
      <w:pPr>
        <w:tabs>
          <w:tab w:val="num" w:pos="4320"/>
        </w:tabs>
        <w:ind w:left="4320" w:hanging="360"/>
      </w:pPr>
      <w:rPr>
        <w:rFonts w:ascii="Wingdings" w:hAnsi="Wingdings" w:hint="default"/>
      </w:rPr>
    </w:lvl>
    <w:lvl w:ilvl="6" w:tplc="31B8ADDA" w:tentative="1">
      <w:start w:val="1"/>
      <w:numFmt w:val="bullet"/>
      <w:lvlText w:val=""/>
      <w:lvlJc w:val="left"/>
      <w:pPr>
        <w:tabs>
          <w:tab w:val="num" w:pos="5040"/>
        </w:tabs>
        <w:ind w:left="5040" w:hanging="360"/>
      </w:pPr>
      <w:rPr>
        <w:rFonts w:ascii="Wingdings" w:hAnsi="Wingdings" w:hint="default"/>
      </w:rPr>
    </w:lvl>
    <w:lvl w:ilvl="7" w:tplc="F454DAFE" w:tentative="1">
      <w:start w:val="1"/>
      <w:numFmt w:val="bullet"/>
      <w:lvlText w:val=""/>
      <w:lvlJc w:val="left"/>
      <w:pPr>
        <w:tabs>
          <w:tab w:val="num" w:pos="5760"/>
        </w:tabs>
        <w:ind w:left="5760" w:hanging="360"/>
      </w:pPr>
      <w:rPr>
        <w:rFonts w:ascii="Wingdings" w:hAnsi="Wingdings" w:hint="default"/>
      </w:rPr>
    </w:lvl>
    <w:lvl w:ilvl="8" w:tplc="DA4E95AE"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43A6475"/>
    <w:multiLevelType w:val="hybridMultilevel"/>
    <w:tmpl w:val="66A649BE"/>
    <w:lvl w:ilvl="0" w:tplc="5FBE7CEC">
      <w:start w:val="1"/>
      <w:numFmt w:val="bullet"/>
      <w:lvlText w:val="•"/>
      <w:lvlJc w:val="left"/>
      <w:pPr>
        <w:tabs>
          <w:tab w:val="num" w:pos="1635"/>
        </w:tabs>
        <w:ind w:left="1635" w:hanging="360"/>
      </w:pPr>
      <w:rPr>
        <w:rFonts w:ascii="宋体" w:hAnsi="宋体" w:hint="default"/>
      </w:rPr>
    </w:lvl>
    <w:lvl w:ilvl="1" w:tplc="D56894B8" w:tentative="1">
      <w:start w:val="1"/>
      <w:numFmt w:val="bullet"/>
      <w:lvlText w:val="•"/>
      <w:lvlJc w:val="left"/>
      <w:pPr>
        <w:tabs>
          <w:tab w:val="num" w:pos="2355"/>
        </w:tabs>
        <w:ind w:left="2355" w:hanging="360"/>
      </w:pPr>
      <w:rPr>
        <w:rFonts w:ascii="宋体" w:hAnsi="宋体" w:hint="default"/>
      </w:rPr>
    </w:lvl>
    <w:lvl w:ilvl="2" w:tplc="D03AD8A2" w:tentative="1">
      <w:start w:val="1"/>
      <w:numFmt w:val="bullet"/>
      <w:lvlText w:val="•"/>
      <w:lvlJc w:val="left"/>
      <w:pPr>
        <w:tabs>
          <w:tab w:val="num" w:pos="3075"/>
        </w:tabs>
        <w:ind w:left="3075" w:hanging="360"/>
      </w:pPr>
      <w:rPr>
        <w:rFonts w:ascii="宋体" w:hAnsi="宋体" w:hint="default"/>
      </w:rPr>
    </w:lvl>
    <w:lvl w:ilvl="3" w:tplc="736ECD88" w:tentative="1">
      <w:start w:val="1"/>
      <w:numFmt w:val="bullet"/>
      <w:lvlText w:val="•"/>
      <w:lvlJc w:val="left"/>
      <w:pPr>
        <w:tabs>
          <w:tab w:val="num" w:pos="3795"/>
        </w:tabs>
        <w:ind w:left="3795" w:hanging="360"/>
      </w:pPr>
      <w:rPr>
        <w:rFonts w:ascii="宋体" w:hAnsi="宋体" w:hint="default"/>
      </w:rPr>
    </w:lvl>
    <w:lvl w:ilvl="4" w:tplc="4FC80670" w:tentative="1">
      <w:start w:val="1"/>
      <w:numFmt w:val="bullet"/>
      <w:lvlText w:val="•"/>
      <w:lvlJc w:val="left"/>
      <w:pPr>
        <w:tabs>
          <w:tab w:val="num" w:pos="4515"/>
        </w:tabs>
        <w:ind w:left="4515" w:hanging="360"/>
      </w:pPr>
      <w:rPr>
        <w:rFonts w:ascii="宋体" w:hAnsi="宋体" w:hint="default"/>
      </w:rPr>
    </w:lvl>
    <w:lvl w:ilvl="5" w:tplc="45D8F25E" w:tentative="1">
      <w:start w:val="1"/>
      <w:numFmt w:val="bullet"/>
      <w:lvlText w:val="•"/>
      <w:lvlJc w:val="left"/>
      <w:pPr>
        <w:tabs>
          <w:tab w:val="num" w:pos="5235"/>
        </w:tabs>
        <w:ind w:left="5235" w:hanging="360"/>
      </w:pPr>
      <w:rPr>
        <w:rFonts w:ascii="宋体" w:hAnsi="宋体" w:hint="default"/>
      </w:rPr>
    </w:lvl>
    <w:lvl w:ilvl="6" w:tplc="BBFA0820" w:tentative="1">
      <w:start w:val="1"/>
      <w:numFmt w:val="bullet"/>
      <w:lvlText w:val="•"/>
      <w:lvlJc w:val="left"/>
      <w:pPr>
        <w:tabs>
          <w:tab w:val="num" w:pos="5955"/>
        </w:tabs>
        <w:ind w:left="5955" w:hanging="360"/>
      </w:pPr>
      <w:rPr>
        <w:rFonts w:ascii="宋体" w:hAnsi="宋体" w:hint="default"/>
      </w:rPr>
    </w:lvl>
    <w:lvl w:ilvl="7" w:tplc="286CFA2A" w:tentative="1">
      <w:start w:val="1"/>
      <w:numFmt w:val="bullet"/>
      <w:lvlText w:val="•"/>
      <w:lvlJc w:val="left"/>
      <w:pPr>
        <w:tabs>
          <w:tab w:val="num" w:pos="6675"/>
        </w:tabs>
        <w:ind w:left="6675" w:hanging="360"/>
      </w:pPr>
      <w:rPr>
        <w:rFonts w:ascii="宋体" w:hAnsi="宋体" w:hint="default"/>
      </w:rPr>
    </w:lvl>
    <w:lvl w:ilvl="8" w:tplc="E0441BDC" w:tentative="1">
      <w:start w:val="1"/>
      <w:numFmt w:val="bullet"/>
      <w:lvlText w:val="•"/>
      <w:lvlJc w:val="left"/>
      <w:pPr>
        <w:tabs>
          <w:tab w:val="num" w:pos="7395"/>
        </w:tabs>
        <w:ind w:left="7395" w:hanging="360"/>
      </w:pPr>
      <w:rPr>
        <w:rFonts w:ascii="宋体" w:hAnsi="宋体" w:hint="default"/>
      </w:rPr>
    </w:lvl>
  </w:abstractNum>
  <w:abstractNum w:abstractNumId="12" w15:restartNumberingAfterBreak="0">
    <w:nsid w:val="74286096"/>
    <w:multiLevelType w:val="hybridMultilevel"/>
    <w:tmpl w:val="338CF852"/>
    <w:lvl w:ilvl="0" w:tplc="0F72FBCE">
      <w:start w:val="1"/>
      <w:numFmt w:val="bullet"/>
      <w:lvlText w:val=""/>
      <w:lvlJc w:val="left"/>
      <w:pPr>
        <w:tabs>
          <w:tab w:val="num" w:pos="720"/>
        </w:tabs>
        <w:ind w:left="720" w:hanging="360"/>
      </w:pPr>
      <w:rPr>
        <w:rFonts w:ascii="Wingdings" w:hAnsi="Wingdings" w:hint="default"/>
      </w:rPr>
    </w:lvl>
    <w:lvl w:ilvl="1" w:tplc="96A27356" w:tentative="1">
      <w:start w:val="1"/>
      <w:numFmt w:val="bullet"/>
      <w:lvlText w:val=""/>
      <w:lvlJc w:val="left"/>
      <w:pPr>
        <w:tabs>
          <w:tab w:val="num" w:pos="1440"/>
        </w:tabs>
        <w:ind w:left="1440" w:hanging="360"/>
      </w:pPr>
      <w:rPr>
        <w:rFonts w:ascii="Wingdings" w:hAnsi="Wingdings" w:hint="default"/>
      </w:rPr>
    </w:lvl>
    <w:lvl w:ilvl="2" w:tplc="36362A94" w:tentative="1">
      <w:start w:val="1"/>
      <w:numFmt w:val="bullet"/>
      <w:lvlText w:val=""/>
      <w:lvlJc w:val="left"/>
      <w:pPr>
        <w:tabs>
          <w:tab w:val="num" w:pos="2160"/>
        </w:tabs>
        <w:ind w:left="2160" w:hanging="360"/>
      </w:pPr>
      <w:rPr>
        <w:rFonts w:ascii="Wingdings" w:hAnsi="Wingdings" w:hint="default"/>
      </w:rPr>
    </w:lvl>
    <w:lvl w:ilvl="3" w:tplc="C5420EAE" w:tentative="1">
      <w:start w:val="1"/>
      <w:numFmt w:val="bullet"/>
      <w:lvlText w:val=""/>
      <w:lvlJc w:val="left"/>
      <w:pPr>
        <w:tabs>
          <w:tab w:val="num" w:pos="2880"/>
        </w:tabs>
        <w:ind w:left="2880" w:hanging="360"/>
      </w:pPr>
      <w:rPr>
        <w:rFonts w:ascii="Wingdings" w:hAnsi="Wingdings" w:hint="default"/>
      </w:rPr>
    </w:lvl>
    <w:lvl w:ilvl="4" w:tplc="94DC4D9E" w:tentative="1">
      <w:start w:val="1"/>
      <w:numFmt w:val="bullet"/>
      <w:lvlText w:val=""/>
      <w:lvlJc w:val="left"/>
      <w:pPr>
        <w:tabs>
          <w:tab w:val="num" w:pos="3600"/>
        </w:tabs>
        <w:ind w:left="3600" w:hanging="360"/>
      </w:pPr>
      <w:rPr>
        <w:rFonts w:ascii="Wingdings" w:hAnsi="Wingdings" w:hint="default"/>
      </w:rPr>
    </w:lvl>
    <w:lvl w:ilvl="5" w:tplc="12A0C010" w:tentative="1">
      <w:start w:val="1"/>
      <w:numFmt w:val="bullet"/>
      <w:lvlText w:val=""/>
      <w:lvlJc w:val="left"/>
      <w:pPr>
        <w:tabs>
          <w:tab w:val="num" w:pos="4320"/>
        </w:tabs>
        <w:ind w:left="4320" w:hanging="360"/>
      </w:pPr>
      <w:rPr>
        <w:rFonts w:ascii="Wingdings" w:hAnsi="Wingdings" w:hint="default"/>
      </w:rPr>
    </w:lvl>
    <w:lvl w:ilvl="6" w:tplc="DB54C92A" w:tentative="1">
      <w:start w:val="1"/>
      <w:numFmt w:val="bullet"/>
      <w:lvlText w:val=""/>
      <w:lvlJc w:val="left"/>
      <w:pPr>
        <w:tabs>
          <w:tab w:val="num" w:pos="5040"/>
        </w:tabs>
        <w:ind w:left="5040" w:hanging="360"/>
      </w:pPr>
      <w:rPr>
        <w:rFonts w:ascii="Wingdings" w:hAnsi="Wingdings" w:hint="default"/>
      </w:rPr>
    </w:lvl>
    <w:lvl w:ilvl="7" w:tplc="FAA428E8" w:tentative="1">
      <w:start w:val="1"/>
      <w:numFmt w:val="bullet"/>
      <w:lvlText w:val=""/>
      <w:lvlJc w:val="left"/>
      <w:pPr>
        <w:tabs>
          <w:tab w:val="num" w:pos="5760"/>
        </w:tabs>
        <w:ind w:left="5760" w:hanging="360"/>
      </w:pPr>
      <w:rPr>
        <w:rFonts w:ascii="Wingdings" w:hAnsi="Wingdings" w:hint="default"/>
      </w:rPr>
    </w:lvl>
    <w:lvl w:ilvl="8" w:tplc="CCEAAF5A"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12"/>
  </w:num>
  <w:num w:numId="3">
    <w:abstractNumId w:val="9"/>
  </w:num>
  <w:num w:numId="4">
    <w:abstractNumId w:val="10"/>
  </w:num>
  <w:num w:numId="5">
    <w:abstractNumId w:val="2"/>
  </w:num>
  <w:num w:numId="6">
    <w:abstractNumId w:val="11"/>
  </w:num>
  <w:num w:numId="7">
    <w:abstractNumId w:val="4"/>
  </w:num>
  <w:num w:numId="8">
    <w:abstractNumId w:val="8"/>
  </w:num>
  <w:num w:numId="9">
    <w:abstractNumId w:val="5"/>
  </w:num>
  <w:num w:numId="10">
    <w:abstractNumId w:val="3"/>
  </w:num>
  <w:num w:numId="11">
    <w:abstractNumId w:val="6"/>
  </w:num>
  <w:num w:numId="12">
    <w:abstractNumId w:val="7"/>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6D2"/>
    <w:rsid w:val="00006E24"/>
    <w:rsid w:val="00074317"/>
    <w:rsid w:val="00083F4C"/>
    <w:rsid w:val="000B4436"/>
    <w:rsid w:val="000E46BA"/>
    <w:rsid w:val="00192197"/>
    <w:rsid w:val="001C0DD6"/>
    <w:rsid w:val="003026D2"/>
    <w:rsid w:val="00364933"/>
    <w:rsid w:val="00452663"/>
    <w:rsid w:val="00476E3F"/>
    <w:rsid w:val="00501E06"/>
    <w:rsid w:val="005B50D5"/>
    <w:rsid w:val="005E2918"/>
    <w:rsid w:val="00640271"/>
    <w:rsid w:val="0068502D"/>
    <w:rsid w:val="006C6127"/>
    <w:rsid w:val="006F3304"/>
    <w:rsid w:val="007C5DC0"/>
    <w:rsid w:val="007E3F2A"/>
    <w:rsid w:val="00826CAF"/>
    <w:rsid w:val="009C1494"/>
    <w:rsid w:val="00A7010F"/>
    <w:rsid w:val="00B21214"/>
    <w:rsid w:val="00C0050E"/>
    <w:rsid w:val="00C462B8"/>
    <w:rsid w:val="00C66C25"/>
    <w:rsid w:val="00C9316F"/>
    <w:rsid w:val="00D10EA6"/>
    <w:rsid w:val="00D62BB2"/>
    <w:rsid w:val="00E52B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D8CC3"/>
  <w15:chartTrackingRefBased/>
  <w15:docId w15:val="{27A000BB-B3F2-4CFF-ACBB-2DDF9F020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006E24"/>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C66C2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1988">
      <w:bodyDiv w:val="1"/>
      <w:marLeft w:val="0"/>
      <w:marRight w:val="0"/>
      <w:marTop w:val="0"/>
      <w:marBottom w:val="0"/>
      <w:divBdr>
        <w:top w:val="none" w:sz="0" w:space="0" w:color="auto"/>
        <w:left w:val="none" w:sz="0" w:space="0" w:color="auto"/>
        <w:bottom w:val="none" w:sz="0" w:space="0" w:color="auto"/>
        <w:right w:val="none" w:sz="0" w:space="0" w:color="auto"/>
      </w:divBdr>
    </w:div>
    <w:div w:id="50810646">
      <w:bodyDiv w:val="1"/>
      <w:marLeft w:val="0"/>
      <w:marRight w:val="0"/>
      <w:marTop w:val="0"/>
      <w:marBottom w:val="0"/>
      <w:divBdr>
        <w:top w:val="none" w:sz="0" w:space="0" w:color="auto"/>
        <w:left w:val="none" w:sz="0" w:space="0" w:color="auto"/>
        <w:bottom w:val="none" w:sz="0" w:space="0" w:color="auto"/>
        <w:right w:val="none" w:sz="0" w:space="0" w:color="auto"/>
      </w:divBdr>
    </w:div>
    <w:div w:id="83259964">
      <w:bodyDiv w:val="1"/>
      <w:marLeft w:val="0"/>
      <w:marRight w:val="0"/>
      <w:marTop w:val="0"/>
      <w:marBottom w:val="0"/>
      <w:divBdr>
        <w:top w:val="none" w:sz="0" w:space="0" w:color="auto"/>
        <w:left w:val="none" w:sz="0" w:space="0" w:color="auto"/>
        <w:bottom w:val="none" w:sz="0" w:space="0" w:color="auto"/>
        <w:right w:val="none" w:sz="0" w:space="0" w:color="auto"/>
      </w:divBdr>
    </w:div>
    <w:div w:id="144703968">
      <w:bodyDiv w:val="1"/>
      <w:marLeft w:val="0"/>
      <w:marRight w:val="0"/>
      <w:marTop w:val="0"/>
      <w:marBottom w:val="0"/>
      <w:divBdr>
        <w:top w:val="none" w:sz="0" w:space="0" w:color="auto"/>
        <w:left w:val="none" w:sz="0" w:space="0" w:color="auto"/>
        <w:bottom w:val="none" w:sz="0" w:space="0" w:color="auto"/>
        <w:right w:val="none" w:sz="0" w:space="0" w:color="auto"/>
      </w:divBdr>
      <w:divsChild>
        <w:div w:id="1153637942">
          <w:marLeft w:val="547"/>
          <w:marRight w:val="0"/>
          <w:marTop w:val="0"/>
          <w:marBottom w:val="202"/>
          <w:divBdr>
            <w:top w:val="none" w:sz="0" w:space="0" w:color="auto"/>
            <w:left w:val="none" w:sz="0" w:space="0" w:color="auto"/>
            <w:bottom w:val="none" w:sz="0" w:space="0" w:color="auto"/>
            <w:right w:val="none" w:sz="0" w:space="0" w:color="auto"/>
          </w:divBdr>
        </w:div>
      </w:divsChild>
    </w:div>
    <w:div w:id="310208100">
      <w:bodyDiv w:val="1"/>
      <w:marLeft w:val="0"/>
      <w:marRight w:val="0"/>
      <w:marTop w:val="0"/>
      <w:marBottom w:val="0"/>
      <w:divBdr>
        <w:top w:val="none" w:sz="0" w:space="0" w:color="auto"/>
        <w:left w:val="none" w:sz="0" w:space="0" w:color="auto"/>
        <w:bottom w:val="none" w:sz="0" w:space="0" w:color="auto"/>
        <w:right w:val="none" w:sz="0" w:space="0" w:color="auto"/>
      </w:divBdr>
    </w:div>
    <w:div w:id="346180318">
      <w:bodyDiv w:val="1"/>
      <w:marLeft w:val="0"/>
      <w:marRight w:val="0"/>
      <w:marTop w:val="0"/>
      <w:marBottom w:val="0"/>
      <w:divBdr>
        <w:top w:val="none" w:sz="0" w:space="0" w:color="auto"/>
        <w:left w:val="none" w:sz="0" w:space="0" w:color="auto"/>
        <w:bottom w:val="none" w:sz="0" w:space="0" w:color="auto"/>
        <w:right w:val="none" w:sz="0" w:space="0" w:color="auto"/>
      </w:divBdr>
    </w:div>
    <w:div w:id="357970694">
      <w:bodyDiv w:val="1"/>
      <w:marLeft w:val="0"/>
      <w:marRight w:val="0"/>
      <w:marTop w:val="0"/>
      <w:marBottom w:val="0"/>
      <w:divBdr>
        <w:top w:val="none" w:sz="0" w:space="0" w:color="auto"/>
        <w:left w:val="none" w:sz="0" w:space="0" w:color="auto"/>
        <w:bottom w:val="none" w:sz="0" w:space="0" w:color="auto"/>
        <w:right w:val="none" w:sz="0" w:space="0" w:color="auto"/>
      </w:divBdr>
    </w:div>
    <w:div w:id="364408534">
      <w:bodyDiv w:val="1"/>
      <w:marLeft w:val="0"/>
      <w:marRight w:val="0"/>
      <w:marTop w:val="0"/>
      <w:marBottom w:val="0"/>
      <w:divBdr>
        <w:top w:val="none" w:sz="0" w:space="0" w:color="auto"/>
        <w:left w:val="none" w:sz="0" w:space="0" w:color="auto"/>
        <w:bottom w:val="none" w:sz="0" w:space="0" w:color="auto"/>
        <w:right w:val="none" w:sz="0" w:space="0" w:color="auto"/>
      </w:divBdr>
    </w:div>
    <w:div w:id="436365140">
      <w:bodyDiv w:val="1"/>
      <w:marLeft w:val="0"/>
      <w:marRight w:val="0"/>
      <w:marTop w:val="0"/>
      <w:marBottom w:val="0"/>
      <w:divBdr>
        <w:top w:val="none" w:sz="0" w:space="0" w:color="auto"/>
        <w:left w:val="none" w:sz="0" w:space="0" w:color="auto"/>
        <w:bottom w:val="none" w:sz="0" w:space="0" w:color="auto"/>
        <w:right w:val="none" w:sz="0" w:space="0" w:color="auto"/>
      </w:divBdr>
    </w:div>
    <w:div w:id="471950354">
      <w:bodyDiv w:val="1"/>
      <w:marLeft w:val="0"/>
      <w:marRight w:val="0"/>
      <w:marTop w:val="0"/>
      <w:marBottom w:val="0"/>
      <w:divBdr>
        <w:top w:val="none" w:sz="0" w:space="0" w:color="auto"/>
        <w:left w:val="none" w:sz="0" w:space="0" w:color="auto"/>
        <w:bottom w:val="none" w:sz="0" w:space="0" w:color="auto"/>
        <w:right w:val="none" w:sz="0" w:space="0" w:color="auto"/>
      </w:divBdr>
      <w:divsChild>
        <w:div w:id="438065849">
          <w:marLeft w:val="547"/>
          <w:marRight w:val="0"/>
          <w:marTop w:val="0"/>
          <w:marBottom w:val="0"/>
          <w:divBdr>
            <w:top w:val="none" w:sz="0" w:space="0" w:color="auto"/>
            <w:left w:val="none" w:sz="0" w:space="0" w:color="auto"/>
            <w:bottom w:val="none" w:sz="0" w:space="0" w:color="auto"/>
            <w:right w:val="none" w:sz="0" w:space="0" w:color="auto"/>
          </w:divBdr>
        </w:div>
      </w:divsChild>
    </w:div>
    <w:div w:id="477842006">
      <w:bodyDiv w:val="1"/>
      <w:marLeft w:val="0"/>
      <w:marRight w:val="0"/>
      <w:marTop w:val="0"/>
      <w:marBottom w:val="0"/>
      <w:divBdr>
        <w:top w:val="none" w:sz="0" w:space="0" w:color="auto"/>
        <w:left w:val="none" w:sz="0" w:space="0" w:color="auto"/>
        <w:bottom w:val="none" w:sz="0" w:space="0" w:color="auto"/>
        <w:right w:val="none" w:sz="0" w:space="0" w:color="auto"/>
      </w:divBdr>
    </w:div>
    <w:div w:id="559364086">
      <w:bodyDiv w:val="1"/>
      <w:marLeft w:val="0"/>
      <w:marRight w:val="0"/>
      <w:marTop w:val="0"/>
      <w:marBottom w:val="0"/>
      <w:divBdr>
        <w:top w:val="none" w:sz="0" w:space="0" w:color="auto"/>
        <w:left w:val="none" w:sz="0" w:space="0" w:color="auto"/>
        <w:bottom w:val="none" w:sz="0" w:space="0" w:color="auto"/>
        <w:right w:val="none" w:sz="0" w:space="0" w:color="auto"/>
      </w:divBdr>
    </w:div>
    <w:div w:id="560597535">
      <w:bodyDiv w:val="1"/>
      <w:marLeft w:val="0"/>
      <w:marRight w:val="0"/>
      <w:marTop w:val="0"/>
      <w:marBottom w:val="0"/>
      <w:divBdr>
        <w:top w:val="none" w:sz="0" w:space="0" w:color="auto"/>
        <w:left w:val="none" w:sz="0" w:space="0" w:color="auto"/>
        <w:bottom w:val="none" w:sz="0" w:space="0" w:color="auto"/>
        <w:right w:val="none" w:sz="0" w:space="0" w:color="auto"/>
      </w:divBdr>
      <w:divsChild>
        <w:div w:id="1924220423">
          <w:marLeft w:val="547"/>
          <w:marRight w:val="0"/>
          <w:marTop w:val="0"/>
          <w:marBottom w:val="0"/>
          <w:divBdr>
            <w:top w:val="none" w:sz="0" w:space="0" w:color="auto"/>
            <w:left w:val="none" w:sz="0" w:space="0" w:color="auto"/>
            <w:bottom w:val="none" w:sz="0" w:space="0" w:color="auto"/>
            <w:right w:val="none" w:sz="0" w:space="0" w:color="auto"/>
          </w:divBdr>
        </w:div>
      </w:divsChild>
    </w:div>
    <w:div w:id="595484827">
      <w:bodyDiv w:val="1"/>
      <w:marLeft w:val="0"/>
      <w:marRight w:val="0"/>
      <w:marTop w:val="0"/>
      <w:marBottom w:val="0"/>
      <w:divBdr>
        <w:top w:val="none" w:sz="0" w:space="0" w:color="auto"/>
        <w:left w:val="none" w:sz="0" w:space="0" w:color="auto"/>
        <w:bottom w:val="none" w:sz="0" w:space="0" w:color="auto"/>
        <w:right w:val="none" w:sz="0" w:space="0" w:color="auto"/>
      </w:divBdr>
    </w:div>
    <w:div w:id="734856838">
      <w:bodyDiv w:val="1"/>
      <w:marLeft w:val="0"/>
      <w:marRight w:val="0"/>
      <w:marTop w:val="0"/>
      <w:marBottom w:val="0"/>
      <w:divBdr>
        <w:top w:val="none" w:sz="0" w:space="0" w:color="auto"/>
        <w:left w:val="none" w:sz="0" w:space="0" w:color="auto"/>
        <w:bottom w:val="none" w:sz="0" w:space="0" w:color="auto"/>
        <w:right w:val="none" w:sz="0" w:space="0" w:color="auto"/>
      </w:divBdr>
      <w:divsChild>
        <w:div w:id="763184087">
          <w:marLeft w:val="547"/>
          <w:marRight w:val="0"/>
          <w:marTop w:val="0"/>
          <w:marBottom w:val="202"/>
          <w:divBdr>
            <w:top w:val="none" w:sz="0" w:space="0" w:color="auto"/>
            <w:left w:val="none" w:sz="0" w:space="0" w:color="auto"/>
            <w:bottom w:val="none" w:sz="0" w:space="0" w:color="auto"/>
            <w:right w:val="none" w:sz="0" w:space="0" w:color="auto"/>
          </w:divBdr>
        </w:div>
      </w:divsChild>
    </w:div>
    <w:div w:id="737829347">
      <w:bodyDiv w:val="1"/>
      <w:marLeft w:val="0"/>
      <w:marRight w:val="0"/>
      <w:marTop w:val="0"/>
      <w:marBottom w:val="0"/>
      <w:divBdr>
        <w:top w:val="none" w:sz="0" w:space="0" w:color="auto"/>
        <w:left w:val="none" w:sz="0" w:space="0" w:color="auto"/>
        <w:bottom w:val="none" w:sz="0" w:space="0" w:color="auto"/>
        <w:right w:val="none" w:sz="0" w:space="0" w:color="auto"/>
      </w:divBdr>
    </w:div>
    <w:div w:id="761099779">
      <w:bodyDiv w:val="1"/>
      <w:marLeft w:val="0"/>
      <w:marRight w:val="0"/>
      <w:marTop w:val="0"/>
      <w:marBottom w:val="0"/>
      <w:divBdr>
        <w:top w:val="none" w:sz="0" w:space="0" w:color="auto"/>
        <w:left w:val="none" w:sz="0" w:space="0" w:color="auto"/>
        <w:bottom w:val="none" w:sz="0" w:space="0" w:color="auto"/>
        <w:right w:val="none" w:sz="0" w:space="0" w:color="auto"/>
      </w:divBdr>
      <w:divsChild>
        <w:div w:id="1417248641">
          <w:marLeft w:val="547"/>
          <w:marRight w:val="0"/>
          <w:marTop w:val="0"/>
          <w:marBottom w:val="0"/>
          <w:divBdr>
            <w:top w:val="none" w:sz="0" w:space="0" w:color="auto"/>
            <w:left w:val="none" w:sz="0" w:space="0" w:color="auto"/>
            <w:bottom w:val="none" w:sz="0" w:space="0" w:color="auto"/>
            <w:right w:val="none" w:sz="0" w:space="0" w:color="auto"/>
          </w:divBdr>
        </w:div>
      </w:divsChild>
    </w:div>
    <w:div w:id="838421746">
      <w:bodyDiv w:val="1"/>
      <w:marLeft w:val="0"/>
      <w:marRight w:val="0"/>
      <w:marTop w:val="0"/>
      <w:marBottom w:val="0"/>
      <w:divBdr>
        <w:top w:val="none" w:sz="0" w:space="0" w:color="auto"/>
        <w:left w:val="none" w:sz="0" w:space="0" w:color="auto"/>
        <w:bottom w:val="none" w:sz="0" w:space="0" w:color="auto"/>
        <w:right w:val="none" w:sz="0" w:space="0" w:color="auto"/>
      </w:divBdr>
      <w:divsChild>
        <w:div w:id="1712458771">
          <w:marLeft w:val="547"/>
          <w:marRight w:val="0"/>
          <w:marTop w:val="0"/>
          <w:marBottom w:val="0"/>
          <w:divBdr>
            <w:top w:val="none" w:sz="0" w:space="0" w:color="auto"/>
            <w:left w:val="none" w:sz="0" w:space="0" w:color="auto"/>
            <w:bottom w:val="none" w:sz="0" w:space="0" w:color="auto"/>
            <w:right w:val="none" w:sz="0" w:space="0" w:color="auto"/>
          </w:divBdr>
        </w:div>
      </w:divsChild>
    </w:div>
    <w:div w:id="905188747">
      <w:bodyDiv w:val="1"/>
      <w:marLeft w:val="0"/>
      <w:marRight w:val="0"/>
      <w:marTop w:val="0"/>
      <w:marBottom w:val="0"/>
      <w:divBdr>
        <w:top w:val="none" w:sz="0" w:space="0" w:color="auto"/>
        <w:left w:val="none" w:sz="0" w:space="0" w:color="auto"/>
        <w:bottom w:val="none" w:sz="0" w:space="0" w:color="auto"/>
        <w:right w:val="none" w:sz="0" w:space="0" w:color="auto"/>
      </w:divBdr>
    </w:div>
    <w:div w:id="910886570">
      <w:bodyDiv w:val="1"/>
      <w:marLeft w:val="0"/>
      <w:marRight w:val="0"/>
      <w:marTop w:val="0"/>
      <w:marBottom w:val="0"/>
      <w:divBdr>
        <w:top w:val="none" w:sz="0" w:space="0" w:color="auto"/>
        <w:left w:val="none" w:sz="0" w:space="0" w:color="auto"/>
        <w:bottom w:val="none" w:sz="0" w:space="0" w:color="auto"/>
        <w:right w:val="none" w:sz="0" w:space="0" w:color="auto"/>
      </w:divBdr>
    </w:div>
    <w:div w:id="977149308">
      <w:bodyDiv w:val="1"/>
      <w:marLeft w:val="0"/>
      <w:marRight w:val="0"/>
      <w:marTop w:val="0"/>
      <w:marBottom w:val="0"/>
      <w:divBdr>
        <w:top w:val="none" w:sz="0" w:space="0" w:color="auto"/>
        <w:left w:val="none" w:sz="0" w:space="0" w:color="auto"/>
        <w:bottom w:val="none" w:sz="0" w:space="0" w:color="auto"/>
        <w:right w:val="none" w:sz="0" w:space="0" w:color="auto"/>
      </w:divBdr>
    </w:div>
    <w:div w:id="1092386345">
      <w:bodyDiv w:val="1"/>
      <w:marLeft w:val="0"/>
      <w:marRight w:val="0"/>
      <w:marTop w:val="0"/>
      <w:marBottom w:val="0"/>
      <w:divBdr>
        <w:top w:val="none" w:sz="0" w:space="0" w:color="auto"/>
        <w:left w:val="none" w:sz="0" w:space="0" w:color="auto"/>
        <w:bottom w:val="none" w:sz="0" w:space="0" w:color="auto"/>
        <w:right w:val="none" w:sz="0" w:space="0" w:color="auto"/>
      </w:divBdr>
    </w:div>
    <w:div w:id="1134562246">
      <w:bodyDiv w:val="1"/>
      <w:marLeft w:val="0"/>
      <w:marRight w:val="0"/>
      <w:marTop w:val="0"/>
      <w:marBottom w:val="0"/>
      <w:divBdr>
        <w:top w:val="none" w:sz="0" w:space="0" w:color="auto"/>
        <w:left w:val="none" w:sz="0" w:space="0" w:color="auto"/>
        <w:bottom w:val="none" w:sz="0" w:space="0" w:color="auto"/>
        <w:right w:val="none" w:sz="0" w:space="0" w:color="auto"/>
      </w:divBdr>
    </w:div>
    <w:div w:id="1209103714">
      <w:bodyDiv w:val="1"/>
      <w:marLeft w:val="0"/>
      <w:marRight w:val="0"/>
      <w:marTop w:val="0"/>
      <w:marBottom w:val="0"/>
      <w:divBdr>
        <w:top w:val="none" w:sz="0" w:space="0" w:color="auto"/>
        <w:left w:val="none" w:sz="0" w:space="0" w:color="auto"/>
        <w:bottom w:val="none" w:sz="0" w:space="0" w:color="auto"/>
        <w:right w:val="none" w:sz="0" w:space="0" w:color="auto"/>
      </w:divBdr>
    </w:div>
    <w:div w:id="1341274619">
      <w:bodyDiv w:val="1"/>
      <w:marLeft w:val="0"/>
      <w:marRight w:val="0"/>
      <w:marTop w:val="0"/>
      <w:marBottom w:val="0"/>
      <w:divBdr>
        <w:top w:val="none" w:sz="0" w:space="0" w:color="auto"/>
        <w:left w:val="none" w:sz="0" w:space="0" w:color="auto"/>
        <w:bottom w:val="none" w:sz="0" w:space="0" w:color="auto"/>
        <w:right w:val="none" w:sz="0" w:space="0" w:color="auto"/>
      </w:divBdr>
      <w:divsChild>
        <w:div w:id="42104028">
          <w:marLeft w:val="547"/>
          <w:marRight w:val="0"/>
          <w:marTop w:val="0"/>
          <w:marBottom w:val="0"/>
          <w:divBdr>
            <w:top w:val="none" w:sz="0" w:space="0" w:color="auto"/>
            <w:left w:val="none" w:sz="0" w:space="0" w:color="auto"/>
            <w:bottom w:val="none" w:sz="0" w:space="0" w:color="auto"/>
            <w:right w:val="none" w:sz="0" w:space="0" w:color="auto"/>
          </w:divBdr>
        </w:div>
      </w:divsChild>
    </w:div>
    <w:div w:id="1388576784">
      <w:bodyDiv w:val="1"/>
      <w:marLeft w:val="0"/>
      <w:marRight w:val="0"/>
      <w:marTop w:val="0"/>
      <w:marBottom w:val="0"/>
      <w:divBdr>
        <w:top w:val="none" w:sz="0" w:space="0" w:color="auto"/>
        <w:left w:val="none" w:sz="0" w:space="0" w:color="auto"/>
        <w:bottom w:val="none" w:sz="0" w:space="0" w:color="auto"/>
        <w:right w:val="none" w:sz="0" w:space="0" w:color="auto"/>
      </w:divBdr>
    </w:div>
    <w:div w:id="1407730298">
      <w:bodyDiv w:val="1"/>
      <w:marLeft w:val="0"/>
      <w:marRight w:val="0"/>
      <w:marTop w:val="0"/>
      <w:marBottom w:val="0"/>
      <w:divBdr>
        <w:top w:val="none" w:sz="0" w:space="0" w:color="auto"/>
        <w:left w:val="none" w:sz="0" w:space="0" w:color="auto"/>
        <w:bottom w:val="none" w:sz="0" w:space="0" w:color="auto"/>
        <w:right w:val="none" w:sz="0" w:space="0" w:color="auto"/>
      </w:divBdr>
    </w:div>
    <w:div w:id="1413356761">
      <w:bodyDiv w:val="1"/>
      <w:marLeft w:val="0"/>
      <w:marRight w:val="0"/>
      <w:marTop w:val="0"/>
      <w:marBottom w:val="0"/>
      <w:divBdr>
        <w:top w:val="none" w:sz="0" w:space="0" w:color="auto"/>
        <w:left w:val="none" w:sz="0" w:space="0" w:color="auto"/>
        <w:bottom w:val="none" w:sz="0" w:space="0" w:color="auto"/>
        <w:right w:val="none" w:sz="0" w:space="0" w:color="auto"/>
      </w:divBdr>
    </w:div>
    <w:div w:id="1445073740">
      <w:bodyDiv w:val="1"/>
      <w:marLeft w:val="0"/>
      <w:marRight w:val="0"/>
      <w:marTop w:val="0"/>
      <w:marBottom w:val="0"/>
      <w:divBdr>
        <w:top w:val="none" w:sz="0" w:space="0" w:color="auto"/>
        <w:left w:val="none" w:sz="0" w:space="0" w:color="auto"/>
        <w:bottom w:val="none" w:sz="0" w:space="0" w:color="auto"/>
        <w:right w:val="none" w:sz="0" w:space="0" w:color="auto"/>
      </w:divBdr>
    </w:div>
    <w:div w:id="1525242769">
      <w:bodyDiv w:val="1"/>
      <w:marLeft w:val="0"/>
      <w:marRight w:val="0"/>
      <w:marTop w:val="0"/>
      <w:marBottom w:val="0"/>
      <w:divBdr>
        <w:top w:val="none" w:sz="0" w:space="0" w:color="auto"/>
        <w:left w:val="none" w:sz="0" w:space="0" w:color="auto"/>
        <w:bottom w:val="none" w:sz="0" w:space="0" w:color="auto"/>
        <w:right w:val="none" w:sz="0" w:space="0" w:color="auto"/>
      </w:divBdr>
      <w:divsChild>
        <w:div w:id="677735464">
          <w:marLeft w:val="547"/>
          <w:marRight w:val="0"/>
          <w:marTop w:val="0"/>
          <w:marBottom w:val="0"/>
          <w:divBdr>
            <w:top w:val="none" w:sz="0" w:space="0" w:color="auto"/>
            <w:left w:val="none" w:sz="0" w:space="0" w:color="auto"/>
            <w:bottom w:val="none" w:sz="0" w:space="0" w:color="auto"/>
            <w:right w:val="none" w:sz="0" w:space="0" w:color="auto"/>
          </w:divBdr>
        </w:div>
      </w:divsChild>
    </w:div>
    <w:div w:id="1584608785">
      <w:bodyDiv w:val="1"/>
      <w:marLeft w:val="0"/>
      <w:marRight w:val="0"/>
      <w:marTop w:val="0"/>
      <w:marBottom w:val="0"/>
      <w:divBdr>
        <w:top w:val="none" w:sz="0" w:space="0" w:color="auto"/>
        <w:left w:val="none" w:sz="0" w:space="0" w:color="auto"/>
        <w:bottom w:val="none" w:sz="0" w:space="0" w:color="auto"/>
        <w:right w:val="none" w:sz="0" w:space="0" w:color="auto"/>
      </w:divBdr>
    </w:div>
    <w:div w:id="1640502285">
      <w:bodyDiv w:val="1"/>
      <w:marLeft w:val="0"/>
      <w:marRight w:val="0"/>
      <w:marTop w:val="0"/>
      <w:marBottom w:val="0"/>
      <w:divBdr>
        <w:top w:val="none" w:sz="0" w:space="0" w:color="auto"/>
        <w:left w:val="none" w:sz="0" w:space="0" w:color="auto"/>
        <w:bottom w:val="none" w:sz="0" w:space="0" w:color="auto"/>
        <w:right w:val="none" w:sz="0" w:space="0" w:color="auto"/>
      </w:divBdr>
    </w:div>
    <w:div w:id="1706904364">
      <w:bodyDiv w:val="1"/>
      <w:marLeft w:val="0"/>
      <w:marRight w:val="0"/>
      <w:marTop w:val="0"/>
      <w:marBottom w:val="0"/>
      <w:divBdr>
        <w:top w:val="none" w:sz="0" w:space="0" w:color="auto"/>
        <w:left w:val="none" w:sz="0" w:space="0" w:color="auto"/>
        <w:bottom w:val="none" w:sz="0" w:space="0" w:color="auto"/>
        <w:right w:val="none" w:sz="0" w:space="0" w:color="auto"/>
      </w:divBdr>
    </w:div>
    <w:div w:id="1821657186">
      <w:bodyDiv w:val="1"/>
      <w:marLeft w:val="0"/>
      <w:marRight w:val="0"/>
      <w:marTop w:val="0"/>
      <w:marBottom w:val="0"/>
      <w:divBdr>
        <w:top w:val="none" w:sz="0" w:space="0" w:color="auto"/>
        <w:left w:val="none" w:sz="0" w:space="0" w:color="auto"/>
        <w:bottom w:val="none" w:sz="0" w:space="0" w:color="auto"/>
        <w:right w:val="none" w:sz="0" w:space="0" w:color="auto"/>
      </w:divBdr>
    </w:div>
    <w:div w:id="1865291416">
      <w:bodyDiv w:val="1"/>
      <w:marLeft w:val="0"/>
      <w:marRight w:val="0"/>
      <w:marTop w:val="0"/>
      <w:marBottom w:val="0"/>
      <w:divBdr>
        <w:top w:val="none" w:sz="0" w:space="0" w:color="auto"/>
        <w:left w:val="none" w:sz="0" w:space="0" w:color="auto"/>
        <w:bottom w:val="none" w:sz="0" w:space="0" w:color="auto"/>
        <w:right w:val="none" w:sz="0" w:space="0" w:color="auto"/>
      </w:divBdr>
    </w:div>
    <w:div w:id="1889145244">
      <w:bodyDiv w:val="1"/>
      <w:marLeft w:val="0"/>
      <w:marRight w:val="0"/>
      <w:marTop w:val="0"/>
      <w:marBottom w:val="0"/>
      <w:divBdr>
        <w:top w:val="none" w:sz="0" w:space="0" w:color="auto"/>
        <w:left w:val="none" w:sz="0" w:space="0" w:color="auto"/>
        <w:bottom w:val="none" w:sz="0" w:space="0" w:color="auto"/>
        <w:right w:val="none" w:sz="0" w:space="0" w:color="auto"/>
      </w:divBdr>
      <w:divsChild>
        <w:div w:id="1058819083">
          <w:marLeft w:val="547"/>
          <w:marRight w:val="0"/>
          <w:marTop w:val="0"/>
          <w:marBottom w:val="0"/>
          <w:divBdr>
            <w:top w:val="none" w:sz="0" w:space="0" w:color="auto"/>
            <w:left w:val="none" w:sz="0" w:space="0" w:color="auto"/>
            <w:bottom w:val="none" w:sz="0" w:space="0" w:color="auto"/>
            <w:right w:val="none" w:sz="0" w:space="0" w:color="auto"/>
          </w:divBdr>
        </w:div>
      </w:divsChild>
    </w:div>
    <w:div w:id="2050838218">
      <w:bodyDiv w:val="1"/>
      <w:marLeft w:val="0"/>
      <w:marRight w:val="0"/>
      <w:marTop w:val="0"/>
      <w:marBottom w:val="0"/>
      <w:divBdr>
        <w:top w:val="none" w:sz="0" w:space="0" w:color="auto"/>
        <w:left w:val="none" w:sz="0" w:space="0" w:color="auto"/>
        <w:bottom w:val="none" w:sz="0" w:space="0" w:color="auto"/>
        <w:right w:val="none" w:sz="0" w:space="0" w:color="auto"/>
      </w:divBdr>
    </w:div>
    <w:div w:id="2113208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7</Pages>
  <Words>531</Words>
  <Characters>3027</Characters>
  <Application>Microsoft Office Word</Application>
  <DocSecurity>0</DocSecurity>
  <Lines>25</Lines>
  <Paragraphs>7</Paragraphs>
  <ScaleCrop>false</ScaleCrop>
  <Company/>
  <LinksUpToDate>false</LinksUpToDate>
  <CharactersWithSpaces>3551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JG</dc:creator>
  <cp:keywords/>
  <dc:description/>
  <cp:lastModifiedBy>GUO JG</cp:lastModifiedBy>
  <cp:revision>1</cp:revision>
  <dcterms:created xsi:type="dcterms:W3CDTF">2022-01-07T04:59:00Z</dcterms:created>
  <dcterms:modified xsi:type="dcterms:W3CDTF">2022-01-07T07:42:00Z</dcterms:modified>
</cp:coreProperties>
</file>