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法 律 意 见 书</w:t>
      </w:r>
    </w:p>
    <w:p/>
    <w:p>
      <w:r>
        <w:rPr>
          <w:rFonts w:ascii="宋体" w:hAnsi="宋体" w:eastAsia="宋体"/>
          <w:b w:val="0"/>
          <w:sz w:val="24"/>
        </w:rPr>
        <w:t>项目/合同名称：审计业务约定书-贵州省厚德公益基金会项目收支审计</w:t>
      </w:r>
    </w:p>
    <w:p>
      <w:r>
        <w:rPr>
          <w:rFonts w:ascii="宋体" w:hAnsi="宋体" w:eastAsia="宋体"/>
          <w:b w:val="0"/>
          <w:sz w:val="24"/>
        </w:rPr>
        <w:t>审查日期：2026年5月9日</w:t>
      </w:r>
    </w:p>
    <w:p>
      <w:r>
        <w:rPr>
          <w:rFonts w:ascii="宋体" w:hAnsi="宋体" w:eastAsia="宋体"/>
          <w:b w:val="0"/>
          <w:sz w:val="24"/>
        </w:rPr>
        <w:t>审查人员：法律合同审查助手 v9.0.0</w:t>
      </w:r>
    </w:p>
    <w:p>
      <w:r>
        <w:rPr>
          <w:rFonts w:ascii="宋体" w:hAnsi="宋体" w:eastAsia="宋体"/>
          <w:b w:val="0"/>
          <w:sz w:val="24"/>
        </w:rPr>
        <w:t>审查编号：LEGAL-2026-0509-001</w:t>
      </w:r>
    </w:p>
    <w:p/>
    <w:p>
      <w:pPr>
        <w:jc w:val="left"/>
      </w:pPr>
      <w:r>
        <w:rPr>
          <w:rFonts w:ascii="黑体" w:hAnsi="黑体" w:eastAsia="黑体"/>
          <w:b/>
          <w:sz w:val="28"/>
        </w:rPr>
        <w:t>第二部分：合同签署背景分析</w:t>
      </w:r>
    </w:p>
    <w:p/>
    <w:p>
      <w:pPr>
        <w:jc w:val="left"/>
      </w:pPr>
      <w:r>
        <w:rPr>
          <w:rFonts w:ascii="宋体" w:hAnsi="宋体" w:eastAsia="宋体"/>
          <w:b/>
          <w:sz w:val="24"/>
        </w:rPr>
        <w:t>2.1 签署方身份与地位</w:t>
      </w:r>
    </w:p>
    <w:p>
      <w:pPr>
        <w:ind w:firstLine="420"/>
      </w:pPr>
      <w:r>
        <w:rPr>
          <w:rFonts w:ascii="宋体" w:hAnsi="宋体" w:eastAsia="宋体"/>
          <w:b w:val="0"/>
          <w:sz w:val="24"/>
        </w:rPr>
        <w:t>委托方（甲方）：贵州省厚德公益基金会</w:t>
      </w:r>
    </w:p>
    <w:p>
      <w:pPr>
        <w:ind w:firstLine="420"/>
      </w:pPr>
      <w:r>
        <w:rPr>
          <w:rFonts w:ascii="宋体" w:hAnsi="宋体" w:eastAsia="宋体"/>
          <w:b w:val="0"/>
          <w:sz w:val="24"/>
        </w:rPr>
        <w:t>受托方（乙方）：贵州普辰会计师事务所（普通合伙）</w:t>
      </w:r>
    </w:p>
    <w:p>
      <w:pPr>
        <w:ind w:firstLine="420"/>
      </w:pPr>
      <w:r>
        <w:rPr>
          <w:rFonts w:ascii="宋体" w:hAnsi="宋体" w:eastAsia="宋体"/>
          <w:b w:val="0"/>
          <w:sz w:val="24"/>
        </w:rPr>
        <w:t>谈判地位分析：双方为平等民事主体，甲方为公益基金会，乙方为专业审计服务机构，谈判地位基本平等。</w:t>
      </w:r>
    </w:p>
    <w:p/>
    <w:p>
      <w:pPr>
        <w:jc w:val="left"/>
      </w:pPr>
      <w:r>
        <w:rPr>
          <w:rFonts w:ascii="宋体" w:hAnsi="宋体" w:eastAsia="宋体"/>
          <w:b/>
          <w:sz w:val="24"/>
        </w:rPr>
        <w:t>2.2 合同签署背景</w:t>
      </w:r>
    </w:p>
    <w:p>
      <w:pPr>
        <w:ind w:firstLine="420"/>
      </w:pPr>
      <w:r>
        <w:rPr>
          <w:rFonts w:ascii="宋体" w:hAnsi="宋体" w:eastAsia="宋体"/>
          <w:b w:val="0"/>
          <w:sz w:val="24"/>
        </w:rPr>
        <w:t>本次交易为审计服务委托，甲方委托乙方对2020-2025年度联合劝募/资金拨付执行机构项目的资金收支情况进行延伸审计，涉及25个被审计单位，审计范围广、时间跨度长。</w:t>
      </w:r>
    </w:p>
    <w:p/>
    <w:p>
      <w:pPr>
        <w:jc w:val="left"/>
      </w:pPr>
      <w:r>
        <w:rPr>
          <w:rFonts w:ascii="宋体" w:hAnsi="宋体" w:eastAsia="宋体"/>
          <w:b/>
          <w:sz w:val="24"/>
        </w:rPr>
        <w:t>2.3 委托方核心要求</w:t>
      </w:r>
    </w:p>
    <w:p>
      <w:pPr>
        <w:ind w:firstLine="420"/>
      </w:pPr>
      <w:r>
        <w:rPr>
          <w:rFonts w:ascii="宋体" w:hAnsi="宋体" w:eastAsia="宋体"/>
          <w:b w:val="0"/>
          <w:sz w:val="24"/>
        </w:rPr>
        <w:t>1. 审计范围：25个项目单位的资金收支情况</w:t>
      </w:r>
    </w:p>
    <w:p>
      <w:pPr>
        <w:ind w:firstLine="420"/>
      </w:pPr>
      <w:r>
        <w:rPr>
          <w:rFonts w:ascii="宋体" w:hAnsi="宋体" w:eastAsia="宋体"/>
          <w:b w:val="0"/>
          <w:sz w:val="24"/>
        </w:rPr>
        <w:t>2. 审计目标：发表审计意见并出具审计报告</w:t>
      </w:r>
    </w:p>
    <w:p>
      <w:pPr>
        <w:ind w:firstLine="420"/>
      </w:pPr>
      <w:r>
        <w:rPr>
          <w:rFonts w:ascii="宋体" w:hAnsi="宋体" w:eastAsia="宋体"/>
          <w:b w:val="0"/>
          <w:sz w:val="24"/>
        </w:rPr>
        <w:t>3. 审计费用：49,000元（含税）</w:t>
      </w:r>
    </w:p>
    <w:p/>
    <w:p>
      <w:pPr>
        <w:jc w:val="left"/>
      </w:pPr>
      <w:r>
        <w:rPr>
          <w:rFonts w:ascii="宋体" w:hAnsi="宋体" w:eastAsia="宋体"/>
          <w:b/>
          <w:sz w:val="24"/>
        </w:rPr>
        <w:t>2.4 审查策略和重点</w:t>
      </w:r>
    </w:p>
    <w:p>
      <w:pPr>
        <w:ind w:firstLine="420"/>
      </w:pPr>
      <w:r>
        <w:rPr>
          <w:rFonts w:ascii="宋体" w:hAnsi="宋体" w:eastAsia="宋体"/>
          <w:b w:val="0"/>
          <w:sz w:val="24"/>
        </w:rPr>
        <w:t>审查策略：基于甲方（公益基金会）的立场，重点关注审计质量、费用合理性、报告使用限制、违约责任等条款。</w:t>
      </w:r>
    </w:p>
    <w:p>
      <w:pPr>
        <w:ind w:firstLine="420"/>
      </w:pPr>
      <w:r>
        <w:rPr>
          <w:rFonts w:ascii="宋体" w:hAnsi="宋体" w:eastAsia="宋体"/>
          <w:b w:val="0"/>
          <w:sz w:val="24"/>
        </w:rPr>
        <w:t>重点审查条款：审计范围、审计收费、审计报告使用、违约责任、争议解决。</w:t>
      </w:r>
    </w:p>
    <w:p/>
    <w:p>
      <w:pPr>
        <w:jc w:val="left"/>
      </w:pPr>
      <w:r>
        <w:rPr>
          <w:rFonts w:ascii="宋体" w:hAnsi="宋体" w:eastAsia="宋体"/>
          <w:b/>
          <w:sz w:val="24"/>
        </w:rPr>
        <w:t>2.5 综合建议措施</w:t>
      </w:r>
    </w:p>
    <w:p>
      <w:pPr>
        <w:ind w:firstLine="420"/>
      </w:pPr>
      <w:r>
        <w:rPr>
          <w:rFonts w:ascii="宋体" w:hAnsi="宋体" w:eastAsia="宋体"/>
          <w:b w:val="0"/>
          <w:sz w:val="24"/>
        </w:rPr>
        <w:t>1. 建议明确审计报告的具体标准和格式要求</w:t>
      </w:r>
    </w:p>
    <w:p>
      <w:pPr>
        <w:ind w:firstLine="420"/>
      </w:pPr>
      <w:r>
        <w:rPr>
          <w:rFonts w:ascii="宋体" w:hAnsi="宋体" w:eastAsia="宋体"/>
          <w:b w:val="0"/>
          <w:sz w:val="24"/>
        </w:rPr>
        <w:t>2. 建议延长甲方回复审计报告征求意见稿的期限（目前为10个工作日，建议延长至15个工作日）</w:t>
      </w:r>
    </w:p>
    <w:p>
      <w:pPr>
        <w:ind w:firstLine="420"/>
      </w:pPr>
      <w:r>
        <w:rPr>
          <w:rFonts w:ascii="宋体" w:hAnsi="宋体" w:eastAsia="宋体"/>
          <w:b w:val="0"/>
          <w:sz w:val="24"/>
        </w:rPr>
        <w:t>3. 建议增加不可抗力条款</w:t>
      </w:r>
    </w:p>
    <w:p>
      <w:pPr>
        <w:ind w:firstLine="420"/>
      </w:pPr>
      <w:r>
        <w:rPr>
          <w:rFonts w:ascii="宋体" w:hAnsi="宋体" w:eastAsia="宋体"/>
          <w:b w:val="0"/>
          <w:sz w:val="24"/>
        </w:rPr>
        <w:t>4. 建议明确争议解决方式（目前仅约定诉讼，可考虑增加仲裁选项）</w:t>
      </w:r>
    </w:p>
    <w:p/>
    <w:p>
      <w:pPr>
        <w:jc w:val="left"/>
      </w:pPr>
      <w:r>
        <w:rPr>
          <w:rFonts w:ascii="黑体" w:hAnsi="黑体" w:eastAsia="黑体"/>
          <w:b/>
          <w:sz w:val="28"/>
        </w:rPr>
        <w:t>第三部分：引言与声明</w:t>
      </w:r>
    </w:p>
    <w:p/>
    <w:p>
      <w:pPr>
        <w:ind w:firstLine="420"/>
      </w:pPr>
      <w:r>
        <w:rPr>
          <w:rFonts w:ascii="宋体" w:hAnsi="宋体" w:eastAsia="宋体"/>
          <w:b w:val="0"/>
          <w:sz w:val="24"/>
        </w:rPr>
        <w:t>审查目的：对《审计业务约定书》进行合法性、合规性、风险性审查，识别潜在法律风险，提出修改建议。</w:t>
      </w:r>
    </w:p>
    <w:p>
      <w:pPr>
        <w:ind w:firstLine="420"/>
      </w:pPr>
      <w:r>
        <w:rPr>
          <w:rFonts w:ascii="宋体" w:hAnsi="宋体" w:eastAsia="宋体"/>
          <w:b w:val="0"/>
          <w:sz w:val="24"/>
        </w:rPr>
        <w:t>审查范围：合同主体、合同条款、法律依据、风险评估。</w:t>
      </w:r>
    </w:p>
    <w:p>
      <w:pPr>
        <w:ind w:firstLine="420"/>
      </w:pPr>
      <w:r>
        <w:rPr>
          <w:rFonts w:ascii="宋体" w:hAnsi="宋体" w:eastAsia="宋体"/>
          <w:b w:val="0"/>
          <w:sz w:val="24"/>
        </w:rPr>
        <w:t>免责声明：本法律意见书基于提供的合同文本进行审查，不构成正式法律意见，仅供委托人参考。对于重大合同或复杂法律问题，建议咨询执业律师并获取正式法律意见。</w:t>
      </w:r>
    </w:p>
    <w:p/>
    <w:p>
      <w:pPr>
        <w:jc w:val="left"/>
      </w:pPr>
      <w:r>
        <w:rPr>
          <w:rFonts w:ascii="黑体" w:hAnsi="黑体" w:eastAsia="黑体"/>
          <w:b/>
          <w:sz w:val="28"/>
        </w:rPr>
        <w:t>第四部分：审查依据</w:t>
      </w:r>
    </w:p>
    <w:p/>
    <w:p>
      <w:pPr>
        <w:ind w:firstLine="420"/>
      </w:pPr>
      <w:r>
        <w:rPr>
          <w:rFonts w:ascii="宋体" w:hAnsi="宋体" w:eastAsia="宋体"/>
          <w:b w:val="0"/>
          <w:sz w:val="24"/>
        </w:rPr>
        <w:t>1. 《中华人民共和国民法典》</w:t>
      </w:r>
    </w:p>
    <w:p>
      <w:pPr>
        <w:ind w:firstLine="420"/>
      </w:pPr>
      <w:r>
        <w:rPr>
          <w:rFonts w:ascii="宋体" w:hAnsi="宋体" w:eastAsia="宋体"/>
          <w:b w:val="0"/>
          <w:sz w:val="24"/>
        </w:rPr>
        <w:t>2. 《中华人民共和国注册会计师法》</w:t>
      </w:r>
    </w:p>
    <w:p>
      <w:pPr>
        <w:ind w:firstLine="420"/>
      </w:pPr>
      <w:r>
        <w:rPr>
          <w:rFonts w:ascii="宋体" w:hAnsi="宋体" w:eastAsia="宋体"/>
          <w:b w:val="0"/>
          <w:sz w:val="24"/>
        </w:rPr>
        <w:t>3. 《中国注册会计师审计准则》</w:t>
      </w:r>
    </w:p>
    <w:p>
      <w:pPr>
        <w:ind w:firstLine="420"/>
      </w:pPr>
      <w:r>
        <w:rPr>
          <w:rFonts w:ascii="宋体" w:hAnsi="宋体" w:eastAsia="宋体"/>
          <w:b w:val="0"/>
          <w:sz w:val="24"/>
        </w:rPr>
        <w:t>4. 《中华人民共和国慈善法》</w:t>
      </w:r>
    </w:p>
    <w:p>
      <w:pPr>
        <w:ind w:firstLine="420"/>
      </w:pPr>
      <w:r>
        <w:rPr>
          <w:rFonts w:ascii="宋体" w:hAnsi="宋体" w:eastAsia="宋体"/>
          <w:b w:val="0"/>
          <w:sz w:val="24"/>
        </w:rPr>
        <w:t>5. 《基金会管理条例》</w:t>
      </w:r>
    </w:p>
    <w:p>
      <w:pPr>
        <w:ind w:firstLine="420"/>
      </w:pPr>
      <w:r>
        <w:rPr>
          <w:rFonts w:ascii="宋体" w:hAnsi="宋体" w:eastAsia="宋体"/>
          <w:b w:val="0"/>
          <w:sz w:val="24"/>
        </w:rPr>
        <w:t>6. 相关司法解释和规范性文件</w:t>
      </w:r>
    </w:p>
    <w:p/>
    <w:p>
      <w:pPr>
        <w:jc w:val="left"/>
      </w:pPr>
      <w:r>
        <w:rPr>
          <w:rFonts w:ascii="黑体" w:hAnsi="黑体" w:eastAsia="黑体"/>
          <w:b/>
          <w:sz w:val="28"/>
        </w:rPr>
        <w:t>第五部分：合同效力审查</w:t>
      </w:r>
    </w:p>
    <w:p/>
    <w:p>
      <w:pPr>
        <w:jc w:val="left"/>
      </w:pPr>
      <w:r>
        <w:rPr>
          <w:rFonts w:ascii="宋体" w:hAnsi="宋体" w:eastAsia="宋体"/>
          <w:b/>
          <w:sz w:val="24"/>
        </w:rPr>
        <w:t>5.1 合同成立和生效要件审查</w:t>
      </w:r>
    </w:p>
    <w:p>
      <w:pPr>
        <w:ind w:firstLine="420"/>
      </w:pPr>
      <w:r>
        <w:rPr>
          <w:rFonts w:ascii="宋体" w:hAnsi="宋体" w:eastAsia="宋体"/>
          <w:b w:val="0"/>
          <w:sz w:val="24"/>
        </w:rPr>
        <w:t>✅ 合同主体适格：甲方为合法登记的公益基金会，乙方为合法登记的会计师事务所，均具有相应的民事行为能力。</w:t>
      </w:r>
    </w:p>
    <w:p>
      <w:pPr>
        <w:ind w:firstLine="420"/>
      </w:pPr>
      <w:r>
        <w:rPr>
          <w:rFonts w:ascii="宋体" w:hAnsi="宋体" w:eastAsia="宋体"/>
          <w:b w:val="0"/>
          <w:sz w:val="24"/>
        </w:rPr>
        <w:t>✅ 意思表示真实：合同条款为双方协商一致的结果，不存在欺诈、胁迫等情形。</w:t>
      </w:r>
    </w:p>
    <w:p>
      <w:pPr>
        <w:ind w:firstLine="420"/>
      </w:pPr>
      <w:r>
        <w:rPr>
          <w:rFonts w:ascii="宋体" w:hAnsi="宋体" w:eastAsia="宋体"/>
          <w:b w:val="0"/>
          <w:sz w:val="24"/>
        </w:rPr>
        <w:t>✅ 内容合法：合同条款不违反法律、行政法规的强制性规定，不违背公序良俗。</w:t>
      </w:r>
    </w:p>
    <w:p>
      <w:pPr>
        <w:ind w:firstLine="420"/>
      </w:pPr>
      <w:r>
        <w:rPr>
          <w:rFonts w:ascii="宋体" w:hAnsi="宋体" w:eastAsia="宋体"/>
          <w:b w:val="0"/>
          <w:sz w:val="24"/>
        </w:rPr>
        <w:t>结论：合同符合成立和生效要件，自双方签字盖章之日起生效。</w:t>
      </w:r>
    </w:p>
    <w:p/>
    <w:p>
      <w:pPr>
        <w:jc w:val="left"/>
      </w:pPr>
      <w:r>
        <w:rPr>
          <w:rFonts w:ascii="宋体" w:hAnsi="宋体" w:eastAsia="宋体"/>
          <w:b/>
          <w:sz w:val="24"/>
        </w:rPr>
        <w:t>5.2 主体资格和缔约能力</w:t>
      </w:r>
    </w:p>
    <w:p>
      <w:pPr>
        <w:ind w:firstLine="420"/>
      </w:pPr>
      <w:r>
        <w:rPr>
          <w:rFonts w:ascii="宋体" w:hAnsi="宋体" w:eastAsia="宋体"/>
          <w:b w:val="0"/>
          <w:sz w:val="24"/>
        </w:rPr>
        <w:t>✅ 甲方主体资格：贵州省厚德公益基金会，统一社会信用代码完整，具有委托审计的资格。</w:t>
      </w:r>
    </w:p>
    <w:p>
      <w:pPr>
        <w:ind w:firstLine="420"/>
      </w:pPr>
      <w:r>
        <w:rPr>
          <w:rFonts w:ascii="宋体" w:hAnsi="宋体" w:eastAsia="宋体"/>
          <w:b w:val="0"/>
          <w:sz w:val="24"/>
        </w:rPr>
        <w:t>✅ 乙方主体资格：贵州普辰会计师事务所（普通合伙），统一社会信用代码完整，具有执行审计业务的执业资格。</w:t>
      </w:r>
    </w:p>
    <w:p/>
    <w:p>
      <w:pPr>
        <w:jc w:val="left"/>
      </w:pPr>
      <w:r>
        <w:rPr>
          <w:rFonts w:ascii="黑体" w:hAnsi="黑体" w:eastAsia="黑体"/>
          <w:b/>
          <w:sz w:val="28"/>
        </w:rPr>
        <w:t>第六部分：合同条款审查与风险评估</w:t>
      </w:r>
    </w:p>
    <w:p/>
    <w:p>
      <w:pPr>
        <w:jc w:val="left"/>
      </w:pPr>
      <w:r>
        <w:rPr>
          <w:rFonts w:ascii="宋体" w:hAnsi="宋体" w:eastAsia="宋体"/>
          <w:b/>
          <w:sz w:val="24"/>
        </w:rPr>
        <w:t>6.1 合同条款总体评价</w:t>
      </w:r>
    </w:p>
    <w:p>
      <w:pPr>
        <w:ind w:firstLine="420"/>
      </w:pPr>
      <w:r>
        <w:rPr>
          <w:rFonts w:ascii="宋体" w:hAnsi="宋体" w:eastAsia="宋体"/>
          <w:b w:val="0"/>
          <w:sz w:val="24"/>
        </w:rPr>
        <w:t>本合同为审计业务约定书，条款基本完整，但在以下方面存在风险：</w:t>
      </w:r>
    </w:p>
    <w:p>
      <w:pPr>
        <w:ind w:firstLine="420"/>
      </w:pPr>
      <w:r>
        <w:rPr>
          <w:rFonts w:ascii="宋体" w:hAnsi="宋体" w:eastAsia="宋体"/>
          <w:b w:val="0"/>
          <w:sz w:val="24"/>
        </w:rPr>
        <w:t>1. 部分条款表述模糊，易引发争议</w:t>
      </w:r>
    </w:p>
    <w:p>
      <w:pPr>
        <w:ind w:firstLine="420"/>
      </w:pPr>
      <w:r>
        <w:rPr>
          <w:rFonts w:ascii="宋体" w:hAnsi="宋体" w:eastAsia="宋体"/>
          <w:b w:val="0"/>
          <w:sz w:val="24"/>
        </w:rPr>
        <w:t>2. 缺少不可抗力条款</w:t>
      </w:r>
    </w:p>
    <w:p>
      <w:pPr>
        <w:ind w:firstLine="420"/>
      </w:pPr>
      <w:r>
        <w:rPr>
          <w:rFonts w:ascii="宋体" w:hAnsi="宋体" w:eastAsia="宋体"/>
          <w:b w:val="0"/>
          <w:sz w:val="24"/>
        </w:rPr>
        <w:t>3. 争议解决方式单一</w:t>
      </w:r>
    </w:p>
    <w:p/>
    <w:p>
      <w:pPr>
        <w:jc w:val="left"/>
      </w:pPr>
      <w:r>
        <w:rPr>
          <w:rFonts w:ascii="宋体" w:hAnsi="宋体" w:eastAsia="宋体"/>
          <w:b/>
          <w:sz w:val="24"/>
        </w:rPr>
        <w:t>6.2 关键条款深度分析（10维度）</w:t>
      </w:r>
    </w:p>
    <w:p/>
    <w:p>
      <w:r>
        <w:t>维度1：主体信息审查</w:t>
      </w:r>
    </w:p>
    <w:p>
      <w:pPr>
        <w:ind w:firstLine="420"/>
      </w:pPr>
      <w:r>
        <w:rPr>
          <w:rFonts w:ascii="宋体" w:hAnsi="宋体" w:eastAsia="宋体"/>
          <w:b w:val="0"/>
          <w:sz w:val="24"/>
        </w:rPr>
        <w:t>✅ 甲方信息完整：名称、地址、联系人、电话、统一社会信用代码等基本信息齐全。</w:t>
      </w:r>
    </w:p>
    <w:p>
      <w:pPr>
        <w:ind w:firstLine="420"/>
      </w:pPr>
      <w:r>
        <w:rPr>
          <w:rFonts w:ascii="宋体" w:hAnsi="宋体" w:eastAsia="宋体"/>
          <w:b w:val="0"/>
          <w:sz w:val="24"/>
        </w:rPr>
        <w:t>✅ 乙方信息完整：名称、地址、联系人、电话、统一社会信用代码等基本信息齐全。</w:t>
      </w:r>
    </w:p>
    <w:p>
      <w:pPr>
        <w:ind w:firstLine="420"/>
      </w:pPr>
      <w:r>
        <w:rPr>
          <w:rFonts w:ascii="宋体" w:hAnsi="宋体" w:eastAsia="宋体"/>
          <w:b w:val="0"/>
          <w:sz w:val="24"/>
        </w:rPr>
        <w:t>⚠️ 风险点：合同末尾签署栏中甲方地址、邮编、开户银行、账号等信息为空白，需补充完整。</w:t>
      </w:r>
    </w:p>
    <w:p/>
    <w:p>
      <w:r>
        <w:t>维度2：金额数据审查</w:t>
      </w:r>
    </w:p>
    <w:p>
      <w:pPr>
        <w:ind w:firstLine="420"/>
      </w:pPr>
      <w:r>
        <w:rPr>
          <w:rFonts w:ascii="宋体" w:hAnsi="宋体" w:eastAsia="宋体"/>
          <w:b w:val="0"/>
          <w:sz w:val="24"/>
        </w:rPr>
        <w:t>✅ 审计费用金额明确：价税合计49,000元，其中不含税金额46,226.42元，税额2,773.58元，增值税税率6%。</w:t>
      </w:r>
    </w:p>
    <w:p>
      <w:pPr>
        <w:ind w:firstLine="420"/>
      </w:pPr>
      <w:r>
        <w:rPr>
          <w:rFonts w:ascii="宋体" w:hAnsi="宋体" w:eastAsia="宋体"/>
          <w:b w:val="0"/>
          <w:sz w:val="24"/>
        </w:rPr>
        <w:t>✅ 付款条件明确：签订之日起5个工作日内预付50%，收到审计报告和发票后5个工作日内结清剩余费用。</w:t>
      </w:r>
    </w:p>
    <w:p>
      <w:pPr>
        <w:ind w:firstLine="420"/>
      </w:pPr>
      <w:r>
        <w:rPr>
          <w:rFonts w:ascii="宋体" w:hAnsi="宋体" w:eastAsia="宋体"/>
          <w:b w:val="0"/>
          <w:sz w:val="24"/>
        </w:rPr>
        <w:t>⚠️ 风险点：金额书写规范问题，"肆万玖仟元整"中大写为"玖"（正确），但小写"49,000元"建议改为"人民币49,000.00元"，增加货币单位和小写金额精确到分。</w:t>
      </w:r>
    </w:p>
    <w:p/>
    <w:p>
      <w:r>
        <w:t>维度3：标点符号审查</w:t>
      </w:r>
    </w:p>
    <w:p>
      <w:pPr>
        <w:ind w:firstLine="420"/>
      </w:pPr>
      <w:r>
        <w:rPr>
          <w:rFonts w:ascii="宋体" w:hAnsi="宋体" w:eastAsia="宋体"/>
          <w:b w:val="0"/>
          <w:sz w:val="24"/>
        </w:rPr>
        <w:t>❌ 错别字/标点错误：第3条"这些资料必须真实、完整地反映项目执行期间的收支情况情况。"中"情况情况"为明显错别字，应删除重复。</w:t>
      </w:r>
    </w:p>
    <w:p>
      <w:pPr>
        <w:ind w:firstLine="420"/>
      </w:pPr>
      <w:r>
        <w:rPr>
          <w:rFonts w:ascii="宋体" w:hAnsi="宋体" w:eastAsia="宋体"/>
          <w:b w:val="0"/>
          <w:sz w:val="24"/>
        </w:rPr>
        <w:t>⚠️ 建议：全文进行标点符号校对，确保标点使用规范。</w:t>
      </w:r>
    </w:p>
    <w:p/>
    <w:p>
      <w:r>
        <w:t>维度4：版式排版审查</w:t>
      </w:r>
    </w:p>
    <w:p>
      <w:pPr>
        <w:ind w:firstLine="420"/>
      </w:pPr>
      <w:r>
        <w:rPr>
          <w:rFonts w:ascii="宋体" w:hAnsi="宋体" w:eastAsia="宋体"/>
          <w:b w:val="0"/>
          <w:sz w:val="24"/>
        </w:rPr>
        <w:t>✅ 合同结构清晰：分为审计范围和目标、甲方责任、乙方责任、审计收费、审计报告使用、约定书有效期、约定事项变更、终止条款、保密责任、违约责任、适用法律和争议解决等部分。</w:t>
      </w:r>
    </w:p>
    <w:p>
      <w:pPr>
        <w:ind w:firstLine="420"/>
      </w:pPr>
      <w:r>
        <w:rPr>
          <w:rFonts w:ascii="宋体" w:hAnsi="宋体" w:eastAsia="宋体"/>
          <w:b w:val="0"/>
          <w:sz w:val="24"/>
        </w:rPr>
        <w:t>⚠️ 建议：增加条款编号（如1.1、1.2等），便于引用和检索。</w:t>
      </w:r>
    </w:p>
    <w:p/>
    <w:p>
      <w:r>
        <w:t>维度5：页码标注审查</w:t>
      </w:r>
    </w:p>
    <w:p>
      <w:pPr>
        <w:ind w:firstLine="420"/>
      </w:pPr>
      <w:r>
        <w:rPr>
          <w:rFonts w:ascii="宋体" w:hAnsi="宋体" w:eastAsia="宋体"/>
          <w:b w:val="0"/>
          <w:sz w:val="24"/>
        </w:rPr>
        <w:t>⚠️ 风险点：合同未标注页码，建议添加页码，便于管理和引用。</w:t>
      </w:r>
    </w:p>
    <w:p/>
    <w:p>
      <w:r>
        <w:t>维度6：法律依据审查</w:t>
      </w:r>
    </w:p>
    <w:p>
      <w:pPr>
        <w:ind w:firstLine="420"/>
      </w:pPr>
      <w:r>
        <w:rPr>
          <w:rFonts w:ascii="宋体" w:hAnsi="宋体" w:eastAsia="宋体"/>
          <w:b w:val="0"/>
          <w:sz w:val="24"/>
        </w:rPr>
        <w:t>✅ 乙方责任条款引用了"中国注册会计师审计准则"，法律依据明确。</w:t>
      </w:r>
    </w:p>
    <w:p>
      <w:pPr>
        <w:ind w:firstLine="420"/>
      </w:pPr>
      <w:r>
        <w:rPr>
          <w:rFonts w:ascii="宋体" w:hAnsi="宋体" w:eastAsia="宋体"/>
          <w:b w:val="0"/>
          <w:sz w:val="24"/>
        </w:rPr>
        <w:t>✅ 违约责任条款引用了"《中华人民共和国民法典》"，法律依据明确。</w:t>
      </w:r>
    </w:p>
    <w:p>
      <w:pPr>
        <w:ind w:firstLine="420"/>
      </w:pPr>
      <w:r>
        <w:rPr>
          <w:rFonts w:ascii="宋体" w:hAnsi="宋体" w:eastAsia="宋体"/>
          <w:b w:val="0"/>
          <w:sz w:val="24"/>
        </w:rPr>
        <w:t>⚠️ 建议：在"适用法律和争议解决"条款中，明确列出主要法律依据，增强合同的法律严谨性。</w:t>
      </w:r>
    </w:p>
    <w:p/>
    <w:p>
      <w:r>
        <w:t>维度7：行文表述审查</w:t>
      </w:r>
    </w:p>
    <w:p>
      <w:pPr>
        <w:ind w:firstLine="420"/>
      </w:pPr>
      <w:r>
        <w:rPr>
          <w:rFonts w:ascii="宋体" w:hAnsi="宋体" w:eastAsia="宋体"/>
          <w:b w:val="0"/>
          <w:sz w:val="24"/>
        </w:rPr>
        <w:t>⚠️ 风险点1：第3条"甲方协调被审计单位确保乙方不受限制地接触其认为必要的被审计单位内部人员。"表述模糊，"认为必要"的标准不明确，建议明确乙方接触人员的范围和程序。</w:t>
      </w:r>
    </w:p>
    <w:p>
      <w:pPr>
        <w:ind w:firstLine="420"/>
      </w:pPr>
      <w:r>
        <w:rPr>
          <w:rFonts w:ascii="宋体" w:hAnsi="宋体" w:eastAsia="宋体"/>
          <w:b w:val="0"/>
          <w:sz w:val="24"/>
        </w:rPr>
        <w:t>⚠️ 风险点2：第3条"甲方应当自收到审计报告征求意见稿之日起10个工作日内向乙方书面回复意见，否则视同甲方对审计报告征求意见稿无异议并验收合格。"期限较短，建议延长至15个工作日。</w:t>
      </w:r>
    </w:p>
    <w:p>
      <w:pPr>
        <w:ind w:firstLine="420"/>
      </w:pPr>
      <w:r>
        <w:rPr>
          <w:rFonts w:ascii="宋体" w:hAnsi="宋体" w:eastAsia="宋体"/>
          <w:b w:val="0"/>
          <w:sz w:val="24"/>
        </w:rPr>
        <w:t>⚠️ 风险点3：第4条"乙方识别和评估由于舞弊或错误导致的项目收支情况重大错报风险"，"重大错报"为审计专业术语，建议增加通俗解释或定义。</w:t>
      </w:r>
    </w:p>
    <w:p/>
    <w:p>
      <w:r>
        <w:t>维度8：管辖法院审查</w:t>
      </w:r>
    </w:p>
    <w:p>
      <w:pPr>
        <w:ind w:firstLine="420"/>
      </w:pPr>
      <w:r>
        <w:rPr>
          <w:rFonts w:ascii="宋体" w:hAnsi="宋体" w:eastAsia="宋体"/>
          <w:b w:val="0"/>
          <w:sz w:val="24"/>
        </w:rPr>
        <w:t>✅ 争议解决条款明确："提交乙方所在地人民法院诉讼解决"，管辖法院明确。</w:t>
      </w:r>
    </w:p>
    <w:p>
      <w:pPr>
        <w:ind w:firstLine="420"/>
      </w:pPr>
      <w:r>
        <w:rPr>
          <w:rFonts w:ascii="宋体" w:hAnsi="宋体" w:eastAsia="宋体"/>
          <w:b w:val="0"/>
          <w:sz w:val="24"/>
        </w:rPr>
        <w:t>⚠️ 风险点：仅约定诉讼解决，未提供仲裁选项。建议增加"或提交XX仲裁委员会仲裁"的替代方案，提高争议解决效率。</w:t>
      </w:r>
    </w:p>
    <w:p/>
    <w:p>
      <w:r>
        <w:t>维度9：联系方式审查</w:t>
      </w:r>
    </w:p>
    <w:p>
      <w:pPr>
        <w:ind w:firstLine="420"/>
      </w:pPr>
      <w:r>
        <w:rPr>
          <w:rFonts w:ascii="宋体" w:hAnsi="宋体" w:eastAsia="宋体"/>
          <w:b w:val="0"/>
          <w:sz w:val="24"/>
        </w:rPr>
        <w:t>✅ 双方联系方式完整：地址、电话、传真、联系人等信息齐全。</w:t>
      </w:r>
    </w:p>
    <w:p>
      <w:pPr>
        <w:ind w:firstLine="420"/>
      </w:pPr>
      <w:r>
        <w:rPr>
          <w:rFonts w:ascii="宋体" w:hAnsi="宋体" w:eastAsia="宋体"/>
          <w:b w:val="0"/>
          <w:sz w:val="24"/>
        </w:rPr>
        <w:t>⚠️ 建议：增加电子邮箱、微信号等现代联系方式，便于日常沟通。</w:t>
      </w:r>
    </w:p>
    <w:p/>
    <w:p>
      <w:r>
        <w:t>维度10：实质内容审查</w:t>
      </w:r>
    </w:p>
    <w:p>
      <w:pPr>
        <w:ind w:firstLine="420"/>
      </w:pPr>
      <w:r>
        <w:rPr>
          <w:rFonts w:ascii="宋体" w:hAnsi="宋体" w:eastAsia="宋体"/>
          <w:b w:val="0"/>
          <w:sz w:val="24"/>
        </w:rPr>
        <w:t>⚠️ 风险点1：缺少不可抗力条款。建议增加不可抗力条款，明确不可抗力事件的范围、通知义务、责任免除等。</w:t>
      </w:r>
    </w:p>
    <w:p>
      <w:pPr>
        <w:ind w:firstLine="420"/>
      </w:pPr>
      <w:r>
        <w:rPr>
          <w:rFonts w:ascii="宋体" w:hAnsi="宋体" w:eastAsia="宋体"/>
          <w:b w:val="0"/>
          <w:sz w:val="24"/>
        </w:rPr>
        <w:t>⚠️ 风险点2：审计报告使用限制过于严格。"非法律、行政法规规定，审计报告的全部或部分内容不得提供给其他单位和个人"，建议明确例外情形（如监管部门、审计机构等）。</w:t>
      </w:r>
    </w:p>
    <w:p>
      <w:pPr>
        <w:ind w:firstLine="420"/>
      </w:pPr>
      <w:r>
        <w:rPr>
          <w:rFonts w:ascii="宋体" w:hAnsi="宋体" w:eastAsia="宋体"/>
          <w:b w:val="0"/>
          <w:sz w:val="24"/>
        </w:rPr>
        <w:t>⚠️ 风险点3：保密条款范围过宽。"除下列情况外，乙方应当对执行业务过程中知悉的甲方和被审计单位的信息予以保密"，建议明确保密信息的范围和例外情形。</w:t>
      </w:r>
    </w:p>
    <w:p/>
    <w:p>
      <w:pPr>
        <w:jc w:val="left"/>
      </w:pPr>
      <w:r>
        <w:rPr>
          <w:rFonts w:ascii="宋体" w:hAnsi="宋体" w:eastAsia="宋体"/>
          <w:b/>
          <w:sz w:val="24"/>
        </w:rPr>
        <w:t>6.3 风险评估矩阵</w:t>
      </w:r>
    </w:p>
    <w:p/>
    <w:p>
      <w:r>
        <w:t>高风险条款（🔴 必须修改）</w:t>
      </w:r>
    </w:p>
    <w:p>
      <w:pPr>
        <w:ind w:firstLine="420"/>
      </w:pPr>
      <w:r>
        <w:rPr>
          <w:rFonts w:ascii="宋体" w:hAnsi="宋体" w:eastAsia="宋体"/>
          <w:b w:val="0"/>
          <w:sz w:val="24"/>
        </w:rPr>
        <w:t>1. 错别字："收支情况情况" → 必须删除重复。</w:t>
      </w:r>
    </w:p>
    <w:p>
      <w:pPr>
        <w:ind w:firstLine="420"/>
      </w:pPr>
      <w:r>
        <w:rPr>
          <w:rFonts w:ascii="宋体" w:hAnsi="宋体" w:eastAsia="宋体"/>
          <w:b w:val="0"/>
          <w:sz w:val="24"/>
        </w:rPr>
        <w:t>2. 审计报告使用限制过严 → 必须增加例外情形。</w:t>
      </w:r>
    </w:p>
    <w:p/>
    <w:p>
      <w:r>
        <w:t>中风险条款（🟠 强烈建议修改）</w:t>
      </w:r>
    </w:p>
    <w:p>
      <w:pPr>
        <w:ind w:firstLine="420"/>
      </w:pPr>
      <w:r>
        <w:rPr>
          <w:rFonts w:ascii="宋体" w:hAnsi="宋体" w:eastAsia="宋体"/>
          <w:b w:val="0"/>
          <w:sz w:val="24"/>
        </w:rPr>
        <w:t>1. 甲方回复期限过短（10个工作日） → 建议延长至15个工作日。</w:t>
      </w:r>
    </w:p>
    <w:p>
      <w:pPr>
        <w:ind w:firstLine="420"/>
      </w:pPr>
      <w:r>
        <w:rPr>
          <w:rFonts w:ascii="宋体" w:hAnsi="宋体" w:eastAsia="宋体"/>
          <w:b w:val="0"/>
          <w:sz w:val="24"/>
        </w:rPr>
        <w:t>2. 缺少不可抗力条款 → 建议增加。</w:t>
      </w:r>
    </w:p>
    <w:p>
      <w:pPr>
        <w:ind w:firstLine="420"/>
      </w:pPr>
      <w:r>
        <w:rPr>
          <w:rFonts w:ascii="宋体" w:hAnsi="宋体" w:eastAsia="宋体"/>
          <w:b w:val="0"/>
          <w:sz w:val="24"/>
        </w:rPr>
        <w:t>3. 争议解决方式单一 → 建议增加仲裁选项。</w:t>
      </w:r>
    </w:p>
    <w:p>
      <w:pPr>
        <w:ind w:firstLine="420"/>
      </w:pPr>
      <w:r>
        <w:rPr>
          <w:rFonts w:ascii="宋体" w:hAnsi="宋体" w:eastAsia="宋体"/>
          <w:b w:val="0"/>
          <w:sz w:val="24"/>
        </w:rPr>
        <w:t>4. 保密条款范围过宽 → 建议明确范围。</w:t>
      </w:r>
    </w:p>
    <w:p/>
    <w:p>
      <w:r>
        <w:t>低风险条款（🟡 建议修改）</w:t>
      </w:r>
    </w:p>
    <w:p>
      <w:pPr>
        <w:ind w:firstLine="420"/>
      </w:pPr>
      <w:r>
        <w:rPr>
          <w:rFonts w:ascii="宋体" w:hAnsi="宋体" w:eastAsia="宋体"/>
          <w:b w:val="0"/>
          <w:sz w:val="24"/>
        </w:rPr>
        <w:t>1. 金额书写格式不规范 → 建议改为"人民币49,000.00元"。</w:t>
      </w:r>
    </w:p>
    <w:p>
      <w:pPr>
        <w:ind w:firstLine="420"/>
      </w:pPr>
      <w:r>
        <w:rPr>
          <w:rFonts w:ascii="宋体" w:hAnsi="宋体" w:eastAsia="宋体"/>
          <w:b w:val="0"/>
          <w:sz w:val="24"/>
        </w:rPr>
        <w:t>2. 缺少页码标注 → 建议添加。</w:t>
      </w:r>
    </w:p>
    <w:p>
      <w:pPr>
        <w:ind w:firstLine="420"/>
      </w:pPr>
      <w:r>
        <w:rPr>
          <w:rFonts w:ascii="宋体" w:hAnsi="宋体" w:eastAsia="宋体"/>
          <w:b w:val="0"/>
          <w:sz w:val="24"/>
        </w:rPr>
        <w:t>3. 条款编号缺失 → 建议增加。</w:t>
      </w:r>
    </w:p>
    <w:p>
      <w:pPr>
        <w:ind w:firstLine="420"/>
      </w:pPr>
      <w:r>
        <w:rPr>
          <w:rFonts w:ascii="宋体" w:hAnsi="宋体" w:eastAsia="宋体"/>
          <w:b w:val="0"/>
          <w:sz w:val="24"/>
        </w:rPr>
        <w:t>4. 联系方式不够现代 → 建议增加电子邮箱、微信号。</w:t>
      </w:r>
    </w:p>
    <w:p/>
    <w:p>
      <w:pPr>
        <w:jc w:val="left"/>
      </w:pPr>
      <w:r>
        <w:rPr>
          <w:rFonts w:ascii="黑体" w:hAnsi="黑体" w:eastAsia="黑体"/>
          <w:b/>
          <w:sz w:val="28"/>
        </w:rPr>
        <w:t>第七部分：修改建议草案</w:t>
      </w:r>
    </w:p>
    <w:p/>
    <w:p>
      <w:pPr>
        <w:jc w:val="left"/>
      </w:pPr>
      <w:r>
        <w:rPr>
          <w:rFonts w:ascii="宋体" w:hAnsi="宋体" w:eastAsia="宋体"/>
          <w:b/>
          <w:sz w:val="24"/>
        </w:rPr>
        <w:t>修改建议1：更正错别字</w:t>
      </w:r>
    </w:p>
    <w:p>
      <w:pPr>
        <w:ind w:firstLine="420"/>
      </w:pPr>
      <w:r>
        <w:rPr>
          <w:rFonts w:ascii="宋体" w:hAnsi="宋体" w:eastAsia="宋体"/>
          <w:b w:val="0"/>
          <w:sz w:val="24"/>
        </w:rPr>
        <w:t>原条款："这些资料必须真实、完整地反映项目执行期间的收支情况情况。"</w:t>
      </w:r>
    </w:p>
    <w:p>
      <w:pPr>
        <w:ind w:firstLine="420"/>
      </w:pPr>
      <w:r>
        <w:rPr>
          <w:rFonts w:ascii="宋体" w:hAnsi="宋体" w:eastAsia="宋体"/>
          <w:b w:val="0"/>
          <w:sz w:val="24"/>
        </w:rPr>
        <w:t>修改后："这些资料必须真实、完整地反映项目执行期间的收支情况。"</w:t>
      </w:r>
    </w:p>
    <w:p>
      <w:pPr>
        <w:ind w:firstLine="420"/>
      </w:pPr>
      <w:r>
        <w:rPr>
          <w:rFonts w:ascii="宋体" w:hAnsi="宋体" w:eastAsia="宋体"/>
          <w:b w:val="0"/>
          <w:sz w:val="24"/>
        </w:rPr>
        <w:t>修改理由：删除重复文字，确保表述准确。</w:t>
      </w:r>
    </w:p>
    <w:p/>
    <w:p>
      <w:pPr>
        <w:jc w:val="left"/>
      </w:pPr>
      <w:r>
        <w:rPr>
          <w:rFonts w:ascii="宋体" w:hAnsi="宋体" w:eastAsia="宋体"/>
          <w:b/>
          <w:sz w:val="24"/>
        </w:rPr>
        <w:t>修改建议2：延长甲方回复期限</w:t>
      </w:r>
    </w:p>
    <w:p>
      <w:pPr>
        <w:ind w:firstLine="420"/>
      </w:pPr>
      <w:r>
        <w:rPr>
          <w:rFonts w:ascii="宋体" w:hAnsi="宋体" w:eastAsia="宋体"/>
          <w:b w:val="0"/>
          <w:sz w:val="24"/>
        </w:rPr>
        <w:t>原条款："甲方应当自收到审计报告征求意见稿之日起10个工作日内向乙方书面回复意见"</w:t>
      </w:r>
    </w:p>
    <w:p>
      <w:pPr>
        <w:ind w:firstLine="420"/>
      </w:pPr>
      <w:r>
        <w:rPr>
          <w:rFonts w:ascii="宋体" w:hAnsi="宋体" w:eastAsia="宋体"/>
          <w:b w:val="0"/>
          <w:sz w:val="24"/>
        </w:rPr>
        <w:t>修改后："甲方应当自收到审计报告征求意见稿之日起15个工作日内向乙方书面回复意见"</w:t>
      </w:r>
    </w:p>
    <w:p>
      <w:pPr>
        <w:ind w:firstLine="420"/>
      </w:pPr>
      <w:r>
        <w:rPr>
          <w:rFonts w:ascii="宋体" w:hAnsi="宋体" w:eastAsia="宋体"/>
          <w:b w:val="0"/>
          <w:sz w:val="24"/>
        </w:rPr>
        <w:t>修改理由：10个工作日期限较短，延长至15个工作日给予甲方更充分的审核时间。</w:t>
      </w:r>
    </w:p>
    <w:p/>
    <w:p>
      <w:pPr>
        <w:jc w:val="left"/>
      </w:pPr>
      <w:r>
        <w:rPr>
          <w:rFonts w:ascii="宋体" w:hAnsi="宋体" w:eastAsia="宋体"/>
          <w:b/>
          <w:sz w:val="24"/>
        </w:rPr>
        <w:t>修改建议3：增加不可抗力条款</w:t>
      </w:r>
    </w:p>
    <w:p>
      <w:pPr>
        <w:ind w:firstLine="420"/>
      </w:pPr>
      <w:r>
        <w:rPr>
          <w:rFonts w:ascii="宋体" w:hAnsi="宋体" w:eastAsia="宋体"/>
          <w:b w:val="0"/>
          <w:sz w:val="24"/>
        </w:rPr>
        <w:t>新增条款：</w:t>
      </w:r>
    </w:p>
    <w:p>
      <w:pPr>
        <w:ind w:firstLine="420"/>
      </w:pPr>
      <w:r>
        <w:rPr>
          <w:rFonts w:ascii="宋体" w:hAnsi="宋体" w:eastAsia="宋体"/>
          <w:b w:val="0"/>
          <w:sz w:val="24"/>
        </w:rPr>
        <w:t>"第九条 不可抗力</w:t>
      </w:r>
    </w:p>
    <w:p>
      <w:pPr>
        <w:ind w:firstLine="420"/>
      </w:pPr>
      <w:r>
        <w:rPr>
          <w:rFonts w:ascii="宋体" w:hAnsi="宋体" w:eastAsia="宋体"/>
          <w:b w:val="0"/>
          <w:sz w:val="24"/>
        </w:rPr>
        <w:t>1. 本合同所称不可抗力，是指不能预见、不能避免并不能克服的客观情况，包括但不限于自然灾害、战争、罢工、政府行为等。</w:t>
      </w:r>
    </w:p>
    <w:p>
      <w:pPr>
        <w:ind w:firstLine="420"/>
      </w:pPr>
      <w:r>
        <w:rPr>
          <w:rFonts w:ascii="宋体" w:hAnsi="宋体" w:eastAsia="宋体"/>
          <w:b w:val="0"/>
          <w:sz w:val="24"/>
        </w:rPr>
        <w:t>2. 任何一方因不可抗力不能履行或不能完全履行本合同的，应当及时通知对方，并应当在合理期限内提供证明。</w:t>
      </w:r>
    </w:p>
    <w:p>
      <w:pPr>
        <w:ind w:firstLine="420"/>
      </w:pPr>
      <w:r>
        <w:rPr>
          <w:rFonts w:ascii="宋体" w:hAnsi="宋体" w:eastAsia="宋体"/>
          <w:b w:val="0"/>
          <w:sz w:val="24"/>
        </w:rPr>
        <w:t>3. 因不可抗力导致本合同无法履行的，双方互不承担违约责任，但应当及时协商处理后续事宜。"</w:t>
      </w:r>
    </w:p>
    <w:p>
      <w:pPr>
        <w:ind w:firstLine="420"/>
      </w:pPr>
      <w:r>
        <w:rPr>
          <w:rFonts w:ascii="宋体" w:hAnsi="宋体" w:eastAsia="宋体"/>
          <w:b w:val="0"/>
          <w:sz w:val="24"/>
        </w:rPr>
        <w:t>修改理由：不可抗力条款是合同基本条款，缺少该条款将导致风险分配不公。</w:t>
      </w:r>
    </w:p>
    <w:p/>
    <w:p>
      <w:pPr>
        <w:jc w:val="left"/>
      </w:pPr>
      <w:r>
        <w:rPr>
          <w:rFonts w:ascii="宋体" w:hAnsi="宋体" w:eastAsia="宋体"/>
          <w:b/>
          <w:sz w:val="24"/>
        </w:rPr>
        <w:t>修改建议4：放宽审计报告使用限制</w:t>
      </w:r>
    </w:p>
    <w:p>
      <w:pPr>
        <w:ind w:firstLine="420"/>
      </w:pPr>
      <w:r>
        <w:rPr>
          <w:rFonts w:ascii="宋体" w:hAnsi="宋体" w:eastAsia="宋体"/>
          <w:b w:val="0"/>
          <w:sz w:val="24"/>
        </w:rPr>
        <w:t>原条款："因法律、行政法规规定，审计报告的全部或部分内容不得提供给其他单位和个人，不得见诸于公开媒体"</w:t>
      </w:r>
    </w:p>
    <w:p>
      <w:pPr>
        <w:ind w:firstLine="420"/>
      </w:pPr>
      <w:r>
        <w:rPr>
          <w:rFonts w:ascii="宋体" w:hAnsi="宋体" w:eastAsia="宋体"/>
          <w:b w:val="0"/>
          <w:sz w:val="24"/>
        </w:rPr>
        <w:t>修改后："审计报告仅供甲方内部使用。非经乙方书面同意，审计报告的全部或部分内容不得提供给其他单位和个人，但法律、行政法规规定或监管部门、审计机构要求提供的除外。不得见诸于公开媒体。"</w:t>
      </w:r>
    </w:p>
    <w:p>
      <w:pPr>
        <w:ind w:firstLine="420"/>
      </w:pPr>
      <w:r>
        <w:rPr>
          <w:rFonts w:ascii="宋体" w:hAnsi="宋体" w:eastAsia="宋体"/>
          <w:b w:val="0"/>
          <w:sz w:val="24"/>
        </w:rPr>
        <w:t>修改理由：原条款限制过严，未考虑监管部门、审计机构等合法需求。</w:t>
      </w:r>
    </w:p>
    <w:p/>
    <w:p>
      <w:pPr>
        <w:jc w:val="left"/>
      </w:pPr>
      <w:r>
        <w:rPr>
          <w:rFonts w:ascii="宋体" w:hAnsi="宋体" w:eastAsia="宋体"/>
          <w:b/>
          <w:sz w:val="24"/>
        </w:rPr>
        <w:t>修改建议5：增加仲裁选项</w:t>
      </w:r>
    </w:p>
    <w:p>
      <w:pPr>
        <w:ind w:firstLine="420"/>
      </w:pPr>
      <w:r>
        <w:rPr>
          <w:rFonts w:ascii="宋体" w:hAnsi="宋体" w:eastAsia="宋体"/>
          <w:b w:val="0"/>
          <w:sz w:val="24"/>
        </w:rPr>
        <w:t>原条款："提交乙方所在地人民法院诉讼解决"</w:t>
      </w:r>
    </w:p>
    <w:p>
      <w:pPr>
        <w:ind w:firstLine="420"/>
      </w:pPr>
      <w:r>
        <w:rPr>
          <w:rFonts w:ascii="宋体" w:hAnsi="宋体" w:eastAsia="宋体"/>
          <w:b w:val="0"/>
          <w:sz w:val="24"/>
        </w:rPr>
        <w:t>修改后："提交乙方所在地人民法院诉讼解决；或提交贵阳仲裁委员会仲裁。"</w:t>
      </w:r>
    </w:p>
    <w:p>
      <w:pPr>
        <w:ind w:firstLine="420"/>
      </w:pPr>
      <w:r>
        <w:rPr>
          <w:rFonts w:ascii="宋体" w:hAnsi="宋体" w:eastAsia="宋体"/>
          <w:b w:val="0"/>
          <w:sz w:val="24"/>
        </w:rPr>
        <w:t>修改理由：增加仲裁选项，提高争议解决效率，降低诉讼成本。</w:t>
      </w:r>
    </w:p>
    <w:p/>
    <w:p>
      <w:pPr>
        <w:jc w:val="left"/>
      </w:pPr>
      <w:r>
        <w:rPr>
          <w:rFonts w:ascii="黑体" w:hAnsi="黑体" w:eastAsia="黑体"/>
          <w:b/>
          <w:sz w:val="28"/>
        </w:rPr>
        <w:t>第八部分：谈判策略与行动建议</w:t>
      </w:r>
    </w:p>
    <w:p/>
    <w:p>
      <w:pPr>
        <w:jc w:val="left"/>
      </w:pPr>
      <w:r>
        <w:rPr>
          <w:rFonts w:ascii="宋体" w:hAnsi="宋体" w:eastAsia="宋体"/>
          <w:b/>
          <w:sz w:val="24"/>
        </w:rPr>
        <w:t>8.1 谈判重点和策略建议</w:t>
      </w:r>
    </w:p>
    <w:p>
      <w:pPr>
        <w:ind w:firstLine="420"/>
      </w:pPr>
      <w:r>
        <w:rPr>
          <w:rFonts w:ascii="宋体" w:hAnsi="宋体" w:eastAsia="宋体"/>
          <w:b w:val="0"/>
          <w:sz w:val="24"/>
        </w:rPr>
        <w:t>1. 重点：更正错别字、延长回复期限、增加不可抗力条款，这三点为必须达成的谈判目标。</w:t>
      </w:r>
    </w:p>
    <w:p>
      <w:pPr>
        <w:ind w:firstLine="420"/>
      </w:pPr>
      <w:r>
        <w:rPr>
          <w:rFonts w:ascii="宋体" w:hAnsi="宋体" w:eastAsia="宋体"/>
          <w:b w:val="0"/>
          <w:sz w:val="24"/>
        </w:rPr>
        <w:t>2. 策略：以"审计质量"和"风险公平分配"为谈判理由，强调修改条款的合理性。</w:t>
      </w:r>
    </w:p>
    <w:p/>
    <w:p>
      <w:pPr>
        <w:jc w:val="left"/>
      </w:pPr>
      <w:r>
        <w:rPr>
          <w:rFonts w:ascii="宋体" w:hAnsi="宋体" w:eastAsia="宋体"/>
          <w:b/>
          <w:sz w:val="24"/>
        </w:rPr>
        <w:t>8.2 优先修改条款排序</w:t>
      </w:r>
    </w:p>
    <w:p>
      <w:pPr>
        <w:ind w:firstLine="420"/>
      </w:pPr>
      <w:r>
        <w:rPr>
          <w:rFonts w:ascii="宋体" w:hAnsi="宋体" w:eastAsia="宋体"/>
          <w:b w:val="0"/>
          <w:sz w:val="24"/>
        </w:rPr>
        <w:t>1. 更正错别字（优先级：高）</w:t>
      </w:r>
    </w:p>
    <w:p>
      <w:pPr>
        <w:ind w:firstLine="420"/>
      </w:pPr>
      <w:r>
        <w:rPr>
          <w:rFonts w:ascii="宋体" w:hAnsi="宋体" w:eastAsia="宋体"/>
          <w:b w:val="0"/>
          <w:sz w:val="24"/>
        </w:rPr>
        <w:t>2. 延长甲方回复期限（优先级：高）</w:t>
      </w:r>
    </w:p>
    <w:p>
      <w:pPr>
        <w:ind w:firstLine="420"/>
      </w:pPr>
      <w:r>
        <w:rPr>
          <w:rFonts w:ascii="宋体" w:hAnsi="宋体" w:eastAsia="宋体"/>
          <w:b w:val="0"/>
          <w:sz w:val="24"/>
        </w:rPr>
        <w:t>3. 增加不可抗力条款（优先级：高）</w:t>
      </w:r>
    </w:p>
    <w:p>
      <w:pPr>
        <w:ind w:firstLine="420"/>
      </w:pPr>
      <w:r>
        <w:rPr>
          <w:rFonts w:ascii="宋体" w:hAnsi="宋体" w:eastAsia="宋体"/>
          <w:b w:val="0"/>
          <w:sz w:val="24"/>
        </w:rPr>
        <w:t>4. 放宽审计报告使用限制（优先级：中）</w:t>
      </w:r>
    </w:p>
    <w:p>
      <w:pPr>
        <w:ind w:firstLine="420"/>
      </w:pPr>
      <w:r>
        <w:rPr>
          <w:rFonts w:ascii="宋体" w:hAnsi="宋体" w:eastAsia="宋体"/>
          <w:b w:val="0"/>
          <w:sz w:val="24"/>
        </w:rPr>
        <w:t>5. 增加仲裁选项（优先级：中）</w:t>
      </w:r>
    </w:p>
    <w:p>
      <w:pPr>
        <w:ind w:firstLine="420"/>
      </w:pPr>
      <w:r>
        <w:rPr>
          <w:rFonts w:ascii="宋体" w:hAnsi="宋体" w:eastAsia="宋体"/>
          <w:b w:val="0"/>
          <w:sz w:val="24"/>
        </w:rPr>
        <w:t>6. 其他低风险条款修改（优先级：低）</w:t>
      </w:r>
    </w:p>
    <w:p/>
    <w:p>
      <w:pPr>
        <w:jc w:val="left"/>
      </w:pPr>
      <w:r>
        <w:rPr>
          <w:rFonts w:ascii="宋体" w:hAnsi="宋体" w:eastAsia="宋体"/>
          <w:b/>
          <w:sz w:val="24"/>
        </w:rPr>
        <w:t>8.3 可接受替代方案</w:t>
      </w:r>
    </w:p>
    <w:p>
      <w:pPr>
        <w:ind w:firstLine="420"/>
      </w:pPr>
      <w:r>
        <w:rPr>
          <w:rFonts w:ascii="宋体" w:hAnsi="宋体" w:eastAsia="宋体"/>
          <w:b w:val="0"/>
          <w:sz w:val="24"/>
        </w:rPr>
        <w:t>1. 若乙方不同意延长回复期限至15个工作日，可妥协至12个工作日。</w:t>
      </w:r>
    </w:p>
    <w:p>
      <w:pPr>
        <w:ind w:firstLine="420"/>
      </w:pPr>
      <w:r>
        <w:rPr>
          <w:rFonts w:ascii="宋体" w:hAnsi="宋体" w:eastAsia="宋体"/>
          <w:b w:val="0"/>
          <w:sz w:val="24"/>
        </w:rPr>
        <w:t>2. 若乙方不同意增加仲裁选项，可维持原诉讼解决条款。</w:t>
      </w:r>
    </w:p>
    <w:p/>
    <w:p>
      <w:pPr>
        <w:jc w:val="left"/>
      </w:pPr>
      <w:r>
        <w:rPr>
          <w:rFonts w:ascii="宋体" w:hAnsi="宋体" w:eastAsia="宋体"/>
          <w:b/>
          <w:sz w:val="24"/>
        </w:rPr>
        <w:t>8.4 风险提示和应对预案</w:t>
      </w:r>
    </w:p>
    <w:p>
      <w:pPr>
        <w:ind w:firstLine="420"/>
      </w:pPr>
      <w:r>
        <w:rPr>
          <w:rFonts w:ascii="宋体" w:hAnsi="宋体" w:eastAsia="宋体"/>
          <w:b w:val="0"/>
          <w:sz w:val="24"/>
        </w:rPr>
        <w:t>1. 风险：乙方拒绝修改条款。应对：强调修改的合理性，必要时可小幅让步。</w:t>
      </w:r>
    </w:p>
    <w:p>
      <w:pPr>
        <w:ind w:firstLine="420"/>
      </w:pPr>
      <w:r>
        <w:rPr>
          <w:rFonts w:ascii="宋体" w:hAnsi="宋体" w:eastAsia="宋体"/>
          <w:b w:val="0"/>
          <w:sz w:val="24"/>
        </w:rPr>
        <w:t>2. 风险：谈判陷入僵局。应对：寻找双方共同利益点，提出双赢方案。</w:t>
      </w:r>
    </w:p>
    <w:p/>
    <w:p>
      <w:pPr>
        <w:jc w:val="left"/>
      </w:pPr>
      <w:r>
        <w:rPr>
          <w:rFonts w:ascii="黑体" w:hAnsi="黑体" w:eastAsia="黑体"/>
          <w:b/>
          <w:sz w:val="28"/>
        </w:rPr>
        <w:t>第九部分：结论性意见</w:t>
      </w:r>
    </w:p>
    <w:p/>
    <w:p>
      <w:pPr>
        <w:jc w:val="left"/>
      </w:pPr>
      <w:r>
        <w:rPr>
          <w:rFonts w:ascii="宋体" w:hAnsi="宋体" w:eastAsia="宋体"/>
          <w:b/>
          <w:sz w:val="24"/>
        </w:rPr>
        <w:t>9.1 合同总体评价</w:t>
      </w:r>
    </w:p>
    <w:p>
      <w:pPr>
        <w:ind w:firstLine="420"/>
      </w:pPr>
      <w:r>
        <w:rPr>
          <w:rFonts w:ascii="宋体" w:hAnsi="宋体" w:eastAsia="宋体"/>
          <w:b w:val="0"/>
          <w:sz w:val="24"/>
        </w:rPr>
        <w:t>本合同为审计业务约定书，条款基本完整，双方权利义务基本明确。但存在以下主要问题：</w:t>
      </w:r>
    </w:p>
    <w:p>
      <w:pPr>
        <w:ind w:firstLine="420"/>
      </w:pPr>
      <w:r>
        <w:rPr>
          <w:rFonts w:ascii="宋体" w:hAnsi="宋体" w:eastAsia="宋体"/>
          <w:b w:val="0"/>
          <w:sz w:val="24"/>
        </w:rPr>
        <w:t>1. 文字错误（错别字）</w:t>
      </w:r>
    </w:p>
    <w:p>
      <w:pPr>
        <w:ind w:firstLine="420"/>
      </w:pPr>
      <w:r>
        <w:rPr>
          <w:rFonts w:ascii="宋体" w:hAnsi="宋体" w:eastAsia="宋体"/>
          <w:b w:val="0"/>
          <w:sz w:val="24"/>
        </w:rPr>
        <w:t>2. 部分条款表述模糊</w:t>
      </w:r>
    </w:p>
    <w:p>
      <w:pPr>
        <w:ind w:firstLine="420"/>
      </w:pPr>
      <w:r>
        <w:rPr>
          <w:rFonts w:ascii="宋体" w:hAnsi="宋体" w:eastAsia="宋体"/>
          <w:b w:val="0"/>
          <w:sz w:val="24"/>
        </w:rPr>
        <w:t>3. 缺少不可抗力条款</w:t>
      </w:r>
    </w:p>
    <w:p>
      <w:pPr>
        <w:ind w:firstLine="420"/>
      </w:pPr>
      <w:r>
        <w:rPr>
          <w:rFonts w:ascii="宋体" w:hAnsi="宋体" w:eastAsia="宋体"/>
          <w:b w:val="0"/>
          <w:sz w:val="24"/>
        </w:rPr>
        <w:t>4. 审计报告使用限制过严</w:t>
      </w:r>
    </w:p>
    <w:p>
      <w:pPr>
        <w:ind w:firstLine="420"/>
      </w:pPr>
      <w:r>
        <w:rPr>
          <w:rFonts w:ascii="宋体" w:hAnsi="宋体" w:eastAsia="宋体"/>
          <w:b w:val="0"/>
          <w:sz w:val="24"/>
        </w:rPr>
        <w:t>5. 争议解决方式单一</w:t>
      </w:r>
    </w:p>
    <w:p/>
    <w:p>
      <w:pPr>
        <w:jc w:val="left"/>
      </w:pPr>
      <w:r>
        <w:rPr>
          <w:rFonts w:ascii="宋体" w:hAnsi="宋体" w:eastAsia="宋体"/>
          <w:b/>
          <w:sz w:val="24"/>
        </w:rPr>
        <w:t>9.2 主要法律风险总结</w:t>
      </w:r>
    </w:p>
    <w:p>
      <w:pPr>
        <w:ind w:firstLine="420"/>
      </w:pPr>
      <w:r>
        <w:rPr>
          <w:rFonts w:ascii="宋体" w:hAnsi="宋体" w:eastAsia="宋体"/>
          <w:b w:val="0"/>
          <w:sz w:val="24"/>
        </w:rPr>
        <w:t>1. 履行合同风险：因条款表述模糊，可能在履行过程中引发争议。</w:t>
      </w:r>
    </w:p>
    <w:p>
      <w:pPr>
        <w:ind w:firstLine="420"/>
      </w:pPr>
      <w:r>
        <w:rPr>
          <w:rFonts w:ascii="宋体" w:hAnsi="宋体" w:eastAsia="宋体"/>
          <w:b w:val="0"/>
          <w:sz w:val="24"/>
        </w:rPr>
        <w:t>2. 不可抗力风险：缺少不可抗力条款，风险分配不公。</w:t>
      </w:r>
    </w:p>
    <w:p>
      <w:pPr>
        <w:ind w:firstLine="420"/>
      </w:pPr>
      <w:r>
        <w:rPr>
          <w:rFonts w:ascii="宋体" w:hAnsi="宋体" w:eastAsia="宋体"/>
          <w:b w:val="0"/>
          <w:sz w:val="24"/>
        </w:rPr>
        <w:t>3. 争议解决风险：仅约定诉讼解决，成本较高、效率较低。</w:t>
      </w:r>
    </w:p>
    <w:p/>
    <w:p>
      <w:pPr>
        <w:jc w:val="left"/>
      </w:pPr>
      <w:r>
        <w:rPr>
          <w:rFonts w:ascii="宋体" w:hAnsi="宋体" w:eastAsia="宋体"/>
          <w:b/>
          <w:sz w:val="24"/>
        </w:rPr>
        <w:t>9.3 整改建议优先级</w:t>
      </w:r>
    </w:p>
    <w:p>
      <w:pPr>
        <w:ind w:firstLine="420"/>
      </w:pPr>
      <w:r>
        <w:rPr>
          <w:rFonts w:ascii="宋体" w:hAnsi="宋体" w:eastAsia="宋体"/>
          <w:b w:val="0"/>
          <w:sz w:val="24"/>
        </w:rPr>
        <w:t>1. 高优先级：更正错别字、延长回复期限、增加不可抗力条款</w:t>
      </w:r>
    </w:p>
    <w:p>
      <w:pPr>
        <w:ind w:firstLine="420"/>
      </w:pPr>
      <w:r>
        <w:rPr>
          <w:rFonts w:ascii="宋体" w:hAnsi="宋体" w:eastAsia="宋体"/>
          <w:b w:val="0"/>
          <w:sz w:val="24"/>
        </w:rPr>
        <w:t>2. 中优先级：放宽审计报告使用限制、增加仲裁选项</w:t>
      </w:r>
    </w:p>
    <w:p>
      <w:pPr>
        <w:ind w:firstLine="420"/>
      </w:pPr>
      <w:r>
        <w:rPr>
          <w:rFonts w:ascii="宋体" w:hAnsi="宋体" w:eastAsia="宋体"/>
          <w:b w:val="0"/>
          <w:sz w:val="24"/>
        </w:rPr>
        <w:t>3. 低优先级：完善联系方式、增加页码标注、增加条款编号</w:t>
      </w:r>
    </w:p>
    <w:p/>
    <w:p>
      <w:pPr>
        <w:jc w:val="left"/>
      </w:pPr>
      <w:r>
        <w:rPr>
          <w:rFonts w:ascii="宋体" w:hAnsi="宋体" w:eastAsia="宋体"/>
          <w:b/>
          <w:sz w:val="24"/>
        </w:rPr>
        <w:t>9.4 是否建议签署的意见</w:t>
      </w:r>
    </w:p>
    <w:p>
      <w:pPr>
        <w:ind w:firstLine="420"/>
      </w:pPr>
      <w:r>
        <w:rPr>
          <w:rFonts w:ascii="宋体" w:hAnsi="宋体" w:eastAsia="宋体"/>
          <w:b w:val="0"/>
          <w:sz w:val="24"/>
        </w:rPr>
        <w:t>⚠️ 有条件建议签署：</w:t>
      </w:r>
    </w:p>
    <w:p>
      <w:pPr>
        <w:ind w:firstLine="420"/>
      </w:pPr>
      <w:r>
        <w:rPr>
          <w:rFonts w:ascii="宋体" w:hAnsi="宋体" w:eastAsia="宋体"/>
          <w:b w:val="0"/>
          <w:sz w:val="24"/>
        </w:rPr>
        <w:t>1. 如乙方同意修改高风险和中风险条款，建议签署。</w:t>
      </w:r>
    </w:p>
    <w:p>
      <w:pPr>
        <w:ind w:firstLine="420"/>
      </w:pPr>
      <w:r>
        <w:rPr>
          <w:rFonts w:ascii="宋体" w:hAnsi="宋体" w:eastAsia="宋体"/>
          <w:b w:val="0"/>
          <w:sz w:val="24"/>
        </w:rPr>
        <w:t>2. 如乙方拒绝修改高风险条款（错别字、回复期限、不可抗力），建议暂缓签署，继续谈判。</w:t>
      </w:r>
    </w:p>
    <w:p>
      <w:pPr>
        <w:ind w:firstLine="420"/>
      </w:pPr>
      <w:r>
        <w:rPr>
          <w:rFonts w:ascii="宋体" w:hAnsi="宋体" w:eastAsia="宋体"/>
          <w:b w:val="0"/>
          <w:sz w:val="24"/>
        </w:rPr>
        <w:t>3. 如乙方仅拒绝修改低风险条款，可先签署，后续通过补充协议修改。</w:t>
      </w:r>
    </w:p>
    <w:p/>
    <w:p>
      <w:pPr>
        <w:jc w:val="left"/>
      </w:pPr>
      <w:r>
        <w:rPr>
          <w:rFonts w:ascii="黑体" w:hAnsi="黑体" w:eastAsia="黑体"/>
          <w:b/>
          <w:sz w:val="28"/>
        </w:rPr>
        <w:t>附录</w:t>
      </w:r>
    </w:p>
    <w:p/>
    <w:p>
      <w:pPr>
        <w:jc w:val="left"/>
      </w:pPr>
      <w:r>
        <w:rPr>
          <w:rFonts w:ascii="宋体" w:hAnsi="宋体" w:eastAsia="宋体"/>
          <w:b/>
          <w:sz w:val="24"/>
        </w:rPr>
        <w:t>附录1：审查使用的主要法律法规清单</w:t>
      </w:r>
    </w:p>
    <w:p>
      <w:pPr>
        <w:ind w:firstLine="420"/>
      </w:pPr>
      <w:r>
        <w:rPr>
          <w:rFonts w:ascii="宋体" w:hAnsi="宋体" w:eastAsia="宋体"/>
          <w:b w:val="0"/>
          <w:sz w:val="24"/>
        </w:rPr>
        <w:t>1. 《中华人民共和国民法典》</w:t>
      </w:r>
    </w:p>
    <w:p>
      <w:pPr>
        <w:ind w:firstLine="420"/>
      </w:pPr>
      <w:r>
        <w:rPr>
          <w:rFonts w:ascii="宋体" w:hAnsi="宋体" w:eastAsia="宋体"/>
          <w:b w:val="0"/>
          <w:sz w:val="24"/>
        </w:rPr>
        <w:t>2. 《中华人民共和国注册会计师法》</w:t>
      </w:r>
    </w:p>
    <w:p>
      <w:pPr>
        <w:ind w:firstLine="420"/>
      </w:pPr>
      <w:r>
        <w:rPr>
          <w:rFonts w:ascii="宋体" w:hAnsi="宋体" w:eastAsia="宋体"/>
          <w:b w:val="0"/>
          <w:sz w:val="24"/>
        </w:rPr>
        <w:t>3. 《中国注册会计师审计准则》</w:t>
      </w:r>
    </w:p>
    <w:p>
      <w:pPr>
        <w:ind w:firstLine="420"/>
      </w:pPr>
      <w:r>
        <w:rPr>
          <w:rFonts w:ascii="宋体" w:hAnsi="宋体" w:eastAsia="宋体"/>
          <w:b w:val="0"/>
          <w:sz w:val="24"/>
        </w:rPr>
        <w:t>4. 《中华人民共和国慈善法》</w:t>
      </w:r>
    </w:p>
    <w:p>
      <w:pPr>
        <w:ind w:firstLine="420"/>
      </w:pPr>
      <w:r>
        <w:rPr>
          <w:rFonts w:ascii="宋体" w:hAnsi="宋体" w:eastAsia="宋体"/>
          <w:b w:val="0"/>
          <w:sz w:val="24"/>
        </w:rPr>
        <w:t>5. 《基金会管理条例》</w:t>
      </w:r>
    </w:p>
    <w:p/>
    <w:p>
      <w:pPr>
        <w:jc w:val="left"/>
      </w:pPr>
      <w:r>
        <w:rPr>
          <w:rFonts w:ascii="宋体" w:hAnsi="宋体" w:eastAsia="宋体"/>
          <w:b/>
          <w:sz w:val="24"/>
        </w:rPr>
        <w:t>附录2：审查人员资质声明</w:t>
      </w:r>
    </w:p>
    <w:p>
      <w:pPr>
        <w:ind w:firstLine="420"/>
      </w:pPr>
      <w:r>
        <w:rPr>
          <w:rFonts w:ascii="宋体" w:hAnsi="宋体" w:eastAsia="宋体"/>
          <w:b w:val="0"/>
          <w:sz w:val="24"/>
        </w:rPr>
        <w:t>本法律意见书由法律合同审查助手 v9.0.0 生成。本助手基于张海燕《合同审查思维体系与实务技能》第2版构建审查体系，整合100条统一风险规则，提供10维度精细核验。</w:t>
      </w:r>
    </w:p>
    <w:p>
      <w:pPr>
        <w:ind w:firstLine="420"/>
      </w:pPr>
      <w:r>
        <w:rPr>
          <w:rFonts w:ascii="宋体" w:hAnsi="宋体" w:eastAsia="宋体"/>
          <w:b w:val="0"/>
          <w:sz w:val="24"/>
        </w:rPr>
        <w:t>⚠️ 重要声明：本法律意见书为AI生成初稿，仅供专业人士参考，不构成正式法律意见。对于重大合同或复杂法律问题，建议咨询执业律师并获取正式法律意见。</w:t>
      </w: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b w:val="0"/>
        <w:sz w:val="18"/>
      </w:rPr>
      <w:t>法律意见书 - 审计业务约定书审查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