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6.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Gender</w:t>
      </w:r>
      <w:r>
        <w:t xml:space="preserve"> </w:t>
      </w:r>
      <w:r>
        <w:t xml:space="preserve">Bias</w:t>
      </w:r>
      <w:r>
        <w:t xml:space="preserve"> </w:t>
      </w:r>
      <w:r>
        <w:t xml:space="preserve">in</w:t>
      </w:r>
      <w:r>
        <w:t xml:space="preserve"> </w:t>
      </w:r>
      <w:r>
        <w:t xml:space="preserve">the</w:t>
      </w:r>
      <w:r>
        <w:t xml:space="preserve"> </w:t>
      </w:r>
      <w:r>
        <w:t xml:space="preserve">Movie</w:t>
      </w:r>
      <w:r>
        <w:t xml:space="preserve"> </w:t>
      </w:r>
      <w:r>
        <w:t xml:space="preserve">Biz</w:t>
      </w:r>
    </w:p>
    <w:p>
      <w:pPr>
        <w:pStyle w:val="Author"/>
      </w:pPr>
      <w:r>
        <w:t xml:space="preserve">Put</w:t>
      </w:r>
      <w:r>
        <w:t xml:space="preserve"> </w:t>
      </w:r>
      <w:r>
        <w:t xml:space="preserve">your</w:t>
      </w:r>
      <w:r>
        <w:t xml:space="preserve"> </w:t>
      </w:r>
      <w:r>
        <w:t xml:space="preserve">name</w:t>
      </w:r>
      <w:r>
        <w:t xml:space="preserve"> </w:t>
      </w:r>
      <w:r>
        <w:t xml:space="preserve">here</w:t>
      </w:r>
    </w:p>
    <w:p>
      <w:pPr>
        <w:pStyle w:val="Date"/>
      </w:pPr>
      <w:r>
        <w:t xml:space="preserve">Put</w:t>
      </w:r>
      <w:r>
        <w:t xml:space="preserve"> </w:t>
      </w:r>
      <w:r>
        <w:t xml:space="preserve">due</w:t>
      </w:r>
      <w:r>
        <w:t xml:space="preserve"> </w:t>
      </w:r>
      <w:r>
        <w:t xml:space="preserve">date</w:t>
      </w:r>
      <w:r>
        <w:t xml:space="preserve"> </w:t>
      </w:r>
      <w:r>
        <w:t xml:space="preserve">here</w:t>
      </w:r>
    </w:p>
    <w:p>
      <w:pPr>
        <w:pStyle w:val="Heading3"/>
      </w:pPr>
      <w:bookmarkStart w:id="21" w:name="overview"/>
      <w:bookmarkEnd w:id="21"/>
      <w:r>
        <w:t xml:space="preserve">Overview</w:t>
      </w:r>
    </w:p>
    <w:p>
      <w:pPr>
        <w:pStyle w:val="FirstParagraph"/>
      </w:pPr>
      <w:r>
        <w:t xml:space="preserve">In 1985, cartoonist</w:t>
      </w:r>
      <w:r>
        <w:t xml:space="preserve"> </w:t>
      </w:r>
      <w:hyperlink r:id="rId22">
        <w:r>
          <w:rPr>
            <w:rStyle w:val="Hyperlink"/>
          </w:rPr>
          <w:t xml:space="preserve">Alison Bechdel</w:t>
        </w:r>
      </w:hyperlink>
      <w:r>
        <w:t xml:space="preserve"> </w:t>
      </w:r>
      <w:r>
        <w:t xml:space="preserve">proposed "The Rule." To pass, a movie has to sastisfy three basic requirements:</w:t>
      </w:r>
    </w:p>
    <w:p>
      <w:pPr>
        <w:pStyle w:val="Compact"/>
        <w:numPr>
          <w:numId w:val="1001"/>
          <w:ilvl w:val="0"/>
        </w:numPr>
      </w:pPr>
      <w:r>
        <w:t xml:space="preserve">It has to have at least two women in it,</w:t>
      </w:r>
    </w:p>
    <w:p>
      <w:pPr>
        <w:pStyle w:val="Compact"/>
        <w:numPr>
          <w:numId w:val="1001"/>
          <w:ilvl w:val="0"/>
        </w:numPr>
      </w:pPr>
      <w:r>
        <w:t xml:space="preserve">The two women have to talk to each other, and</w:t>
      </w:r>
    </w:p>
    <w:p>
      <w:pPr>
        <w:pStyle w:val="Compact"/>
        <w:numPr>
          <w:numId w:val="1001"/>
          <w:ilvl w:val="0"/>
        </w:numPr>
      </w:pPr>
      <w:r>
        <w:t xml:space="preserve">They have to talk to each other about something besides a man.</w:t>
      </w:r>
    </w:p>
    <w:p>
      <w:pPr>
        <w:pStyle w:val="FirstParagraph"/>
      </w:pPr>
      <w:r>
        <w:t xml:space="preserve">"The Rule" (see a copy of the original comic strip</w:t>
      </w:r>
      <w:r>
        <w:t xml:space="preserve"> </w:t>
      </w:r>
      <w:hyperlink r:id="rId23">
        <w:r>
          <w:rPr>
            <w:rStyle w:val="Hyperlink"/>
          </w:rPr>
          <w:t xml:space="preserve">here</w:t>
        </w:r>
      </w:hyperlink>
      <w:r>
        <w:t xml:space="preserve">) is commonly refered to as the Bechdel test. It's a seemingly low bar, and it's surprising how many films</w:t>
      </w:r>
      <w:r>
        <w:t xml:space="preserve"> </w:t>
      </w:r>
      <w:r>
        <w:rPr>
          <w:b/>
        </w:rPr>
        <w:t xml:space="preserve">fail</w:t>
      </w:r>
      <w:r>
        <w:t xml:space="preserve"> </w:t>
      </w:r>
      <w:r>
        <w:t xml:space="preserve">the test.</w:t>
      </w:r>
    </w:p>
    <w:p>
      <w:pPr>
        <w:pStyle w:val="BodyText"/>
      </w:pPr>
      <w:r>
        <w:t xml:space="preserve">In 2014,</w:t>
      </w:r>
      <w:r>
        <w:t xml:space="preserve"> </w:t>
      </w:r>
      <w:hyperlink r:id="rId24">
        <w:r>
          <w:rPr>
            <w:rStyle w:val="Hyperlink"/>
          </w:rPr>
          <w:t xml:space="preserve">FiveThirtyEight</w:t>
        </w:r>
      </w:hyperlink>
      <w:r>
        <w:t xml:space="preserve"> </w:t>
      </w:r>
      <w:r>
        <w:t xml:space="preserve">analyzed 1,615 films between 1990 and 2013 to explore the financial effect of a these films' portrayal of women in an article titled</w:t>
      </w:r>
      <w:r>
        <w:t xml:space="preserve"> </w:t>
      </w:r>
      <w:hyperlink r:id="rId25">
        <w:r>
          <w:rPr>
            <w:rStyle w:val="Hyperlink"/>
          </w:rPr>
          <w:t xml:space="preserve">The Dollar-And-Cents Case Against Hollywood’s Exclusion of Women</w:t>
        </w:r>
      </w:hyperlink>
      <w:r>
        <w:t xml:space="preserve">. Their analysis relied on data sets from</w:t>
      </w:r>
      <w:r>
        <w:t xml:space="preserve"> </w:t>
      </w:r>
      <w:hyperlink r:id="rId26">
        <w:r>
          <w:rPr>
            <w:rStyle w:val="Hyperlink"/>
          </w:rPr>
          <w:t xml:space="preserve">BechdelTest.com</w:t>
        </w:r>
      </w:hyperlink>
      <w:r>
        <w:t xml:space="preserve"> </w:t>
      </w:r>
      <w:r>
        <w:t xml:space="preserve">and</w:t>
      </w:r>
      <w:r>
        <w:t xml:space="preserve"> </w:t>
      </w:r>
      <w:hyperlink r:id="rId27">
        <w:r>
          <w:rPr>
            <w:rStyle w:val="Hyperlink"/>
          </w:rPr>
          <w:t xml:space="preserve">The-Numbers.com</w:t>
        </w:r>
      </w:hyperlink>
      <w:r>
        <w:t xml:space="preserve">. They concluded that the "the median budget of movies that passed the test - those that featured a conversation between two women about something other than a man — was substantially lower than the median budget of all films in the sample." Overall, movies that passed the test may have a better financial return than those that don't.</w:t>
      </w:r>
    </w:p>
    <w:p>
      <w:pPr>
        <w:pStyle w:val="Heading3"/>
      </w:pPr>
      <w:bookmarkStart w:id="28" w:name="the-data"/>
      <w:bookmarkEnd w:id="28"/>
      <w:r>
        <w:t xml:space="preserve">The data</w:t>
      </w:r>
    </w:p>
    <w:p>
      <w:pPr>
        <w:pStyle w:val="FirstParagraph"/>
      </w:pPr>
      <w:r>
        <w:t xml:space="preserve">The data set used by FiveThirtyEight is available for download from GitHub at</w:t>
      </w:r>
      <w:r>
        <w:t xml:space="preserve"> </w:t>
      </w:r>
      <w:hyperlink r:id="rId29">
        <w:r>
          <w:rPr>
            <w:rStyle w:val="Hyperlink"/>
          </w:rPr>
          <w:t xml:space="preserve">https://raw.githubusercontent.com/fivethirtyeight/data/master/bechdel/movies.csv</w:t>
        </w:r>
      </w:hyperlink>
      <w:r>
        <w:t xml:space="preserve">. We've read in the data and saved it as the R object</w:t>
      </w:r>
      <w:r>
        <w:t xml:space="preserve"> </w:t>
      </w:r>
      <w:r>
        <w:rPr>
          <w:rStyle w:val="VerbatimChar"/>
        </w:rPr>
        <w:t xml:space="preserve">movies</w:t>
      </w:r>
      <w:r>
        <w:t xml:space="preserve">. Here are the first three rows of the dataframe:</w:t>
      </w:r>
    </w:p>
    <w:p>
      <w:pPr>
        <w:pStyle w:val="SourceCode"/>
      </w:pPr>
      <w:r>
        <w:rPr>
          <w:rStyle w:val="VerbatimChar"/>
        </w:rPr>
        <w:t xml:space="preserve">## # A tibble: 3 x 15</w:t>
      </w:r>
      <w:r>
        <w:br w:type="textWrapping"/>
      </w:r>
      <w:r>
        <w:rPr>
          <w:rStyle w:val="VerbatimChar"/>
        </w:rPr>
        <w:t xml:space="preserve">##    year      imdb            title            test clean_test binary</w:t>
      </w:r>
      <w:r>
        <w:br w:type="textWrapping"/>
      </w:r>
      <w:r>
        <w:rPr>
          <w:rStyle w:val="VerbatimChar"/>
        </w:rPr>
        <w:t xml:space="preserve">##   &lt;int&gt;     &lt;chr&gt;            &lt;chr&gt;           &lt;chr&gt;      &lt;chr&gt;  &lt;chr&gt;</w:t>
      </w:r>
      <w:r>
        <w:br w:type="textWrapping"/>
      </w:r>
      <w:r>
        <w:rPr>
          <w:rStyle w:val="VerbatimChar"/>
        </w:rPr>
        <w:t xml:space="preserve">## 1  2013 tt1711425    21 &amp;amp; Over          notalk     notalk   FAIL</w:t>
      </w:r>
      <w:r>
        <w:br w:type="textWrapping"/>
      </w:r>
      <w:r>
        <w:rPr>
          <w:rStyle w:val="VerbatimChar"/>
        </w:rPr>
        <w:t xml:space="preserve">## 2  2012 tt1343727         Dredd 3D     ok-disagree         ok   PASS</w:t>
      </w:r>
      <w:r>
        <w:br w:type="textWrapping"/>
      </w:r>
      <w:r>
        <w:rPr>
          <w:rStyle w:val="VerbatimChar"/>
        </w:rPr>
        <w:t xml:space="preserve">## 3  2013 tt2024544 12 Years a Slave notalk-disagree     notalk   FAIL</w:t>
      </w:r>
      <w:r>
        <w:br w:type="textWrapping"/>
      </w:r>
      <w:r>
        <w:rPr>
          <w:rStyle w:val="VerbatimChar"/>
        </w:rPr>
        <w:t xml:space="preserve">## # ... with 9 more variables: budget &lt;int&gt;, domgross &lt;chr&gt;, intgross &lt;chr&gt;,</w:t>
      </w:r>
      <w:r>
        <w:br w:type="textWrapping"/>
      </w:r>
      <w:r>
        <w:rPr>
          <w:rStyle w:val="VerbatimChar"/>
        </w:rPr>
        <w:t xml:space="preserve">## #   code &lt;chr&gt;, budget_2013$ &lt;int&gt;, domgross_2013$ &lt;chr&gt;,</w:t>
      </w:r>
      <w:r>
        <w:br w:type="textWrapping"/>
      </w:r>
      <w:r>
        <w:rPr>
          <w:rStyle w:val="VerbatimChar"/>
        </w:rPr>
        <w:t xml:space="preserve">## #   intgross_2013$ &lt;chr&gt;, period code &lt;int&gt;, decade code &lt;int&gt;</w:t>
      </w:r>
    </w:p>
    <w:p>
      <w:pPr>
        <w:pStyle w:val="FirstParagraph"/>
      </w:pPr>
      <w:r>
        <w:t xml:space="preserve">The original data set includes movies from 1970 to 2013. We want to make sure we only include movies that came out</w:t>
      </w:r>
      <w:r>
        <w:t xml:space="preserve"> </w:t>
      </w:r>
      <w:r>
        <w:rPr>
          <w:i/>
        </w:rPr>
        <w:t xml:space="preserve">after</w:t>
      </w:r>
      <w:r>
        <w:t xml:space="preserve"> </w:t>
      </w:r>
      <w:r>
        <w:t xml:space="preserve">1990. Once you clean the data for limit to movies from later than 1990, the last few rows in the</w:t>
      </w:r>
      <w:r>
        <w:t xml:space="preserve"> </w:t>
      </w:r>
      <w:r>
        <w:rPr>
          <w:rStyle w:val="VerbatimChar"/>
        </w:rPr>
        <w:t xml:space="preserve">year</w:t>
      </w:r>
      <w:r>
        <w:t xml:space="preserve"> </w:t>
      </w:r>
      <w:r>
        <w:t xml:space="preserve">and</w:t>
      </w:r>
      <w:r>
        <w:t xml:space="preserve"> </w:t>
      </w:r>
      <w:r>
        <w:rPr>
          <w:rStyle w:val="VerbatimChar"/>
        </w:rPr>
        <w:t xml:space="preserve">title</w:t>
      </w:r>
      <w:r>
        <w:t xml:space="preserve"> </w:t>
      </w:r>
      <w:r>
        <w:t xml:space="preserve">columns will look like this:</w:t>
      </w:r>
    </w:p>
    <w:p>
      <w:pPr>
        <w:pStyle w:val="SourceCode"/>
      </w:pPr>
      <w:r>
        <w:rPr>
          <w:rStyle w:val="VerbatimChar"/>
        </w:rPr>
        <w:t xml:space="preserve">## # A tibble: 3 x 2</w:t>
      </w:r>
      <w:r>
        <w:br w:type="textWrapping"/>
      </w:r>
      <w:r>
        <w:rPr>
          <w:rStyle w:val="VerbatimChar"/>
        </w:rPr>
        <w:t xml:space="preserve">##    year                                  title</w:t>
      </w:r>
      <w:r>
        <w:br w:type="textWrapping"/>
      </w:r>
      <w:r>
        <w:rPr>
          <w:rStyle w:val="VerbatimChar"/>
        </w:rPr>
        <w:t xml:space="preserve">##   &lt;int&gt;                                  &lt;chr&gt;</w:t>
      </w:r>
      <w:r>
        <w:br w:type="textWrapping"/>
      </w:r>
      <w:r>
        <w:rPr>
          <w:rStyle w:val="VerbatimChar"/>
        </w:rPr>
        <w:t xml:space="preserve">## 1  1991 The Naked Gun 2 1/2: The Smell of Fear</w:t>
      </w:r>
      <w:r>
        <w:br w:type="textWrapping"/>
      </w:r>
      <w:r>
        <w:rPr>
          <w:rStyle w:val="VerbatimChar"/>
        </w:rPr>
        <w:t xml:space="preserve">## 2  1991               The Silence of the Lambs</w:t>
      </w:r>
      <w:r>
        <w:br w:type="textWrapping"/>
      </w:r>
      <w:r>
        <w:rPr>
          <w:rStyle w:val="VerbatimChar"/>
        </w:rPr>
        <w:t xml:space="preserve">## 3  1991                             White Fang</w:t>
      </w:r>
    </w:p>
    <w:p>
      <w:pPr>
        <w:pStyle w:val="FirstParagraph"/>
      </w:pPr>
      <w:r>
        <w:t xml:space="preserve">You should also clean up the data a bit, including renaming a few of the column names to make them easier to work with. Here are the column names of the original dataset:</w:t>
      </w:r>
    </w:p>
    <w:p>
      <w:pPr>
        <w:pStyle w:val="SourceCode"/>
      </w:pPr>
      <w:r>
        <w:rPr>
          <w:rStyle w:val="VerbatimChar"/>
        </w:rPr>
        <w:t xml:space="preserve">##  [1] "year"           "imdb"           "title"          "test"          </w:t>
      </w:r>
      <w:r>
        <w:br w:type="textWrapping"/>
      </w:r>
      <w:r>
        <w:rPr>
          <w:rStyle w:val="VerbatimChar"/>
        </w:rPr>
        <w:t xml:space="preserve">##  [5] "clean_test"     "binary"         "budget"         "domgross"      </w:t>
      </w:r>
      <w:r>
        <w:br w:type="textWrapping"/>
      </w:r>
      <w:r>
        <w:rPr>
          <w:rStyle w:val="VerbatimChar"/>
        </w:rPr>
        <w:t xml:space="preserve">##  [9] "intgross"       "code"           "budget_2013$"   "domgross_2013$"</w:t>
      </w:r>
      <w:r>
        <w:br w:type="textWrapping"/>
      </w:r>
      <w:r>
        <w:rPr>
          <w:rStyle w:val="VerbatimChar"/>
        </w:rPr>
        <w:t xml:space="preserve">## [13] "intgross_2013$" "period code"    "decade code"</w:t>
      </w:r>
    </w:p>
    <w:p>
      <w:pPr>
        <w:pStyle w:val="FirstParagraph"/>
      </w:pPr>
      <w:r>
        <w:t xml:space="preserve">To clean the data, (1) rename "binary" to "bechdel", "budget_2013</w:t>
      </w:r>
      <w:r>
        <w:t xml:space="preserve">$" to "budget_2013", "domgross_2013$</w:t>
      </w:r>
      <w:r>
        <w:t xml:space="preserve">" to "domgross_2013", and "intgross_2013$" to "intgross_2013", (2) limit the dataframe to only include the variables "bechdel", "year", "clean_test", "budget_2013", "domgross_2013", "intgross_2013", and "title", and (3) change "intgross_2013" and "domgross_2013" to have a numeric class (use</w:t>
      </w:r>
      <w:r>
        <w:t xml:space="preserve"> </w:t>
      </w:r>
      <w:r>
        <w:rPr>
          <w:rStyle w:val="VerbatimChar"/>
        </w:rPr>
        <w:t xml:space="preserve">as.numeric</w:t>
      </w:r>
      <w:r>
        <w:t xml:space="preserve">). After that change, the first three rows of the dataframe will look like this:</w:t>
      </w:r>
    </w:p>
    <w:p>
      <w:pPr>
        <w:pStyle w:val="SourceCode"/>
      </w:pPr>
      <w:r>
        <w:rPr>
          <w:rStyle w:val="VerbatimChar"/>
        </w:rPr>
        <w:t xml:space="preserve">## # A tibble: 3 x 7</w:t>
      </w:r>
      <w:r>
        <w:br w:type="textWrapping"/>
      </w:r>
      <w:r>
        <w:rPr>
          <w:rStyle w:val="VerbatimChar"/>
        </w:rPr>
        <w:t xml:space="preserve">##   bechdel  year clean_test budget_2013 intgross_2013 domgross_2013</w:t>
      </w:r>
      <w:r>
        <w:br w:type="textWrapping"/>
      </w:r>
      <w:r>
        <w:rPr>
          <w:rStyle w:val="VerbatimChar"/>
        </w:rPr>
        <w:t xml:space="preserve">##     &lt;chr&gt; &lt;int&gt;      &lt;chr&gt;       &lt;int&gt;         &lt;dbl&gt;         &lt;dbl&gt;</w:t>
      </w:r>
      <w:r>
        <w:br w:type="textWrapping"/>
      </w:r>
      <w:r>
        <w:rPr>
          <w:rStyle w:val="VerbatimChar"/>
        </w:rPr>
        <w:t xml:space="preserve">## 1    FAIL  2013     notalk    13000000      42195766      25682380</w:t>
      </w:r>
      <w:r>
        <w:br w:type="textWrapping"/>
      </w:r>
      <w:r>
        <w:rPr>
          <w:rStyle w:val="VerbatimChar"/>
        </w:rPr>
        <w:t xml:space="preserve">## 2    PASS  2012         ok    45658735      41467257      13611086</w:t>
      </w:r>
      <w:r>
        <w:br w:type="textWrapping"/>
      </w:r>
      <w:r>
        <w:rPr>
          <w:rStyle w:val="VerbatimChar"/>
        </w:rPr>
        <w:t xml:space="preserve">## 3    FAIL  2013     notalk    20000000     158607035      53107035</w:t>
      </w:r>
      <w:r>
        <w:br w:type="textWrapping"/>
      </w:r>
      <w:r>
        <w:rPr>
          <w:rStyle w:val="VerbatimChar"/>
        </w:rPr>
        <w:t xml:space="preserve">## # ... with 1 more variables: title &lt;chr&gt;</w:t>
      </w:r>
    </w:p>
    <w:p>
      <w:pPr>
        <w:pStyle w:val="Heading3"/>
      </w:pPr>
      <w:bookmarkStart w:id="30" w:name="the-rule"/>
      <w:bookmarkEnd w:id="30"/>
      <w:r>
        <w:t xml:space="preserve">"The Rule"</w:t>
      </w:r>
    </w:p>
    <w:p>
      <w:pPr>
        <w:pStyle w:val="FirstParagraph"/>
      </w:pPr>
      <w:r>
        <w:t xml:space="preserve">The</w:t>
      </w:r>
      <w:r>
        <w:t xml:space="preserve"> </w:t>
      </w:r>
      <w:r>
        <w:rPr>
          <w:rStyle w:val="VerbatimChar"/>
        </w:rPr>
        <w:t xml:space="preserve">bechdel</w:t>
      </w:r>
      <w:r>
        <w:t xml:space="preserve"> </w:t>
      </w:r>
      <w:r>
        <w:t xml:space="preserve">variable specifies whether a movie passed or failed the Bechdel rule. Here is a plot of how the total and relative number of movies in this dataset that have failed and passed the test changed over time:</w:t>
      </w:r>
    </w:p>
    <w:p>
      <w:pPr>
        <w:pStyle w:val="BodyText"/>
      </w:pPr>
      <w:r>
        <w:drawing>
          <wp:inline>
            <wp:extent cx="5334000" cy="3048000"/>
            <wp:effectExtent b="0" l="0" r="0" t="0"/>
            <wp:docPr descr="" id="1" name="Picture"/>
            <a:graphic>
              <a:graphicData uri="http://schemas.openxmlformats.org/drawingml/2006/picture">
                <pic:pic>
                  <pic:nvPicPr>
                    <pic:cNvPr descr="Homework_2_files/figure-docx/unnamed-chunk-6-1.png" id="0"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clean_test</w:t>
      </w:r>
      <w:r>
        <w:t xml:space="preserve"> </w:t>
      </w:r>
      <w:r>
        <w:t xml:space="preserve">variable offers a finer detail of the Bechdel Test than Fail vs. Pass. Here are the different levels of this variable:</w:t>
      </w:r>
    </w:p>
    <w:p>
      <w:pPr>
        <w:pStyle w:val="SourceCode"/>
      </w:pPr>
      <w:r>
        <w:rPr>
          <w:rStyle w:val="VerbatimChar"/>
        </w:rPr>
        <w:t xml:space="preserve">## [1] "notalk"  "ok"      "men"     "nowomen" "dubious"</w:t>
      </w:r>
    </w:p>
    <w:p>
      <w:pPr>
        <w:pStyle w:val="FirstParagraph"/>
      </w:pPr>
      <w:r>
        <w:t xml:space="preserve">Based on FiveThirtyEight's</w:t>
      </w:r>
      <w:r>
        <w:t xml:space="preserve"> </w:t>
      </w:r>
      <w:hyperlink r:id="rId25">
        <w:r>
          <w:rPr>
            <w:rStyle w:val="Hyperlink"/>
          </w:rPr>
          <w:t xml:space="preserve">article</w:t>
        </w:r>
      </w:hyperlink>
      <w:r>
        <w:t xml:space="preserve">, these levels correspond to the following designations: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clean_test</w:t>
            </w:r>
          </w:p>
        </w:tc>
        <w:tc>
          <w:tcPr>
            <w:tcBorders>
              <w:bottom w:val="single"/>
            </w:tcBorders>
            <w:vAlign w:val="bottom"/>
          </w:tcPr>
          <w:p>
            <w:pPr>
              <w:pStyle w:val="Compact"/>
              <w:jc w:val="left"/>
            </w:pPr>
            <w:r>
              <w:t xml:space="preserve">Category_Description</w:t>
            </w:r>
          </w:p>
        </w:tc>
        <w:tc>
          <w:tcPr>
            <w:tcBorders>
              <w:bottom w:val="single"/>
            </w:tcBorders>
            <w:vAlign w:val="bottom"/>
          </w:tcPr>
          <w:p>
            <w:pPr>
              <w:pStyle w:val="Compact"/>
              <w:jc w:val="left"/>
            </w:pPr>
            <w:r>
              <w:t xml:space="preserve">Bechdel_Test</w:t>
            </w:r>
          </w:p>
        </w:tc>
      </w:tr>
      <w:tr>
        <w:tc>
          <w:p>
            <w:pPr>
              <w:pStyle w:val="Compact"/>
              <w:jc w:val="left"/>
            </w:pPr>
            <w:r>
              <w:t xml:space="preserve">nowomen</w:t>
            </w:r>
          </w:p>
        </w:tc>
        <w:tc>
          <w:p>
            <w:pPr>
              <w:pStyle w:val="Compact"/>
              <w:jc w:val="left"/>
            </w:pPr>
            <w:r>
              <w:t xml:space="preserve">Fewer than two women</w:t>
            </w:r>
          </w:p>
        </w:tc>
        <w:tc>
          <w:p>
            <w:pPr>
              <w:pStyle w:val="Compact"/>
              <w:jc w:val="left"/>
            </w:pPr>
            <w:r>
              <w:t xml:space="preserve">Fail</w:t>
            </w:r>
          </w:p>
        </w:tc>
      </w:tr>
      <w:tr>
        <w:tc>
          <w:p>
            <w:pPr>
              <w:pStyle w:val="Compact"/>
              <w:jc w:val="left"/>
            </w:pPr>
            <w:r>
              <w:t xml:space="preserve">notalk</w:t>
            </w:r>
          </w:p>
        </w:tc>
        <w:tc>
          <w:p>
            <w:pPr>
              <w:pStyle w:val="Compact"/>
              <w:jc w:val="left"/>
            </w:pPr>
            <w:r>
              <w:t xml:space="preserve">Women don't talk to each other</w:t>
            </w:r>
          </w:p>
        </w:tc>
        <w:tc>
          <w:p>
            <w:pPr>
              <w:pStyle w:val="Compact"/>
              <w:jc w:val="left"/>
            </w:pPr>
            <w:r>
              <w:t xml:space="preserve">Fail</w:t>
            </w:r>
          </w:p>
        </w:tc>
      </w:tr>
      <w:tr>
        <w:tc>
          <w:p>
            <w:pPr>
              <w:pStyle w:val="Compact"/>
              <w:jc w:val="left"/>
            </w:pPr>
            <w:r>
              <w:t xml:space="preserve">men</w:t>
            </w:r>
          </w:p>
        </w:tc>
        <w:tc>
          <w:p>
            <w:pPr>
              <w:pStyle w:val="Compact"/>
              <w:jc w:val="left"/>
            </w:pPr>
            <w:r>
              <w:t xml:space="preserve">Women only talk about men</w:t>
            </w:r>
          </w:p>
        </w:tc>
        <w:tc>
          <w:p>
            <w:pPr>
              <w:pStyle w:val="Compact"/>
              <w:jc w:val="left"/>
            </w:pPr>
            <w:r>
              <w:t xml:space="preserve">Fail</w:t>
            </w:r>
          </w:p>
        </w:tc>
      </w:tr>
      <w:tr>
        <w:tc>
          <w:p>
            <w:pPr>
              <w:pStyle w:val="Compact"/>
              <w:jc w:val="left"/>
            </w:pPr>
            <w:r>
              <w:t xml:space="preserve">dubious</w:t>
            </w:r>
          </w:p>
        </w:tc>
        <w:tc>
          <w:p>
            <w:pPr>
              <w:pStyle w:val="Compact"/>
              <w:jc w:val="left"/>
            </w:pPr>
            <w:r>
              <w:t xml:space="preserve">Dubious</w:t>
            </w:r>
          </w:p>
        </w:tc>
        <w:tc>
          <w:p>
            <w:pPr>
              <w:pStyle w:val="Compact"/>
              <w:jc w:val="left"/>
            </w:pPr>
            <w:r>
              <w:t xml:space="preserve">Pass</w:t>
            </w:r>
          </w:p>
        </w:tc>
      </w:tr>
      <w:tr>
        <w:tc>
          <w:p>
            <w:pPr>
              <w:pStyle w:val="Compact"/>
              <w:jc w:val="left"/>
            </w:pPr>
            <w:r>
              <w:t xml:space="preserve">ok</w:t>
            </w:r>
          </w:p>
        </w:tc>
        <w:tc>
          <w:p>
            <w:pPr>
              <w:pStyle w:val="Compact"/>
              <w:jc w:val="left"/>
            </w:pPr>
            <w:r>
              <w:t xml:space="preserve">Passes Bechdel Test</w:t>
            </w:r>
          </w:p>
        </w:tc>
        <w:tc>
          <w:p>
            <w:pPr>
              <w:pStyle w:val="Compact"/>
              <w:jc w:val="left"/>
            </w:pPr>
            <w:r>
              <w:t xml:space="preserve">Pass</w:t>
            </w:r>
          </w:p>
        </w:tc>
      </w:tr>
    </w:tbl>
    <w:p>
      <w:pPr>
        <w:pStyle w:val="BodyText"/>
      </w:pPr>
      <w:r>
        <w:t xml:space="preserve">Next, for the purposes of later plotting, reorder the levels of</w:t>
      </w:r>
      <w:r>
        <w:t xml:space="preserve"> </w:t>
      </w:r>
      <w:r>
        <w:rPr>
          <w:rStyle w:val="VerbatimChar"/>
        </w:rPr>
        <w:t xml:space="preserve">clean_test</w:t>
      </w:r>
      <w:r>
        <w:t xml:space="preserve"> </w:t>
      </w:r>
      <w:r>
        <w:t xml:space="preserve">so that they are in the order given in the above table, and rename them to more verbose descriptions: "Fewer than two women", "Women don't talk to each other", "Women only talk about men", "Pass (dubious)", and "Pass", for "nowomen", "notalk", "men", "dubious", and "ok", respectively. You may want to use "\n" to make cleaner label breaks in plots for the second and third categories.</w:t>
      </w:r>
    </w:p>
    <w:p>
      <w:pPr>
        <w:pStyle w:val="BodyText"/>
      </w:pPr>
      <w:r>
        <w:t xml:space="preserve">Here is a plot of the association between movie budget and international gross separately for each of these categories:</w:t>
      </w:r>
    </w:p>
    <w:p>
      <w:pPr>
        <w:pStyle w:val="BodyText"/>
      </w:pPr>
      <w:r>
        <w:drawing>
          <wp:inline>
            <wp:extent cx="5334000" cy="4267200"/>
            <wp:effectExtent b="0" l="0" r="0" t="0"/>
            <wp:docPr descr="" id="1" name="Picture"/>
            <a:graphic>
              <a:graphicData uri="http://schemas.openxmlformats.org/drawingml/2006/picture">
                <pic:pic>
                  <pic:nvPicPr>
                    <pic:cNvPr descr="Homework_2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check out the median budget in 2013 dollars for movies fitting into each of the categories of the Bechdel test. First, create a dataframe called</w:t>
      </w:r>
      <w:r>
        <w:t xml:space="preserve"> </w:t>
      </w:r>
      <w:r>
        <w:rPr>
          <w:rStyle w:val="VerbatimChar"/>
        </w:rPr>
        <w:t xml:space="preserve">med_budget</w:t>
      </w:r>
      <w:r>
        <w:t xml:space="preserve"> </w:t>
      </w:r>
      <w:r>
        <w:t xml:space="preserve">with the median value of</w:t>
      </w:r>
      <w:r>
        <w:t xml:space="preserve"> </w:t>
      </w:r>
      <w:r>
        <w:rPr>
          <w:rStyle w:val="VerbatimChar"/>
        </w:rPr>
        <w:t xml:space="preserve">budget_2013</w:t>
      </w:r>
      <w:r>
        <w:t xml:space="preserve"> </w:t>
      </w:r>
      <w:r>
        <w:t xml:space="preserve">for each movie using</w:t>
      </w:r>
      <w:r>
        <w:t xml:space="preserve"> </w:t>
      </w:r>
      <w:r>
        <w:rPr>
          <w:rStyle w:val="VerbatimChar"/>
        </w:rPr>
        <w:t xml:space="preserve">dplyr</w:t>
      </w:r>
      <w:r>
        <w:t xml:space="preserve">'s</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functions. Change the dollar amount so that its units are in millions of dollars, and add a column called</w:t>
      </w:r>
      <w:r>
        <w:t xml:space="preserve"> </w:t>
      </w:r>
      <w:r>
        <w:rPr>
          <w:rStyle w:val="VerbatimChar"/>
        </w:rPr>
        <w:t xml:space="preserve">bechdel</w:t>
      </w:r>
      <w:r>
        <w:t xml:space="preserve"> </w:t>
      </w:r>
      <w:r>
        <w:t xml:space="preserve">with "PASS" or "FAIL" values for each category ("FAIL" for the first three, "PASS" for the other two).</w:t>
      </w:r>
    </w:p>
    <w:p>
      <w:pPr>
        <w:pStyle w:val="SourceCode"/>
      </w:pPr>
      <w:r>
        <w:rPr>
          <w:rStyle w:val="VerbatimChar"/>
        </w:rPr>
        <w:t xml:space="preserve">## # A tibble: 5 x 3</w:t>
      </w:r>
      <w:r>
        <w:br w:type="textWrapping"/>
      </w:r>
      <w:r>
        <w:rPr>
          <w:rStyle w:val="VerbatimChar"/>
        </w:rPr>
        <w:t xml:space="preserve">##                        clean_test median_budget_2013 bechdel</w:t>
      </w:r>
      <w:r>
        <w:br w:type="textWrapping"/>
      </w:r>
      <w:r>
        <w:rPr>
          <w:rStyle w:val="VerbatimChar"/>
        </w:rPr>
        <w:t xml:space="preserve">##                            &lt;fctr&gt;              &lt;dbl&gt;   &lt;chr&gt;</w:t>
      </w:r>
      <w:r>
        <w:br w:type="textWrapping"/>
      </w:r>
      <w:r>
        <w:rPr>
          <w:rStyle w:val="VerbatimChar"/>
        </w:rPr>
        <w:t xml:space="preserve">## 1            Fewer than two women           44.01686    FAIL</w:t>
      </w:r>
      <w:r>
        <w:br w:type="textWrapping"/>
      </w:r>
      <w:r>
        <w:rPr>
          <w:rStyle w:val="VerbatimChar"/>
        </w:rPr>
        <w:t xml:space="preserve">## 2 Women don't talk to\neach other           56.17717    FAIL</w:t>
      </w:r>
      <w:r>
        <w:br w:type="textWrapping"/>
      </w:r>
      <w:r>
        <w:rPr>
          <w:rStyle w:val="VerbatimChar"/>
        </w:rPr>
        <w:t xml:space="preserve">## 3      Women only talk\nabout men           39.73769    FAIL</w:t>
      </w:r>
      <w:r>
        <w:br w:type="textWrapping"/>
      </w:r>
      <w:r>
        <w:rPr>
          <w:rStyle w:val="VerbatimChar"/>
        </w:rPr>
        <w:t xml:space="preserve">## 4                  Pass (dubious)           35.79099    PASS</w:t>
      </w:r>
      <w:r>
        <w:br w:type="textWrapping"/>
      </w:r>
      <w:r>
        <w:rPr>
          <w:rStyle w:val="VerbatimChar"/>
        </w:rPr>
        <w:t xml:space="preserve">## 5                            Pass           31.11689    PASS</w:t>
      </w:r>
    </w:p>
    <w:p>
      <w:pPr>
        <w:pStyle w:val="FirstParagraph"/>
      </w:pPr>
      <w:r>
        <w:t xml:space="preserve">Now, following</w:t>
      </w:r>
      <w:r>
        <w:t xml:space="preserve"> </w:t>
      </w:r>
      <w:hyperlink r:id="rId25">
        <w:r>
          <w:rPr>
            <w:rStyle w:val="Hyperlink"/>
          </w:rPr>
          <w:t xml:space="preserve">FiveThirtyEight's</w:t>
        </w:r>
      </w:hyperlink>
      <w:r>
        <w:t xml:space="preserve"> </w:t>
      </w:r>
      <w:r>
        <w:t xml:space="preserve">lead, plot this dataframe as a bar graph:</w:t>
      </w:r>
    </w:p>
    <w:p>
      <w:pPr>
        <w:pStyle w:val="BodyText"/>
      </w:pPr>
      <w:r>
        <w:drawing>
          <wp:inline>
            <wp:extent cx="5334000" cy="2667000"/>
            <wp:effectExtent b="0" l="0" r="0" t="0"/>
            <wp:docPr descr="" id="1" name="Picture"/>
            <a:graphic>
              <a:graphicData uri="http://schemas.openxmlformats.org/drawingml/2006/picture">
                <pic:pic>
                  <pic:nvPicPr>
                    <pic:cNvPr descr="Homework_2_files/figure-docx/unnamed-chunk-11-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We can see that past movies that have failed the Bechdel test had higher median budgets.</w:t>
      </w:r>
    </w:p>
    <w:p>
      <w:pPr>
        <w:pStyle w:val="Heading3"/>
      </w:pPr>
      <w:bookmarkStart w:id="34" w:name="extra-challenge---not-graded"/>
      <w:bookmarkEnd w:id="34"/>
      <w:r>
        <w:t xml:space="preserve">Extra challenge-- not graded</w:t>
      </w:r>
    </w:p>
    <w:p>
      <w:pPr>
        <w:pStyle w:val="FirstParagraph"/>
      </w:pPr>
      <w:r>
        <w:t xml:space="preserve">What about how much money these movies made? In FiveThirtyEight's analysis, they focused on "Return on investment", which involved dividing movie profits (</w:t>
      </w:r>
      <w:r>
        <w:rPr>
          <w:rStyle w:val="VerbatimChar"/>
        </w:rPr>
        <w:t xml:space="preserve">domgross_2013</w:t>
      </w:r>
      <w:r>
        <w:t xml:space="preserve">, for example) by movie budgets. For simplicity's sake, let's compare domestic gross for movies that passed and failed the test. Again, we should</w:t>
      </w:r>
      <w:r>
        <w:t xml:space="preserve"> </w:t>
      </w:r>
      <w:r>
        <w:rPr>
          <w:rStyle w:val="VerbatimChar"/>
        </w:rPr>
        <w:t xml:space="preserve">mutate</w:t>
      </w:r>
      <w:r>
        <w:t xml:space="preserve"> </w:t>
      </w:r>
      <w:r>
        <w:rPr>
          <w:rStyle w:val="VerbatimChar"/>
        </w:rPr>
        <w:t xml:space="preserve">domgross_2013</w:t>
      </w:r>
      <w:r>
        <w:t xml:space="preserve"> </w:t>
      </w:r>
      <w:r>
        <w:t xml:space="preserve">so that it is in units of millions of dollars.</w:t>
      </w:r>
    </w:p>
    <w:p>
      <w:pPr>
        <w:pStyle w:val="BodyText"/>
      </w:pPr>
      <w:r>
        <w:t xml:space="preserve">Here's a boxplot comparing domestic gross for movies that failed and passed the Bechdel test:</w:t>
      </w:r>
    </w:p>
    <w:p>
      <w:pPr>
        <w:pStyle w:val="BodyText"/>
      </w:pPr>
      <w:r>
        <w:drawing>
          <wp:inline>
            <wp:extent cx="3657600" cy="3657600"/>
            <wp:effectExtent b="0" l="0" r="0" t="0"/>
            <wp:docPr descr="" id="1" name="Picture"/>
            <a:graphic>
              <a:graphicData uri="http://schemas.openxmlformats.org/drawingml/2006/picture">
                <pic:pic>
                  <pic:nvPicPr>
                    <pic:cNvPr descr="Homework_2_files/figure-docx/unnamed-chunk-13-1.png" id="0" name="Picture"/>
                    <pic:cNvPicPr>
                      <a:picLocks noChangeArrowheads="1" noChangeAspect="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With a lot of outliers, it looks like the mean domestic gross for movies that failed is</w:t>
      </w:r>
      <w:r>
        <w:t xml:space="preserve"> </w:t>
      </w:r>
      <w:r>
        <w:rPr>
          <w:i/>
        </w:rPr>
        <w:t xml:space="preserve">slightly</w:t>
      </w:r>
      <w:r>
        <w:t xml:space="preserve"> </w:t>
      </w:r>
      <w:r>
        <w:t xml:space="preserve">higher than that for movies that passed.</w:t>
      </w:r>
    </w:p>
    <w:p>
      <w:pPr>
        <w:pStyle w:val="BodyText"/>
      </w:pPr>
      <w:r>
        <w:t xml:space="preserve">Let's find out what the highest grossing movies in "Pass" and "Fail" are. For failed, it looks like the higest grossing movie in this data set that failed the Bechdel test earned $825.7 million (in 2013 dollars):</w:t>
      </w:r>
    </w:p>
    <w:p>
      <w:pPr>
        <w:pStyle w:val="SourceCode"/>
      </w:pPr>
      <w:r>
        <w:rPr>
          <w:rStyle w:val="VerbatimChar"/>
        </w:rPr>
        <w:t xml:space="preserve">## # A tibble: 1 x 2</w:t>
      </w:r>
      <w:r>
        <w:br w:type="textWrapping"/>
      </w:r>
      <w:r>
        <w:rPr>
          <w:rStyle w:val="VerbatimChar"/>
        </w:rPr>
        <w:t xml:space="preserve">##    title domgross_2013</w:t>
      </w:r>
      <w:r>
        <w:br w:type="textWrapping"/>
      </w:r>
      <w:r>
        <w:rPr>
          <w:rStyle w:val="VerbatimChar"/>
        </w:rPr>
        <w:t xml:space="preserve">##    &lt;chr&gt;         &lt;dbl&gt;</w:t>
      </w:r>
      <w:r>
        <w:br w:type="textWrapping"/>
      </w:r>
      <w:r>
        <w:rPr>
          <w:rStyle w:val="VerbatimChar"/>
        </w:rPr>
        <w:t xml:space="preserve">## 1 Avatar      825.7072</w:t>
      </w:r>
    </w:p>
    <w:p>
      <w:pPr>
        <w:pStyle w:val="FirstParagraph"/>
      </w:pPr>
      <w:r>
        <w:t xml:space="preserve">And its title is "Avatar"!</w:t>
      </w:r>
    </w:p>
    <w:p>
      <w:pPr>
        <w:pStyle w:val="BodyText"/>
      </w:pPr>
      <w:r>
        <w:t xml:space="preserve">For passed, it looks like "Titanic" made $955.9 million (in 2013 dollars).</w:t>
      </w:r>
    </w:p>
    <w:p>
      <w:pPr>
        <w:pStyle w:val="SourceCode"/>
      </w:pPr>
      <w:r>
        <w:rPr>
          <w:rStyle w:val="VerbatimChar"/>
        </w:rPr>
        <w:t xml:space="preserve">## # A tibble: 1 x 2</w:t>
      </w:r>
      <w:r>
        <w:br w:type="textWrapping"/>
      </w:r>
      <w:r>
        <w:rPr>
          <w:rStyle w:val="VerbatimChar"/>
        </w:rPr>
        <w:t xml:space="preserve">##     title domgross_2013</w:t>
      </w:r>
      <w:r>
        <w:br w:type="textWrapping"/>
      </w:r>
      <w:r>
        <w:rPr>
          <w:rStyle w:val="VerbatimChar"/>
        </w:rPr>
        <w:t xml:space="preserve">##     &lt;chr&gt;         &lt;dbl&gt;</w:t>
      </w:r>
      <w:r>
        <w:br w:type="textWrapping"/>
      </w:r>
      <w:r>
        <w:rPr>
          <w:rStyle w:val="VerbatimChar"/>
        </w:rPr>
        <w:t xml:space="preserve">## 1 Titanic      955.8904</w:t>
      </w:r>
    </w:p>
    <w:p>
      <w:pPr>
        <w:pStyle w:val="FirstParagraph"/>
      </w:pPr>
      <w:r>
        <w:t xml:space="preserve">To wrap up, add both of these titles as interesting labels to the plot. (Note: to match the lables shown here, use</w:t>
      </w:r>
      <w:r>
        <w:t xml:space="preserve"> </w:t>
      </w:r>
      <w:r>
        <w:rPr>
          <w:rStyle w:val="VerbatimChar"/>
        </w:rPr>
        <w:t xml:space="preserve">size = 4</w:t>
      </w:r>
      <w:r>
        <w:t xml:space="preserve"> </w:t>
      </w:r>
      <w:r>
        <w:t xml:space="preserve">and</w:t>
      </w:r>
      <w:r>
        <w:t xml:space="preserve"> </w:t>
      </w:r>
      <w:r>
        <w:rPr>
          <w:rStyle w:val="VerbatimChar"/>
        </w:rPr>
        <w:t xml:space="preserve">hjust = 1.2</w:t>
      </w:r>
      <w:r>
        <w:t xml:space="preserve"> </w:t>
      </w:r>
      <w:r>
        <w:t xml:space="preserve">in your</w:t>
      </w:r>
      <w:r>
        <w:t xml:space="preserve"> </w:t>
      </w:r>
      <w:r>
        <w:rPr>
          <w:rStyle w:val="VerbatimChar"/>
        </w:rPr>
        <w:t xml:space="preserve">geom_text()</w:t>
      </w:r>
      <w:r>
        <w:t xml:space="preserve"> </w:t>
      </w:r>
      <w:r>
        <w:t xml:space="preserve">addition.)</w:t>
      </w:r>
    </w:p>
    <w:p>
      <w:pPr>
        <w:pStyle w:val="BodyText"/>
      </w:pPr>
      <w:r>
        <w:drawing>
          <wp:inline>
            <wp:extent cx="3962400" cy="3657600"/>
            <wp:effectExtent b="0" l="0" r="0" t="0"/>
            <wp:docPr descr="" id="1" name="Picture"/>
            <a:graphic>
              <a:graphicData uri="http://schemas.openxmlformats.org/drawingml/2006/picture">
                <pic:pic>
                  <pic:nvPicPr>
                    <pic:cNvPr descr="Homework_2_files/figure-docx/unnamed-chunk-16-1.png" id="0" name="Picture"/>
                    <pic:cNvPicPr>
                      <a:picLocks noChangeArrowheads="1" noChangeAspect="1"/>
                    </pic:cNvPicPr>
                  </pic:nvPicPr>
                  <pic:blipFill>
                    <a:blip r:embed="rId36"/>
                    <a:stretch>
                      <a:fillRect/>
                    </a:stretch>
                  </pic:blipFill>
                  <pic:spPr bwMode="auto">
                    <a:xfrm>
                      <a:off x="0" y="0"/>
                      <a:ext cx="3962400" cy="36576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feb6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891d7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6" Target="http://bechdeltest.com/" TargetMode="External" /><Relationship Type="http://schemas.openxmlformats.org/officeDocument/2006/relationships/hyperlink" Id="rId22" Target="http://dykestowatchoutfor.com/" TargetMode="External" /><Relationship Type="http://schemas.openxmlformats.org/officeDocument/2006/relationships/hyperlink" Id="rId24" Target="http://fivethirtyeight.com/" TargetMode="External" /><Relationship Type="http://schemas.openxmlformats.org/officeDocument/2006/relationships/hyperlink" Id="rId25" Target="http://fivethirtyeight.com/features/the-dollar-and-cents-case-against-hollywoods-exclusion-of-women/" TargetMode="External" /><Relationship Type="http://schemas.openxmlformats.org/officeDocument/2006/relationships/hyperlink" Id="rId23" Target="http://www.npr.org/templates/story/story.php?storyId=94202522" TargetMode="External" /><Relationship Type="http://schemas.openxmlformats.org/officeDocument/2006/relationships/hyperlink" Id="rId27" Target="http://www.the-numbers.com/" TargetMode="External" /><Relationship Type="http://schemas.openxmlformats.org/officeDocument/2006/relationships/hyperlink" Id="rId29" Target="https://raw.githubusercontent.com/fivethirtyeight/data/master/bechdel/movies.csv" TargetMode="External" /></Relationships>
</file>

<file path=word/_rels/footnotes.xml.rels><?xml version="1.0" encoding="UTF-8"?>
<Relationships xmlns="http://schemas.openxmlformats.org/package/2006/relationships"><Relationship Type="http://schemas.openxmlformats.org/officeDocument/2006/relationships/hyperlink" Id="rId26" Target="http://bechdeltest.com/" TargetMode="External" /><Relationship Type="http://schemas.openxmlformats.org/officeDocument/2006/relationships/hyperlink" Id="rId22" Target="http://dykestowatchoutfor.com/" TargetMode="External" /><Relationship Type="http://schemas.openxmlformats.org/officeDocument/2006/relationships/hyperlink" Id="rId24" Target="http://fivethirtyeight.com/" TargetMode="External" /><Relationship Type="http://schemas.openxmlformats.org/officeDocument/2006/relationships/hyperlink" Id="rId25" Target="http://fivethirtyeight.com/features/the-dollar-and-cents-case-against-hollywoods-exclusion-of-women/" TargetMode="External" /><Relationship Type="http://schemas.openxmlformats.org/officeDocument/2006/relationships/hyperlink" Id="rId23" Target="http://www.npr.org/templates/story/story.php?storyId=94202522" TargetMode="External" /><Relationship Type="http://schemas.openxmlformats.org/officeDocument/2006/relationships/hyperlink" Id="rId27" Target="http://www.the-numbers.com/" TargetMode="External" /><Relationship Type="http://schemas.openxmlformats.org/officeDocument/2006/relationships/hyperlink" Id="rId29" Target="https://raw.githubusercontent.com/fivethirtyeight/data/master/bechdel/movi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Bias in the Movie Biz</dc:title>
  <dc:creator>Put your name here</dc:creator>
</cp:coreProperties>
</file>