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4472C4" w:themeColor="accent5"/>
          <w:sz w:val="28"/>
          <w:szCs w:val="36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28"/>
          <w:szCs w:val="36"/>
          <w14:textFill>
            <w14:solidFill>
              <w14:schemeClr w14:val="accent5"/>
            </w14:solidFill>
          </w14:textFill>
        </w:rPr>
        <w:t>iscsi网络磁盘</w:t>
      </w:r>
    </w:p>
    <w:p>
      <w:pPr>
        <w:jc w:val="both"/>
        <w:rPr>
          <w:b/>
          <w:bCs/>
          <w:color w:val="auto"/>
          <w:sz w:val="24"/>
          <w:szCs w:val="32"/>
        </w:rPr>
      </w:pPr>
      <w:r>
        <w:rPr>
          <w:b/>
          <w:bCs/>
          <w:color w:val="auto"/>
          <w:sz w:val="24"/>
          <w:szCs w:val="32"/>
        </w:rPr>
        <w:t>环境调整</w:t>
      </w:r>
    </w:p>
    <w:p>
      <w:pPr>
        <w:jc w:val="both"/>
      </w:pPr>
      <w:r>
        <w:drawing>
          <wp:inline distT="0" distB="0" distL="114300" distR="114300">
            <wp:extent cx="5273675" cy="2901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65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color w:val="FF0000"/>
        </w:rPr>
        <w:t>服务端</w:t>
      </w:r>
      <w:r>
        <w:rPr>
          <w:b/>
          <w:bCs/>
        </w:rPr>
        <w:t>创建新的分区</w:t>
      </w:r>
    </w:p>
    <w:p>
      <w:pPr>
        <w:jc w:val="both"/>
      </w:pPr>
      <w:r>
        <w:drawing>
          <wp:inline distT="0" distB="0" distL="114300" distR="114300">
            <wp:extent cx="5273040" cy="99314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143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515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</w:rPr>
        <w:t>搭建iscsi网络磁盘（服务端）</w:t>
      </w:r>
    </w:p>
    <w:p>
      <w:pPr>
        <w:jc w:val="both"/>
      </w:pPr>
      <w:r>
        <w:t>安装targetcli包，并运行</w:t>
      </w:r>
    </w:p>
    <w:p>
      <w:pPr>
        <w:jc w:val="both"/>
      </w:pPr>
      <w:r>
        <w:drawing>
          <wp:inline distT="0" distB="0" distL="114300" distR="114300">
            <wp:extent cx="5267325" cy="30289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96770"/>
            <wp:effectExtent l="0" t="0" r="952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创建后端存储</w:t>
      </w:r>
    </w:p>
    <w:p>
      <w:pPr>
        <w:jc w:val="both"/>
      </w:pPr>
      <w:r>
        <w:drawing>
          <wp:inline distT="0" distB="0" distL="114300" distR="114300">
            <wp:extent cx="5273675" cy="1691005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创建磁盘组的名字iqn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87630</wp:posOffset>
                </wp:positionV>
                <wp:extent cx="1181100" cy="3352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8855" y="2983230"/>
                          <a:ext cx="1181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Tab键！！！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45pt;margin-top:6.9pt;height:26.4pt;width:93pt;z-index:251658240;mso-width-relative:page;mso-height-relative:page;" filled="f" stroked="f" coordsize="21600,21600" o:gfxdata="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jC3ndoAAAAJAQAADwAAAAAAAAABACAAAAAiAAAAZHJzL2Rvd25yZXYueG1sUEsB&#10;AhQAFAAAAAgAh07iQJxEbuY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Tab键！！！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52793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关联磁盘组的名字iqn与后端存储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232410</wp:posOffset>
                </wp:positionV>
                <wp:extent cx="1181100" cy="3352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6015" y="2983230"/>
                          <a:ext cx="1181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Tab键！！！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18.3pt;height:26.4pt;width:93pt;z-index:251659264;mso-width-relative:page;mso-height-relative:page;" filled="f" stroked="f" coordsize="21600,21600" o:gfxdata="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HO9J2gAAAAkBAAAPAAAAAAAAAAEAIAAAACIAAABkcnMvZG93bnJldi54bWxQSwEC&#10;FAAUAAAACACHTuJA7epsCi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Tab键！！！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2655570"/>
            <wp:effectExtent l="0" t="0" r="508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设置访问控制，客户端声称的名字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234315</wp:posOffset>
                </wp:positionV>
                <wp:extent cx="1181100" cy="3352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935" y="5901690"/>
                          <a:ext cx="1181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Tab键！！！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25pt;margin-top:18.45pt;height:26.4pt;width:93pt;z-index:251661312;mso-width-relative:page;mso-height-relative:page;" filled="f" stroked="f" coordsize="21600,21600" o:gfxdata="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VXZitoAAAAJAQAADwAAAAAAAAABACAAAAAiAAAAZHJzL2Rvd25yZXYueG1sUEsB&#10;AhQAFAAAAAgAh07iQDlBIUo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Tab键！！！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055" cy="3080385"/>
            <wp:effectExtent l="0" t="0" r="1079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启用端口3260与IP监听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219075</wp:posOffset>
                </wp:positionV>
                <wp:extent cx="1181100" cy="3352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1275" y="1148715"/>
                          <a:ext cx="1181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Tab键！！！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65pt;margin-top:17.25pt;height:26.4pt;width:93pt;z-index:251665408;mso-width-relative:page;mso-height-relative:page;" filled="f" stroked="f" coordsize="21600,21600" o:gfxdata="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dnlJXaAAAACQEAAA8AAAAAAAAAAQAgAAAAIgAAAGRycy9kb3ducmV2LnhtbFBL&#10;AQIUABQAAAAIAIdO4kBRzb8N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Tab键！！！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358775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重启target服务</w:t>
      </w:r>
    </w:p>
    <w:p>
      <w:pPr>
        <w:jc w:val="both"/>
      </w:pPr>
      <w:r>
        <w:drawing>
          <wp:inline distT="0" distB="0" distL="114300" distR="114300">
            <wp:extent cx="5273675" cy="558165"/>
            <wp:effectExtent l="0" t="0" r="317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客户端</w:t>
      </w:r>
    </w:p>
    <w:p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安装客户端程序软件包</w:t>
      </w:r>
    </w:p>
    <w:p>
      <w:pPr>
        <w:jc w:val="both"/>
      </w:pPr>
      <w:r>
        <w:drawing>
          <wp:inline distT="0" distB="0" distL="114300" distR="114300">
            <wp:extent cx="5269230" cy="296545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修改配置文件，指明客户端声称的名字（服务端运行targetcli，然后ls查看，复制acls下的名字）</w:t>
      </w:r>
    </w:p>
    <w:p>
      <w:pPr>
        <w:jc w:val="both"/>
      </w:pPr>
      <w:r>
        <w:drawing>
          <wp:inline distT="0" distB="0" distL="114300" distR="114300">
            <wp:extent cx="5268595" cy="150495"/>
            <wp:effectExtent l="0" t="0" r="825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177800"/>
            <wp:effectExtent l="0" t="0" r="762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301625"/>
            <wp:effectExtent l="0" t="0" r="508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#vim命令补充：在命令模式下输入大写的C，作用是删除该</w:t>
      </w:r>
      <w:r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光标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后的内容并且进入输入模式</w:t>
      </w:r>
    </w:p>
    <w:p>
      <w:pPr>
        <w:jc w:val="both"/>
        <w:rPr>
          <w:color w:val="auto"/>
        </w:rPr>
      </w:pPr>
      <w:r>
        <w:rPr>
          <w:color w:val="auto"/>
        </w:rPr>
        <w:t>发现服务端共享磁盘（打开一个终端，man iscsiadm，命令模式下大写的G进入到最后，从example复制第一条命令，修改ip地址）</w:t>
      </w:r>
    </w:p>
    <w:p>
      <w:pPr>
        <w:jc w:val="both"/>
      </w:pPr>
      <w:r>
        <w:drawing>
          <wp:inline distT="0" distB="0" distL="114300" distR="114300">
            <wp:extent cx="5268595" cy="429895"/>
            <wp:effectExtent l="0" t="0" r="825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69230" cy="503555"/>
            <wp:effectExtent l="0" t="0" r="762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重启客户端服务</w:t>
      </w:r>
    </w:p>
    <w:p>
      <w:pPr>
        <w:jc w:val="both"/>
      </w:pPr>
      <w:r>
        <w:drawing>
          <wp:inline distT="0" distB="0" distL="114300" distR="114300">
            <wp:extent cx="5272405" cy="2213610"/>
            <wp:effectExtent l="0" t="0" r="4445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2EAA66"/>
    <w:rsid w:val="2ABF3E63"/>
    <w:rsid w:val="3DFFFFBC"/>
    <w:rsid w:val="3F6E8727"/>
    <w:rsid w:val="3FDFE082"/>
    <w:rsid w:val="5BDF2B30"/>
    <w:rsid w:val="75D7D72E"/>
    <w:rsid w:val="7D2B2A95"/>
    <w:rsid w:val="BEF3EFDD"/>
    <w:rsid w:val="E5FE584E"/>
    <w:rsid w:val="F72EAA66"/>
    <w:rsid w:val="FBFA4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305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2018-01-04T08:29:00Z</dcterms:created>
  <dc:creator>root</dc:creator>
  <cp:lastModifiedBy>root</cp:lastModifiedBy>
  <dcterms:modified xsi:type="dcterms:W3CDTF">2018-01-04T11:24:55Z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