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中国执行信息公开网爬虫</w:t>
      </w:r>
      <w:r>
        <w:rPr>
          <w:rFonts w:hint="eastAsia" w:ascii="Calibri" w:hAnsi="Calibri"/>
          <w:b/>
          <w:bCs/>
          <w:sz w:val="28"/>
          <w:szCs w:val="28"/>
          <w:lang w:val="en-US" w:eastAsia="zh-CN"/>
        </w:rPr>
        <w:t>测试</w:t>
      </w:r>
      <w:r>
        <w:rPr>
          <w:rFonts w:hint="eastAsia" w:ascii="Calibri" w:hAnsi="Calibri"/>
          <w:b/>
          <w:bCs/>
          <w:sz w:val="28"/>
          <w:szCs w:val="28"/>
        </w:rPr>
        <w:t>文档</w:t>
      </w:r>
    </w:p>
    <w:p>
      <w:pPr>
        <w:spacing w:line="360" w:lineRule="auto"/>
        <w:jc w:val="left"/>
        <w:rPr>
          <w:rFonts w:hint="default" w:ascii="Calibri" w:hAnsi="Calibri" w:eastAsiaTheme="minorEastAsia"/>
          <w:szCs w:val="21"/>
          <w:lang w:val="en-US" w:eastAsia="zh-CN"/>
        </w:rPr>
      </w:pPr>
      <w:r>
        <w:rPr>
          <w:rFonts w:hint="eastAsia" w:ascii="Calibri" w:hAnsi="Calibri"/>
          <w:szCs w:val="21"/>
        </w:rPr>
        <w:t>一、</w:t>
      </w:r>
      <w:r>
        <w:rPr>
          <w:rFonts w:hint="eastAsia" w:ascii="Calibri" w:hAnsi="Calibri"/>
          <w:szCs w:val="21"/>
          <w:lang w:val="en-US" w:eastAsia="zh-CN"/>
        </w:rPr>
        <w:t>测试任务概述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</w:rPr>
        <w:t>1.</w:t>
      </w:r>
      <w:r>
        <w:rPr>
          <w:rFonts w:hint="eastAsia" w:ascii="Calibri" w:hAnsi="Calibri"/>
          <w:szCs w:val="21"/>
          <w:lang w:val="en-US" w:eastAsia="zh-CN"/>
        </w:rPr>
        <w:t>测试目标</w:t>
      </w:r>
    </w:p>
    <w:p>
      <w:pPr>
        <w:spacing w:line="360" w:lineRule="auto"/>
        <w:ind w:firstLine="420" w:firstLineChars="0"/>
        <w:jc w:val="left"/>
        <w:rPr>
          <w:rFonts w:hint="default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能够成功扒取中国执行信息公开网中</w:t>
      </w:r>
      <w:r>
        <w:rPr>
          <w:rFonts w:hint="eastAsia" w:ascii="Calibri" w:hAnsi="Calibri"/>
          <w:szCs w:val="21"/>
        </w:rPr>
        <w:t>被执行人姓名/名称、身份证号码（不全）/组织机构代码、执行法院、立案时间、案号、执行标等。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</w:rPr>
        <w:t>2.</w:t>
      </w:r>
      <w:r>
        <w:rPr>
          <w:rFonts w:hint="eastAsia" w:ascii="Calibri" w:hAnsi="Calibri"/>
          <w:szCs w:val="21"/>
          <w:lang w:val="en-US" w:eastAsia="zh-CN"/>
        </w:rPr>
        <w:t>测试环境：</w:t>
      </w:r>
    </w:p>
    <w:p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  <w:lang w:eastAsia="zh-CN"/>
        </w:rPr>
        <w:t>（</w:t>
      </w:r>
      <w:r>
        <w:rPr>
          <w:rFonts w:hint="eastAsia" w:ascii="Calibri" w:hAnsi="Calibri"/>
          <w:szCs w:val="21"/>
          <w:lang w:val="en-US" w:eastAsia="zh-CN"/>
        </w:rPr>
        <w:t>1）</w:t>
      </w:r>
      <w:r>
        <w:rPr>
          <w:rFonts w:hint="eastAsia" w:ascii="Calibri" w:hAnsi="Calibri"/>
          <w:szCs w:val="21"/>
        </w:rPr>
        <w:t>操作系统：Windows 10</w:t>
      </w:r>
    </w:p>
    <w:p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  <w:lang w:val="en-US" w:eastAsia="zh-CN"/>
        </w:rPr>
        <w:t>（2）测试工具：</w:t>
      </w:r>
      <w:r>
        <w:rPr>
          <w:rFonts w:hint="eastAsia" w:ascii="Calibri" w:hAnsi="Calibri"/>
          <w:szCs w:val="21"/>
        </w:rPr>
        <w:t>Visual Studio Code、Python 3.6 IDLE</w:t>
      </w:r>
      <w:r>
        <w:rPr>
          <w:rFonts w:hint="eastAsia" w:ascii="Calibri" w:hAnsi="Calibri"/>
          <w:szCs w:val="21"/>
          <w:lang w:eastAsia="zh-CN"/>
        </w:rPr>
        <w:t>、</w:t>
      </w:r>
      <w:r>
        <w:rPr>
          <w:rFonts w:hint="eastAsia" w:ascii="Calibri" w:hAnsi="Calibri"/>
          <w:szCs w:val="21"/>
          <w:lang w:val="en-US" w:eastAsia="zh-CN"/>
        </w:rPr>
        <w:t>Google Chrome</w:t>
      </w:r>
    </w:p>
    <w:p>
      <w:pPr>
        <w:spacing w:line="360" w:lineRule="auto"/>
        <w:jc w:val="left"/>
        <w:rPr>
          <w:rFonts w:hint="default" w:ascii="Calibri" w:hAnsi="Calibri" w:eastAsiaTheme="minorEastAsia"/>
          <w:szCs w:val="21"/>
          <w:lang w:val="en-US" w:eastAsia="zh-CN"/>
        </w:rPr>
      </w:pPr>
      <w:r>
        <w:rPr>
          <w:rFonts w:hint="eastAsia" w:ascii="Calibri" w:hAnsi="Calibri"/>
          <w:szCs w:val="21"/>
        </w:rPr>
        <w:t>二、</w:t>
      </w:r>
      <w:r>
        <w:rPr>
          <w:rFonts w:hint="eastAsia" w:ascii="Calibri" w:hAnsi="Calibri"/>
          <w:szCs w:val="21"/>
          <w:lang w:val="en-US" w:eastAsia="zh-CN"/>
        </w:rPr>
        <w:t>测试用例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1.测试用例：测试验证码图片获取情况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测试结果：获取验证码图片连接成功；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2.测试用例：下载验证码图片的情况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测试结果：验证码图片下载成功；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3.测试用例：获取信息列表；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测试结果：信息列表获取成功，并且每个列表有10个人的信息；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4.测试用例：获取查询结果的个人的所有信息</w:t>
      </w:r>
    </w:p>
    <w:p>
      <w:pPr>
        <w:spacing w:line="360" w:lineRule="auto"/>
        <w:jc w:val="left"/>
        <w:rPr>
          <w:rFonts w:hint="eastAsia" w:ascii="Calibri" w:hAnsi="Calibri"/>
          <w:szCs w:val="21"/>
          <w:lang w:val="en-US" w:eastAsia="zh-CN"/>
        </w:rPr>
      </w:pPr>
      <w:r>
        <w:rPr>
          <w:rFonts w:hint="eastAsia" w:ascii="Calibri" w:hAnsi="Calibri"/>
          <w:szCs w:val="21"/>
          <w:lang w:val="en-US" w:eastAsia="zh-CN"/>
        </w:rPr>
        <w:t>测试结果：获取成功，结果如下：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434205" cy="35769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5.测试用例：验证码图片处理情况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测试结果：使用图像处理函数fall、ganraoxian、two对验证码图片进行去除噪点、去除干扰线（如果存在干扰线）、二值化（生成灰度图）的操作，结果如下：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681730" cy="1541145"/>
            <wp:effectExtent l="9525" t="9525" r="1206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54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6.测试用例：使用pytesseract模块的image_to_string函数识别验证码中的字符串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测试结果：识别正确率为0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7.测试用例：使用Github上的验证码开源识别框架cnn_captcha来识别验证码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测试结果：由于机器配置问题，识别正确率大概在5% - 10%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8.测试用例：使用聚合数据验证码识别API：https://www.juhe.cn/docs/api/id/60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测试结果：由于中国执行信息公开网从6月10日开始一直都是502无法访问的状态，所以无法获取验证码进行识别。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68"/>
    <w:rsid w:val="00056A75"/>
    <w:rsid w:val="00090D1C"/>
    <w:rsid w:val="00154A5D"/>
    <w:rsid w:val="001756D2"/>
    <w:rsid w:val="00345C00"/>
    <w:rsid w:val="005324D4"/>
    <w:rsid w:val="005346CA"/>
    <w:rsid w:val="006D05F7"/>
    <w:rsid w:val="0079270F"/>
    <w:rsid w:val="00837DD7"/>
    <w:rsid w:val="00840DDD"/>
    <w:rsid w:val="00867A68"/>
    <w:rsid w:val="00927873"/>
    <w:rsid w:val="00A37C80"/>
    <w:rsid w:val="00A62BEC"/>
    <w:rsid w:val="00AE11AA"/>
    <w:rsid w:val="00B218CB"/>
    <w:rsid w:val="00BC1BC4"/>
    <w:rsid w:val="00E8763F"/>
    <w:rsid w:val="012E6104"/>
    <w:rsid w:val="025C2705"/>
    <w:rsid w:val="029C69D6"/>
    <w:rsid w:val="044B39AA"/>
    <w:rsid w:val="08841222"/>
    <w:rsid w:val="0AE36167"/>
    <w:rsid w:val="0F430269"/>
    <w:rsid w:val="0F6E2A08"/>
    <w:rsid w:val="13F54FBB"/>
    <w:rsid w:val="1E6F23AB"/>
    <w:rsid w:val="20244CFA"/>
    <w:rsid w:val="20761D16"/>
    <w:rsid w:val="20991665"/>
    <w:rsid w:val="253A22E9"/>
    <w:rsid w:val="260D42CD"/>
    <w:rsid w:val="29E9720D"/>
    <w:rsid w:val="2E355E5C"/>
    <w:rsid w:val="31AA2504"/>
    <w:rsid w:val="321F4BE1"/>
    <w:rsid w:val="35684E39"/>
    <w:rsid w:val="363C3F70"/>
    <w:rsid w:val="36F101E7"/>
    <w:rsid w:val="37D877FE"/>
    <w:rsid w:val="3C96637C"/>
    <w:rsid w:val="3CF40E72"/>
    <w:rsid w:val="44EF5159"/>
    <w:rsid w:val="45EC4639"/>
    <w:rsid w:val="46F00702"/>
    <w:rsid w:val="4C2031B2"/>
    <w:rsid w:val="4D2D403A"/>
    <w:rsid w:val="4EE659F2"/>
    <w:rsid w:val="56BC1410"/>
    <w:rsid w:val="5863037B"/>
    <w:rsid w:val="5ACE23C1"/>
    <w:rsid w:val="5E4262D9"/>
    <w:rsid w:val="619000D6"/>
    <w:rsid w:val="61AF170A"/>
    <w:rsid w:val="630074B7"/>
    <w:rsid w:val="63054AB2"/>
    <w:rsid w:val="63682240"/>
    <w:rsid w:val="63F50BA8"/>
    <w:rsid w:val="64126A6A"/>
    <w:rsid w:val="655E5E8D"/>
    <w:rsid w:val="6B047FDD"/>
    <w:rsid w:val="6D701F55"/>
    <w:rsid w:val="6E42718E"/>
    <w:rsid w:val="70234BFA"/>
    <w:rsid w:val="74D83950"/>
    <w:rsid w:val="75A25CF9"/>
    <w:rsid w:val="7BB9188B"/>
    <w:rsid w:val="7F08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2020</Words>
  <Characters>11518</Characters>
  <Lines>95</Lines>
  <Paragraphs>27</Paragraphs>
  <TotalTime>28</TotalTime>
  <ScaleCrop>false</ScaleCrop>
  <LinksUpToDate>false</LinksUpToDate>
  <CharactersWithSpaces>13511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FOREVERBOBO</dc:creator>
  <cp:lastModifiedBy>FOREVERBOBO</cp:lastModifiedBy>
  <dcterms:modified xsi:type="dcterms:W3CDTF">2019-06-20T13:55:56Z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