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经营统计报表——报表导出Excel</w:t>
      </w:r>
    </w:p>
    <w:p>
      <w:r>
        <w:t>所属项目：高速公路广告牌管理系统</w:t>
      </w:r>
    </w:p>
    <w:p>
      <w:r>
        <w:t>需求编号：06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我希望把查询出来的各类经营报表一键导出为Excel文件，</w:t>
      </w:r>
    </w:p>
    <w:p>
      <w:r>
        <w:t>以便离线分析、上报和归档。</w:t>
      </w:r>
    </w:p>
    <w:p>
      <w:pPr>
        <w:pStyle w:val="21"/>
      </w:pPr>
      <w:r>
        <w:t>2. 业务背景（Why）</w:t>
      </w:r>
    </w:p>
    <w:p>
      <w:r>
        <w:t>领导和财务常需要把系统报表拿到线下加工、汇报或存档。需要将当前筛选条件下的报表内容导出为Excel，保持表头与数据一致。</w:t>
      </w:r>
    </w:p>
    <w:p>
      <w:pPr>
        <w:pStyle w:val="21"/>
      </w:pPr>
      <w:r>
        <w:t>3. 用户角色（Who）</w:t>
      </w:r>
    </w:p>
    <w:p>
      <w:r>
        <w:t>主要角色：部门领导（只读查看并导出）</w:t>
      </w:r>
    </w:p>
    <w:p>
      <w:r>
        <w:t>其他角色：财务管理员（导出报表数据）</w:t>
      </w:r>
    </w:p>
    <w:p>
      <w:pPr>
        <w:pStyle w:val="21"/>
      </w:pPr>
      <w:r>
        <w:t>4. 功能需求（What）</w:t>
      </w:r>
    </w:p>
    <w:p>
      <w:r>
        <w:t>• 在各经营报表页面提供“导出Excel”按钮</w:t>
      </w:r>
    </w:p>
    <w:p>
      <w:r>
        <w:t>• 按当前筛选条件导出对应报表数据</w:t>
      </w:r>
    </w:p>
    <w:p>
      <w:r>
        <w:t>• 导出文件包含表头、明细与汇总行</w:t>
      </w:r>
    </w:p>
    <w:p>
      <w:r>
        <w:t>• 导出过程对大数据量给出处理提示</w:t>
      </w:r>
    </w:p>
    <w:p>
      <w:pPr>
        <w:pStyle w:val="21"/>
      </w:pPr>
      <w:r>
        <w:t>5. 数据需求业务对象（Data）</w:t>
      </w:r>
    </w:p>
    <w:p>
      <w:r>
        <w:t>• 当前报表查询结果（广告牌数量、合同执行、收款、欠款、收益等）</w:t>
      </w:r>
    </w:p>
    <w:p>
      <w:pPr>
        <w:pStyle w:val="21"/>
      </w:pPr>
      <w:r>
        <w:t>6. 业务规则（Rule）</w:t>
      </w:r>
    </w:p>
    <w:p>
      <w:r>
        <w:t>• 导出内容与页面当前筛选后展示的数据一致</w:t>
      </w:r>
    </w:p>
    <w:p>
      <w:r>
        <w:t>• 导出不修改任何业务数据</w:t>
      </w:r>
    </w:p>
    <w:p>
      <w:r>
        <w:t>• 部门领导可导出只读报表，不可借导出入口编辑数据</w:t>
      </w:r>
    </w:p>
    <w:p>
      <w:r>
        <w:t>• 需求依据：甲方《公路广告牌管理系统需求说明》§7 经营统计报表（报表筛选及Excel导出）；TAPD需求梳理定稿 P6-06。</w:t>
      </w:r>
    </w:p>
    <w:p>
      <w:pPr>
        <w:pStyle w:val="21"/>
      </w:pPr>
      <w:r>
        <w:t>7. 验收标准</w:t>
      </w:r>
    </w:p>
    <w:p>
      <w:r>
        <w:t>• 各报表可按当前筛选导出Excel</w:t>
      </w:r>
    </w:p>
    <w:p>
      <w:r>
        <w:t>• 导出文件表头与数据和页面一致</w:t>
      </w:r>
    </w:p>
    <w:p>
      <w:r>
        <w:t>• 导出操作不改变原始业务数据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