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软件开发基本流程</w:t>
      </w: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 xml:space="preserve">一、开发流程图 </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096000" cy="8486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848677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 xml:space="preserve">二、过程产物及要求 </w:t>
      </w:r>
    </w:p>
    <w:p>
      <w:pPr>
        <w:widowControl w:val="0"/>
        <w:numPr>
          <w:ilvl w:val="0"/>
          <w:numId w:val="0"/>
        </w:numPr>
        <w:jc w:val="both"/>
        <w:rPr>
          <w:rFonts w:ascii="宋体" w:hAnsi="宋体" w:eastAsia="宋体" w:cs="宋体"/>
          <w:b/>
          <w:bCs/>
          <w:color w:val="C00000"/>
          <w:sz w:val="24"/>
          <w:szCs w:val="24"/>
        </w:rPr>
      </w:pPr>
      <w:r>
        <w:rPr>
          <w:rFonts w:hint="eastAsia" w:ascii="Helvetica" w:hAnsi="Helvetica" w:eastAsia="Helvetica" w:cs="Helvetica"/>
          <w:b/>
          <w:bCs/>
          <w:color w:val="C00000"/>
          <w:sz w:val="21"/>
          <w:szCs w:val="21"/>
          <w:lang w:val="en-US" w:eastAsia="zh-CN"/>
        </w:rPr>
        <w:t>本表主要列出开发阶段需要输出的过程产物，包括产物名称、成果描述、负责人及备注，即谁、在什么时间、应该提供什么内容、提供内容的基本方向和形式是什么。</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096000" cy="58483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96000" cy="5848350"/>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numPr>
          <w:ilvl w:val="0"/>
          <w:numId w:val="1"/>
        </w:numPr>
        <w:rPr>
          <w:rFonts w:hint="eastAsia"/>
          <w:lang w:val="en-US" w:eastAsia="zh-CN"/>
        </w:rPr>
      </w:pPr>
      <w:r>
        <w:rPr>
          <w:rFonts w:hint="eastAsia"/>
          <w:lang w:val="en-US" w:eastAsia="zh-CN"/>
        </w:rPr>
        <w:t>过程说明</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（一）项目启动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1、产品经理和项目干系人确定项目方向，产品型项目的干系人包括公司领导、产品总监、技术总监等，项目的话则包括客户方领导、主要执行人等。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2、公司领导确认项目组团队组成，包括产品经理、研发项目经理、研发工程师、测试团队等。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3、明确项目管理制度，每个阶段的成果产物需要进行相应的评审，评审有相应的《会议纪要》；从项目启动起，研发项目经理每周提供《项目研发周报》；测试阶段，测试工程师每周提供《项目测试周报》。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4、产品经理进行需求调研，输出《需求调研》文档。需求调研的方式主要有背景资料调查和访谈。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5、产品经理完成《业务梳理》。首先，明确每个项目的目标；其次，梳理项目涉及的角色；再来，每个角色要进行的事项；最后，再梳理整个系统分哪些端口，要有哪些业务模块，每个模块再包含哪些功能。</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（二）需求阶段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进入可视化产物的输出阶段，产品经理提供最简单也最接近成品的《产品原型》，线框图形式即可。在这个过程中还可能产生的包括业务流程图和页面跳转流程图。业务流程图侧重在不同节点不同角色所进行的操作，页面跳转流程图主要指不同界面间的跳转关系。</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2、产品经理面向整个团队，进行需求的讲解。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3、研发项目经理根据需求及项目要求，明确《项目里程碑》。根据项目里程表，完成《产品开发计划》，明确详细阶段的时间点，最后根据开发计划，进行《项目任务分解》，完成项目的分工。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4、研发工程师按照各自的分工，进入概要需求阶段。《概要需求》旨在让研发工程师初步理解业务，评估技术可行性。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（三）设计阶段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UI设计师根据产品的原型，输出《界面效果图》，并提供界面的标注，最后根据主要的界面，提供一套《UI设计规范》。UI设计规范主要是明确常用界面形式尺寸等，方便研发快速开发。UI设计常涵盖交互的内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2、研发工程师在界面效果图，输出《需求规格》，需求规格应包含最终要实现的内容的一切要素。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3、研发工程师完成《概要设计》、《通讯协议》及《表结构设计》，及完成正式编码前的一系列研发设计工作。</w:t>
      </w:r>
    </w:p>
    <w:p>
      <w:pPr>
        <w:widowControl w:val="0"/>
        <w:numPr>
          <w:ilvl w:val="0"/>
          <w:numId w:val="0"/>
        </w:numPr>
        <w:jc w:val="both"/>
        <w:rPr>
          <w:rFonts w:hint="default" w:ascii="Helvetica" w:hAnsi="Helvetica" w:eastAsia="Helvetica" w:cs="Helvetica"/>
          <w:b w:val="0"/>
          <w:bCs w:val="0"/>
          <w:color w:val="7030A0"/>
          <w:sz w:val="21"/>
          <w:szCs w:val="21"/>
          <w:lang w:val="en-US" w:eastAsia="zh-CN"/>
        </w:rPr>
      </w:pPr>
      <w:r>
        <w:rPr>
          <w:rFonts w:hint="default" w:ascii="Helvetica" w:hAnsi="Helvetica" w:eastAsia="Helvetica" w:cs="Helvetica"/>
          <w:b w:val="0"/>
          <w:bCs w:val="0"/>
          <w:sz w:val="21"/>
          <w:szCs w:val="21"/>
          <w:lang w:val="en-US" w:eastAsia="zh-CN"/>
        </w:rPr>
        <w:br w:type="textWrapping"/>
      </w:r>
      <w:r>
        <w:rPr>
          <w:rFonts w:hint="default" w:ascii="Helvetica" w:hAnsi="Helvetica" w:eastAsia="Helvetica" w:cs="Helvetica"/>
          <w:b w:val="0"/>
          <w:bCs w:val="0"/>
          <w:color w:val="7030A0"/>
          <w:sz w:val="21"/>
          <w:szCs w:val="21"/>
          <w:lang w:val="en-US" w:eastAsia="zh-CN"/>
        </w:rPr>
        <w:t>一、需求描述</w:t>
      </w:r>
    </w:p>
    <w:p>
      <w:pPr>
        <w:widowControl w:val="0"/>
        <w:numPr>
          <w:ilvl w:val="0"/>
          <w:numId w:val="0"/>
        </w:numPr>
        <w:jc w:val="both"/>
        <w:rPr>
          <w:rFonts w:hint="default" w:ascii="Helvetica" w:hAnsi="Helvetica" w:eastAsia="Helvetica" w:cs="Helvetica"/>
          <w:b w:val="0"/>
          <w:bCs w:val="0"/>
          <w:color w:val="7030A0"/>
          <w:sz w:val="21"/>
          <w:szCs w:val="21"/>
          <w:lang w:val="en-US" w:eastAsia="zh-CN"/>
        </w:rPr>
      </w:pPr>
      <w:r>
        <w:rPr>
          <w:rFonts w:hint="default" w:ascii="Helvetica" w:hAnsi="Helvetica" w:eastAsia="Helvetica" w:cs="Helvetica"/>
          <w:b w:val="0"/>
          <w:bCs w:val="0"/>
          <w:color w:val="7030A0"/>
          <w:sz w:val="21"/>
          <w:szCs w:val="21"/>
          <w:lang w:val="en-US" w:eastAsia="zh-CN"/>
        </w:rPr>
        <w:t>二、概要设计</w:t>
      </w:r>
    </w:p>
    <w:p>
      <w:pPr>
        <w:widowControl w:val="0"/>
        <w:numPr>
          <w:ilvl w:val="0"/>
          <w:numId w:val="0"/>
        </w:numPr>
        <w:jc w:val="both"/>
        <w:rPr>
          <w:rFonts w:hint="default" w:ascii="Helvetica" w:hAnsi="Helvetica" w:eastAsia="Helvetica" w:cs="Helvetica"/>
          <w:b w:val="0"/>
          <w:bCs w:val="0"/>
          <w:color w:val="7030A0"/>
          <w:sz w:val="21"/>
          <w:szCs w:val="21"/>
          <w:lang w:val="en-US" w:eastAsia="zh-CN"/>
        </w:rPr>
      </w:pPr>
      <w:r>
        <w:rPr>
          <w:rFonts w:hint="default" w:ascii="Helvetica" w:hAnsi="Helvetica" w:eastAsia="Helvetica" w:cs="Helvetica"/>
          <w:b w:val="0"/>
          <w:bCs w:val="0"/>
          <w:color w:val="7030A0"/>
          <w:sz w:val="21"/>
          <w:szCs w:val="21"/>
          <w:lang w:val="en-US" w:eastAsia="zh-CN"/>
        </w:rPr>
        <w:t>三、数据库表设计</w:t>
      </w:r>
    </w:p>
    <w:p>
      <w:pPr>
        <w:widowControl w:val="0"/>
        <w:numPr>
          <w:ilvl w:val="0"/>
          <w:numId w:val="0"/>
        </w:numPr>
        <w:jc w:val="both"/>
        <w:rPr>
          <w:rFonts w:hint="default" w:ascii="Helvetica" w:hAnsi="Helvetica" w:eastAsia="Helvetica" w:cs="Helvetica"/>
          <w:b w:val="0"/>
          <w:bCs w:val="0"/>
          <w:color w:val="7030A0"/>
          <w:sz w:val="21"/>
          <w:szCs w:val="21"/>
          <w:lang w:val="en-US" w:eastAsia="zh-CN"/>
        </w:rPr>
      </w:pPr>
      <w:r>
        <w:rPr>
          <w:rFonts w:hint="default" w:ascii="Helvetica" w:hAnsi="Helvetica" w:eastAsia="Helvetica" w:cs="Helvetica"/>
          <w:b w:val="0"/>
          <w:bCs w:val="0"/>
          <w:color w:val="7030A0"/>
          <w:sz w:val="21"/>
          <w:szCs w:val="21"/>
          <w:lang w:val="en-US" w:eastAsia="zh-CN"/>
        </w:rPr>
        <w:t>四、业务流程设计</w:t>
      </w:r>
    </w:p>
    <w:p>
      <w:pPr>
        <w:widowControl w:val="0"/>
        <w:numPr>
          <w:ilvl w:val="0"/>
          <w:numId w:val="0"/>
        </w:numPr>
        <w:jc w:val="both"/>
        <w:rPr>
          <w:rFonts w:hint="default" w:ascii="Helvetica" w:hAnsi="Helvetica" w:eastAsia="Helvetica" w:cs="Helvetica"/>
          <w:b w:val="0"/>
          <w:bCs w:val="0"/>
          <w:color w:val="7030A0"/>
          <w:sz w:val="21"/>
          <w:szCs w:val="21"/>
          <w:lang w:val="en-US" w:eastAsia="zh-CN"/>
        </w:rPr>
      </w:pPr>
      <w:r>
        <w:rPr>
          <w:rFonts w:hint="default" w:ascii="Helvetica" w:hAnsi="Helvetica" w:eastAsia="Helvetica" w:cs="Helvetica"/>
          <w:b w:val="0"/>
          <w:bCs w:val="0"/>
          <w:color w:val="7030A0"/>
          <w:sz w:val="21"/>
          <w:szCs w:val="21"/>
          <w:lang w:val="en-US" w:eastAsia="zh-CN"/>
        </w:rPr>
        <w:t>五、接口设计</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（四）开发阶段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1、研发工程师正式进入编码阶段，这个过程虽然大部分时间用来写代码，但是可能还需要进行技术预研、进行需求确认。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2、编码过程一般还需进行服务端和移动端的联调等。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3、完成编码后需要进行功能评审。</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7"/>
        <w:keepNext w:val="0"/>
        <w:keepLines w:val="0"/>
        <w:widowControl/>
        <w:suppressLineNumbers w:val="0"/>
        <w:spacing w:before="0" w:beforeAutospacing="0" w:after="0" w:afterAutospacing="0"/>
        <w:ind w:left="0" w:right="0" w:firstLine="0"/>
        <w:jc w:val="left"/>
        <w:rPr>
          <w:rFonts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1 遵守公司级别的编码规范 ：</w:t>
      </w:r>
      <w:r>
        <w:rPr>
          <w:rStyle w:val="9"/>
          <w:rFonts w:hint="default" w:ascii="Arial" w:hAnsi="Arial" w:cs="Arial"/>
          <w:i w:val="0"/>
          <w:caps w:val="0"/>
          <w:color w:val="3B73AF"/>
          <w:spacing w:val="0"/>
          <w:sz w:val="18"/>
          <w:szCs w:val="18"/>
          <w:u w:val="none"/>
        </w:rPr>
        <w:fldChar w:fldCharType="begin"/>
      </w:r>
      <w:r>
        <w:rPr>
          <w:rStyle w:val="9"/>
          <w:rFonts w:hint="default" w:ascii="Arial" w:hAnsi="Arial" w:cs="Arial"/>
          <w:i w:val="0"/>
          <w:caps w:val="0"/>
          <w:color w:val="3B73AF"/>
          <w:spacing w:val="0"/>
          <w:sz w:val="18"/>
          <w:szCs w:val="18"/>
          <w:u w:val="none"/>
        </w:rPr>
        <w:instrText xml:space="preserve"> HYPERLINK "http://wiki.corp.yunnex.com/pages/viewpage.action?pageId=7405872" </w:instrText>
      </w:r>
      <w:r>
        <w:rPr>
          <w:rStyle w:val="9"/>
          <w:rFonts w:hint="default" w:ascii="Arial" w:hAnsi="Arial" w:cs="Arial"/>
          <w:i w:val="0"/>
          <w:caps w:val="0"/>
          <w:color w:val="3B73AF"/>
          <w:spacing w:val="0"/>
          <w:sz w:val="18"/>
          <w:szCs w:val="18"/>
          <w:u w:val="none"/>
        </w:rPr>
        <w:fldChar w:fldCharType="separate"/>
      </w:r>
      <w:r>
        <w:rPr>
          <w:rStyle w:val="11"/>
          <w:rFonts w:hint="default" w:ascii="Arial" w:hAnsi="Arial" w:cs="Arial"/>
          <w:i w:val="0"/>
          <w:caps w:val="0"/>
          <w:color w:val="3B73AF"/>
          <w:spacing w:val="0"/>
          <w:sz w:val="18"/>
          <w:szCs w:val="18"/>
          <w:u w:val="none"/>
        </w:rPr>
        <w:t>Java编码规范</w:t>
      </w:r>
      <w:r>
        <w:rPr>
          <w:rStyle w:val="9"/>
          <w:rFonts w:hint="default" w:ascii="Arial" w:hAnsi="Arial" w:cs="Arial"/>
          <w:i w:val="0"/>
          <w:caps w:val="0"/>
          <w:color w:val="3B73AF"/>
          <w:spacing w:val="0"/>
          <w:sz w:val="18"/>
          <w:szCs w:val="18"/>
          <w:u w:val="none"/>
        </w:rPr>
        <w:fldChar w:fldCharType="end"/>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2 涉及密码的需要对称加密，密文存储 </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对应的类 AESUtil.encrypt和AESUtil.decrypt</w:t>
      </w:r>
      <w:r>
        <w:rPr>
          <w:rFonts w:hint="default" w:ascii="Arial" w:hAnsi="Arial" w:cs="Arial"/>
          <w:i w:val="0"/>
          <w:caps w:val="0"/>
          <w:color w:val="333333"/>
          <w:spacing w:val="0"/>
          <w:sz w:val="18"/>
          <w:szCs w:val="18"/>
        </w:rPr>
        <w:br w:type="textWrapping"/>
      </w:r>
      <w:r>
        <w:rPr>
          <w:rFonts w:hint="default" w:ascii="Arial" w:hAnsi="Arial" w:cs="Arial"/>
          <w:i w:val="0"/>
          <w:caps w:val="0"/>
          <w:color w:val="333333"/>
          <w:spacing w:val="0"/>
          <w:sz w:val="18"/>
          <w:szCs w:val="18"/>
        </w:rPr>
        <w:br w:type="textWrapping"/>
      </w:r>
      <w:r>
        <w:rPr>
          <w:rStyle w:val="9"/>
          <w:rFonts w:hint="default" w:ascii="Arial" w:hAnsi="Arial" w:cs="Arial"/>
          <w:i w:val="0"/>
          <w:caps w:val="0"/>
          <w:color w:val="000000"/>
          <w:spacing w:val="0"/>
          <w:sz w:val="18"/>
          <w:szCs w:val="18"/>
        </w:rPr>
        <w:t>3 XXXRequestDto和XXXResponseDto格式</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入参和出参按照这个格式返回，模块的公共DTO可以共用</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比如经营诊断模块 </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DiagnosisRequestDto extends BaseDto (模块的请求DTO)</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DiagnosisResponseDto extends BaseDto (模块的响应DTO)</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PropagandaKeyRequestDto extends DiagnosisRequestDto (具体业务的请求DTO)</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PropagandaKeyResponseDto extends DiagnosisResponseDto (具体业务的响应DTO)</w:t>
      </w:r>
      <w:r>
        <w:rPr>
          <w:rFonts w:hint="default" w:ascii="Arial" w:hAnsi="Arial" w:cs="Arial"/>
          <w:i w:val="0"/>
          <w:caps w:val="0"/>
          <w:color w:val="333333"/>
          <w:spacing w:val="0"/>
          <w:sz w:val="18"/>
          <w:szCs w:val="18"/>
        </w:rPr>
        <w:br w:type="textWrapping"/>
      </w:r>
      <w:r>
        <w:rPr>
          <w:rFonts w:hint="default" w:ascii="Arial" w:hAnsi="Arial" w:cs="Arial"/>
          <w:i w:val="0"/>
          <w:caps w:val="0"/>
          <w:color w:val="333333"/>
          <w:spacing w:val="0"/>
          <w:sz w:val="18"/>
          <w:szCs w:val="18"/>
        </w:rPr>
        <w:br w:type="textWrapping"/>
      </w:r>
      <w:r>
        <w:rPr>
          <w:rStyle w:val="9"/>
          <w:rFonts w:hint="default" w:ascii="Arial" w:hAnsi="Arial" w:cs="Arial"/>
          <w:i w:val="0"/>
          <w:caps w:val="0"/>
          <w:color w:val="000000"/>
          <w:spacing w:val="0"/>
          <w:sz w:val="18"/>
          <w:szCs w:val="18"/>
        </w:rPr>
        <w:t>4 运行时异常统一抛出 ServiceException</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com.yunnex.ops.erp.common.service.ServiceException</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不能抛出RuntimeException</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系统统一拦截ServiceException，跳转到500页面，已提供</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5 物理删除的需要打印日志信息，方便跟踪痕迹，日志使用占位符格式</w:t>
      </w:r>
      <w:r>
        <w:rPr>
          <w:rFonts w:hint="default" w:ascii="Arial" w:hAnsi="Arial" w:cs="Arial"/>
          <w:i w:val="0"/>
          <w:caps w:val="0"/>
          <w:color w:val="000000"/>
          <w:spacing w:val="0"/>
          <w:sz w:val="18"/>
          <w:szCs w:val="18"/>
        </w:rPr>
        <w:t> </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外围接口不管是拉还是推，入口和出口需要打印日志参数，一些核心的业务逻辑需要打印日志信息</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logger.info("syncShopPassword-&gt;同步密码的商户：shopId = {}", shopId);</w:t>
      </w:r>
      <w:r>
        <w:rPr>
          <w:rFonts w:hint="default" w:ascii="Arial" w:hAnsi="Arial" w:cs="Arial"/>
          <w:i w:val="0"/>
          <w:caps w:val="0"/>
          <w:color w:val="333333"/>
          <w:spacing w:val="0"/>
          <w:sz w:val="18"/>
          <w:szCs w:val="18"/>
        </w:rPr>
        <w:br w:type="textWrapping"/>
      </w:r>
      <w:r>
        <w:rPr>
          <w:rFonts w:hint="default" w:ascii="Arial" w:hAnsi="Arial" w:cs="Arial"/>
          <w:i w:val="0"/>
          <w:caps w:val="0"/>
          <w:color w:val="333333"/>
          <w:spacing w:val="0"/>
          <w:sz w:val="18"/>
          <w:szCs w:val="18"/>
        </w:rPr>
        <w:br w:type="textWrapping"/>
      </w:r>
      <w:r>
        <w:rPr>
          <w:rStyle w:val="9"/>
          <w:rFonts w:hint="default" w:ascii="Arial" w:hAnsi="Arial" w:cs="Arial"/>
          <w:i w:val="0"/>
          <w:caps w:val="0"/>
          <w:color w:val="000000"/>
          <w:spacing w:val="0"/>
          <w:sz w:val="18"/>
          <w:szCs w:val="18"/>
        </w:rPr>
        <w:t>6 前端和后端一些常识性的隐式需求参数做需要校验（数字，长度等）</w:t>
      </w:r>
      <w:r>
        <w:rPr>
          <w:rFonts w:hint="default" w:ascii="Arial" w:hAnsi="Arial" w:cs="Arial"/>
          <w:i w:val="0"/>
          <w:caps w:val="0"/>
          <w:color w:val="000000"/>
          <w:spacing w:val="0"/>
          <w:sz w:val="18"/>
          <w:szCs w:val="18"/>
        </w:rPr>
        <w:t>比如电话，手机，邮箱</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7 多表连接查询，关联的表字段建立索引，看一下sql的执行计划，避免出现全表扫描</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8 对于判断存在id在修改，不存在则新增统一用CrudService.save(T)方法，不要用dao判断。</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9 service只能调用本模块的dao,service之间可以跨模块调用，不允许模块A的service调用模块B的dao，持续进行 </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10 尽量考虑代码性能，禁止在循环里面调用sql语句</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11 后台开发针对核心功能，复杂功能需要提供 单元测试代码。</w:t>
      </w:r>
      <w:r>
        <w:rPr>
          <w:rFonts w:hint="default" w:ascii="Arial" w:hAnsi="Arial" w:cs="Arial"/>
          <w:i w:val="0"/>
          <w:caps w:val="0"/>
          <w:color w:val="000000"/>
          <w:spacing w:val="0"/>
          <w:sz w:val="18"/>
          <w:szCs w:val="18"/>
        </w:rPr>
        <w:t>普通的增删改查可以不用提供，已经提供事物回滚机制。</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12 关于常量类，三层查找，先从项目级查找，再从模块常量，如果是类私有的 类常量。</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项目常量类：CommonConstants</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模块常量类：举例DiagnosisConstant</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类常量</w:t>
      </w:r>
      <w:r>
        <w:rPr>
          <w:rFonts w:hint="default" w:ascii="Arial" w:hAnsi="Arial" w:cs="Arial"/>
          <w:i w:val="0"/>
          <w:caps w:val="0"/>
          <w:color w:val="333333"/>
          <w:spacing w:val="0"/>
          <w:sz w:val="18"/>
          <w:szCs w:val="18"/>
        </w:rPr>
        <w:br w:type="textWrapping"/>
      </w:r>
      <w:r>
        <w:rPr>
          <w:rFonts w:hint="default" w:ascii="Arial" w:hAnsi="Arial" w:cs="Arial"/>
          <w:i w:val="0"/>
          <w:caps w:val="0"/>
          <w:color w:val="333333"/>
          <w:spacing w:val="0"/>
          <w:sz w:val="18"/>
          <w:szCs w:val="18"/>
        </w:rPr>
        <w:br w:type="textWrapping"/>
      </w:r>
      <w:r>
        <w:rPr>
          <w:rStyle w:val="9"/>
          <w:rFonts w:hint="default" w:ascii="Arial" w:hAnsi="Arial" w:cs="Arial"/>
          <w:i w:val="0"/>
          <w:caps w:val="0"/>
          <w:color w:val="000000"/>
          <w:spacing w:val="0"/>
          <w:sz w:val="18"/>
          <w:szCs w:val="18"/>
        </w:rPr>
        <w:t>13 手动sql需要update表，设置mybatis拦截器设置preUpdate修改最近联系人和最后修改秒时间，已提供</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14 设计数据库每个字段不能为空，给默认值</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1</w:t>
      </w:r>
      <w:r>
        <w:rPr>
          <w:rStyle w:val="9"/>
          <w:rFonts w:hint="default" w:ascii="Arial" w:hAnsi="Arial" w:cs="Arial"/>
          <w:i w:val="0"/>
          <w:caps w:val="0"/>
          <w:color w:val="333333"/>
          <w:spacing w:val="0"/>
          <w:sz w:val="18"/>
          <w:szCs w:val="18"/>
        </w:rPr>
        <w:t>5 数据库设计字段给出含义明显的词，不能魔鬼数字</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Fonts w:hint="default" w:ascii="Arial" w:hAnsi="Arial" w:cs="Arial"/>
          <w:i w:val="0"/>
          <w:caps w:val="0"/>
          <w:color w:val="993300"/>
          <w:spacing w:val="0"/>
          <w:sz w:val="18"/>
          <w:szCs w:val="18"/>
        </w:rPr>
        <w:t>比如待审核（Reviewing），完成评审（Review Completed），拒绝（Review Refused），取消 （Cancelled）</w:t>
      </w:r>
      <w:r>
        <w:rPr>
          <w:rFonts w:hint="default" w:ascii="Arial" w:hAnsi="Arial" w:cs="Arial"/>
          <w:i w:val="0"/>
          <w:caps w:val="0"/>
          <w:color w:val="333333"/>
          <w:spacing w:val="0"/>
          <w:sz w:val="18"/>
          <w:szCs w:val="18"/>
        </w:rPr>
        <w:br w:type="textWrapping"/>
      </w:r>
      <w:r>
        <w:rPr>
          <w:rFonts w:hint="default" w:ascii="Arial" w:hAnsi="Arial" w:cs="Arial"/>
          <w:i w:val="0"/>
          <w:caps w:val="0"/>
          <w:color w:val="333333"/>
          <w:spacing w:val="0"/>
          <w:sz w:val="18"/>
          <w:szCs w:val="18"/>
        </w:rPr>
        <w:t>不能用0,1,2,3,4 标识  </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333333"/>
          <w:spacing w:val="0"/>
          <w:sz w:val="18"/>
          <w:szCs w:val="18"/>
        </w:rPr>
        <w:t>16 写脚本不能用replace(uuid(), 生产库不支持 </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Fonts w:hint="default" w:ascii="Arial" w:hAnsi="Arial" w:cs="Arial"/>
          <w:i w:val="0"/>
          <w:caps w:val="0"/>
          <w:color w:val="333333"/>
          <w:spacing w:val="0"/>
          <w:sz w:val="18"/>
          <w:szCs w:val="18"/>
        </w:rPr>
        <w:t>insert into erp_order_split_good(id,original_split_id,original_good_id,good_name,good_type_id,good_type_name,num,price,create_by,create_date,update_by,update_date) </w:t>
      </w:r>
      <w:r>
        <w:rPr>
          <w:rFonts w:hint="default" w:ascii="Arial" w:hAnsi="Arial" w:cs="Arial"/>
          <w:i w:val="0"/>
          <w:caps w:val="0"/>
          <w:color w:val="FF0000"/>
          <w:spacing w:val="0"/>
          <w:sz w:val="18"/>
          <w:szCs w:val="18"/>
        </w:rPr>
        <w:t>select replace(uuid(), '-',</w:t>
      </w:r>
      <w:r>
        <w:rPr>
          <w:rFonts w:hint="default" w:ascii="Arial" w:hAnsi="Arial" w:cs="Arial"/>
          <w:i w:val="0"/>
          <w:caps w:val="0"/>
          <w:color w:val="333333"/>
          <w:spacing w:val="0"/>
          <w:sz w:val="18"/>
          <w:szCs w:val="18"/>
        </w:rPr>
        <w:t> ''),id,original_good_id,good_name,good_type_id,good_type_name,num,price,create_by,create_date,update_by,update_date from erp_order_split_info ;</w:t>
      </w: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18"/>
          <w:szCs w:val="18"/>
        </w:rPr>
      </w:pPr>
      <w:r>
        <w:rPr>
          <w:rStyle w:val="9"/>
          <w:rFonts w:hint="default" w:ascii="Arial" w:hAnsi="Arial" w:cs="Arial"/>
          <w:i w:val="0"/>
          <w:caps w:val="0"/>
          <w:color w:val="000000"/>
          <w:spacing w:val="0"/>
          <w:sz w:val="18"/>
          <w:szCs w:val="18"/>
        </w:rPr>
        <w:t>17 重点关注的地方</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@健壮性：功能准确前提下，是否考虑兼容空指针/数据异常/违法检查/边界值？</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@稳定性：模块之间是否松耦合？代码在各种环境各种操作下是否保证运行正确？</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@性能性：如果数据量很大是否能够支撑，并发性高是否考虑？多表连接的索引是否建立？是否可以改变方案使性能最大化？</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@安全性：接口调用是否有身份校验？敏感数据是否加密？</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@可扩展：如果需求改变了或者新增了是否好扩展，还是要全部推翻重来？</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@可复用：系统是否存在这样的工具类？会不会多个方法出现一样的代码？</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@可维护：代码是否按照编码规范编写？核心代码注释是否齐全？设计是否满足开闭原则？</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@可配置：是否能够动态配置，改变值可以不用修改代码？</w:t>
      </w:r>
      <w:r>
        <w:rPr>
          <w:rFonts w:hint="default" w:ascii="Arial" w:hAnsi="Arial" w:cs="Arial"/>
          <w:i w:val="0"/>
          <w:caps w:val="0"/>
          <w:color w:val="333333"/>
          <w:spacing w:val="0"/>
          <w:sz w:val="18"/>
          <w:szCs w:val="18"/>
        </w:rPr>
        <w:br w:type="textWrapping"/>
      </w:r>
      <w:r>
        <w:rPr>
          <w:rFonts w:hint="default" w:ascii="Arial" w:hAnsi="Arial" w:cs="Arial"/>
          <w:i w:val="0"/>
          <w:caps w:val="0"/>
          <w:color w:val="000000"/>
          <w:spacing w:val="0"/>
          <w:sz w:val="18"/>
          <w:szCs w:val="18"/>
        </w:rPr>
        <w:t>@高内聚低耦合：一个模块之内明确完成一个功能实现高内聚，模块之间要低耦合，模块下的类之间要多用组合少用继承。</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（五）测试阶段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1、测试工程师按阶段设计《测试实例》，未通过的流程测试提交至Jira，分配给相应的开发人员调整。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2、研发工程师根据测试结果修改代码，完成后提交测试，测试通过后完成。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3、测试工程师编写《测试结果报告》，包括功能测试结果、压力测试结果等。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4、测试工程师编写系统各端口的《操作手册》、维护手册等。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（六）系统上线</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与客户或者上级达成一致后，系统进行试运行，稳定后上线。</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以上内容是他人见解，不一定绝对正确，但是有借鉴意义。​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程序开发的基本步骤为分析、设计、编码、编译连接、运行（函数链接到目标程序）、测试调试、维护修改。作为技术开发人员，主要参与的是设计阶段与开发阶段。​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pPr>
      <w:r>
        <w:rPr>
          <w:rFonts w:hint="eastAsia"/>
          <w:lang w:val="en-US" w:eastAsia="zh-CN"/>
        </w:rPr>
        <w:t>四、贝蚁过程说明</w:t>
      </w:r>
      <w:bookmarkStart w:id="0" w:name="_GoBack"/>
      <w:bookmarkEnd w:id="0"/>
    </w:p>
    <w:tbl>
      <w:tblPr>
        <w:tblStyle w:val="13"/>
        <w:tblW w:w="86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8"/>
        <w:gridCol w:w="743"/>
        <w:gridCol w:w="4201"/>
        <w:gridCol w:w="1336"/>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ascii="Arial" w:hAnsi="Arial" w:cs="Arial"/>
                <w:i w:val="0"/>
                <w:caps w:val="0"/>
                <w:color w:val="333333"/>
                <w:spacing w:val="0"/>
                <w:sz w:val="21"/>
                <w:szCs w:val="21"/>
              </w:rPr>
            </w:pPr>
            <w:r>
              <w:rPr>
                <w:rStyle w:val="9"/>
                <w:rFonts w:hint="default" w:ascii="Arial" w:hAnsi="Arial" w:eastAsia="宋体" w:cs="Arial"/>
                <w:i w:val="0"/>
                <w:caps w:val="0"/>
                <w:color w:val="333333"/>
                <w:spacing w:val="0"/>
                <w:kern w:val="0"/>
                <w:sz w:val="21"/>
                <w:szCs w:val="21"/>
                <w:lang w:val="en-US" w:eastAsia="zh-CN" w:bidi="ar"/>
              </w:rPr>
              <w:t>活动编号</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Style w:val="9"/>
                <w:rFonts w:hint="default" w:ascii="Arial" w:hAnsi="Arial" w:eastAsia="宋体" w:cs="Arial"/>
                <w:i w:val="0"/>
                <w:caps w:val="0"/>
                <w:color w:val="333333"/>
                <w:spacing w:val="0"/>
                <w:kern w:val="0"/>
                <w:sz w:val="21"/>
                <w:szCs w:val="21"/>
                <w:lang w:val="en-US" w:eastAsia="zh-CN" w:bidi="ar"/>
              </w:rPr>
              <w:t>活动名称</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Style w:val="9"/>
                <w:rFonts w:hint="default" w:ascii="Arial" w:hAnsi="Arial" w:eastAsia="宋体" w:cs="Arial"/>
                <w:i w:val="0"/>
                <w:caps w:val="0"/>
                <w:color w:val="333333"/>
                <w:spacing w:val="0"/>
                <w:kern w:val="0"/>
                <w:sz w:val="21"/>
                <w:szCs w:val="21"/>
                <w:lang w:val="en-US" w:eastAsia="zh-CN" w:bidi="ar"/>
              </w:rPr>
              <w:t>活动内容</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Style w:val="9"/>
                <w:rFonts w:hint="default" w:ascii="Arial" w:hAnsi="Arial" w:eastAsia="宋体" w:cs="Arial"/>
                <w:i w:val="0"/>
                <w:caps w:val="0"/>
                <w:color w:val="333333"/>
                <w:spacing w:val="0"/>
                <w:kern w:val="0"/>
                <w:sz w:val="21"/>
                <w:szCs w:val="21"/>
                <w:lang w:val="en-US" w:eastAsia="zh-CN" w:bidi="ar"/>
              </w:rPr>
              <w:t>工期</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Style w:val="9"/>
                <w:rFonts w:hint="default" w:ascii="Arial" w:hAnsi="Arial" w:eastAsia="宋体" w:cs="Arial"/>
                <w:i w:val="0"/>
                <w:caps w:val="0"/>
                <w:color w:val="333333"/>
                <w:spacing w:val="0"/>
                <w:kern w:val="0"/>
                <w:sz w:val="21"/>
                <w:szCs w:val="21"/>
                <w:lang w:val="en-US" w:eastAsia="zh-CN" w:bidi="ar"/>
              </w:rPr>
              <w:t>参与人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需求分析</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产品给出版本链接总入口，研发人员和测试人员第一时间熟悉下个迭代的需求，备注中记录疑问 ，对需求有第一印象的理解。</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1~2天不等，非全职</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需求评审</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研发同事带着疑问和产品运营，测试人员三方评审需求，基于目前的业务体系分析新需求的可行性和实现方案，解决疑难需求，澄清有歧义的语句，中间环节测试和研发可随时提问。</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2~4小时不等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研发，测试，产品，项目经理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3</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需求</w:t>
            </w:r>
            <w:r>
              <w:rPr>
                <w:rFonts w:hint="eastAsia" w:ascii="Arial" w:hAnsi="Arial" w:cs="Arial"/>
                <w:i w:val="0"/>
                <w:caps w:val="0"/>
                <w:color w:val="333333"/>
                <w:spacing w:val="0"/>
                <w:kern w:val="0"/>
                <w:sz w:val="21"/>
                <w:szCs w:val="21"/>
                <w:lang w:val="en-US" w:eastAsia="zh-CN" w:bidi="ar"/>
              </w:rPr>
              <w:t>讲解</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研发人员经过1~2天对wiki上的需求进行详细分析和把控，把自己对需求的理解，做成的效果讲给运营确认，如果有理解不一致的地方当场和测试，产品讨论，把理解思路达成一致。</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2~4小时不等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4</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概要设计</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研发同事把概念模型转换成逻辑模型和物理模型，设计好实现思路，结合相关的业务场景用最好的设计模式，包含概要设计，接口设计，数据库设计，业务流程设计等工作。针对同一个功能每人可发表不同的意见，最后统一设计思路。</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1~2天不等，非全职</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5</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设计评审</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经过1~2天的设计，对设计文档进行评审，找出设计方案可能错误的地方及时修正，找出疏漏的地方及时补上。同时共同制定相关的编码规范，会议完成后在wiki写下评审记录。</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2~4小时不等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6</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代码开发</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研发同事把设计转换成代码实现，在研发数据库执行sql脚本，研发对应的feature分支生成CRUD代码，上传业务代码，绘制流程图，期间有任何疑问及时抛出来，间歇性跟进研发进度，设定版本里程碑，按照里程碑识别风险，如果有技术风险第一时间给出方案，如果有进度风险需要加班补偿。</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根据工作量资源情况，</w:t>
            </w:r>
            <w:r>
              <w:rPr>
                <w:rFonts w:hint="default" w:ascii="Arial" w:hAnsi="Arial" w:eastAsia="宋体" w:cs="Arial"/>
                <w:i w:val="0"/>
                <w:caps w:val="0"/>
                <w:color w:val="333333"/>
                <w:spacing w:val="0"/>
                <w:kern w:val="0"/>
                <w:sz w:val="21"/>
                <w:szCs w:val="21"/>
                <w:lang w:val="en-US" w:eastAsia="zh-CN" w:bidi="ar"/>
              </w:rPr>
              <w:br w:type="textWrapping"/>
            </w:r>
            <w:r>
              <w:rPr>
                <w:rFonts w:hint="default" w:ascii="Arial" w:hAnsi="Arial" w:eastAsia="宋体" w:cs="Arial"/>
                <w:i w:val="0"/>
                <w:caps w:val="0"/>
                <w:color w:val="333333"/>
                <w:spacing w:val="0"/>
                <w:kern w:val="0"/>
                <w:sz w:val="21"/>
                <w:szCs w:val="21"/>
                <w:lang w:val="en-US" w:eastAsia="zh-CN" w:bidi="ar"/>
              </w:rPr>
              <w:t>2~4周不等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7</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代码评审</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一般在转测前几天进行代码review,针对代码的基本编码规范和健壮性,稳定性,性能性,安全性,可扩展,可复用,可维护,可配置等多维度对代码进行走查，如果不符合基本规范及时修正，对模块之间的高内聚低耦合需要重视，避免大方向走偏，针对同一段代码每人可发表不同的意见，最后统一思路。结束后在wiki记录结果。检查和督促研发人员及时修正。</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2~4小时不等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8</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联调自测</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研发后期对评审的问题进行修复，对功能进行收尾，对复杂的逻辑需要提供单元测试用例并且有测试结果，涉及多系统配合统一在dev环境进行联调，对联调的问题及时修复，期间会对测试人员提供的 用例进行评审。</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2~4天不等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9</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测试验收</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首先提前一天从git获取版本对应的脚本变更在测试环境统一执行，部署测试包，研发同事有半天时间在测试环境测试自己相关的功能和主流程是否阻塞，如果有阻塞及时修复，第二天开放给测试人员使用，每天给出测试进度百分比，及时识别风险，晚上研发同事需要相应加班支持，测试阶段后期产品同事加入验收环节，及时找出问题进行修复。</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根据工作量资源情况，</w:t>
            </w:r>
            <w:r>
              <w:rPr>
                <w:rFonts w:hint="default" w:ascii="Arial" w:hAnsi="Arial" w:eastAsia="宋体" w:cs="Arial"/>
                <w:i w:val="0"/>
                <w:caps w:val="0"/>
                <w:color w:val="333333"/>
                <w:spacing w:val="0"/>
                <w:kern w:val="0"/>
                <w:sz w:val="21"/>
                <w:szCs w:val="21"/>
                <w:lang w:val="en-US" w:eastAsia="zh-CN" w:bidi="ar"/>
              </w:rPr>
              <w:br w:type="textWrapping"/>
            </w:r>
            <w:r>
              <w:rPr>
                <w:rFonts w:hint="default" w:ascii="Arial" w:hAnsi="Arial" w:eastAsia="宋体" w:cs="Arial"/>
                <w:i w:val="0"/>
                <w:caps w:val="0"/>
                <w:color w:val="333333"/>
                <w:spacing w:val="0"/>
                <w:kern w:val="0"/>
                <w:sz w:val="21"/>
                <w:szCs w:val="21"/>
                <w:lang w:val="en-US" w:eastAsia="zh-CN" w:bidi="ar"/>
              </w:rPr>
              <w:t>1~2周不等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10</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生产上线</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测试人员把用例跑完，并且严重问题全部修复验证的情况下 提供提测&amp;上线文档，并且对文档进行评审，代码合并到master和dev，检查 erp.properties配置项，执行脚本，配合运维同事进行版本升级，升级后部署流程图，补充菜单角色等数据，上线后进行。</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当天</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11</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上线支持</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发版之后，测试人员需要建立测试商户，进行主流程的回归测试，有问题研发及时修正，产品同事对版本功能进行验收，对修复后的问题走bugfix部署。</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1~2天</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12</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问题分析</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针对上个版本转测阶段造成的问题进行原因归类和分析，总结出措施，为了更好的控制 版本质量和尽可能减少不必要的问题。问题原因不排除代码缺陷，设计缺陷，历史问题，需求优化，小程序，操作问题，数据问题，环境问题，其他引发，修改引发等。</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2~4小时不等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13</w:t>
            </w:r>
          </w:p>
        </w:tc>
        <w:tc>
          <w:tcPr>
            <w:tcW w:w="74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需求变更</w:t>
            </w:r>
          </w:p>
        </w:tc>
        <w:tc>
          <w:tcPr>
            <w:tcW w:w="420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7"/>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产品同事提供jira跟踪单，指明wiki需求地址，研发根据需求涉及的功能和场景评估工作量，识别给出对本版本的转测时间变动，通知项目经理，产品，测试，给出新的转测时间，测试同事根据评估的测试时间给出新的上线时间。以此类推。</w:t>
            </w:r>
          </w:p>
        </w:tc>
        <w:tc>
          <w:tcPr>
            <w:tcW w:w="13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2~4小时不等</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研发，测试，产品，项目经理</w:t>
            </w:r>
          </w:p>
        </w:tc>
      </w:tr>
    </w:tbl>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7"/>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keepNext w:val="0"/>
        <w:keepLines w:val="0"/>
        <w:widowControl/>
        <w:suppressLineNumbers w:val="0"/>
        <w:jc w:val="left"/>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45487"/>
    <w:multiLevelType w:val="singleLevel"/>
    <w:tmpl w:val="8D545487"/>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4B1223"/>
    <w:rsid w:val="03590218"/>
    <w:rsid w:val="037F4D04"/>
    <w:rsid w:val="03A97523"/>
    <w:rsid w:val="03BC64D6"/>
    <w:rsid w:val="03C016D1"/>
    <w:rsid w:val="03C478F5"/>
    <w:rsid w:val="03F76BF5"/>
    <w:rsid w:val="0442043C"/>
    <w:rsid w:val="045341E4"/>
    <w:rsid w:val="04611249"/>
    <w:rsid w:val="04BA6ACC"/>
    <w:rsid w:val="04ED5695"/>
    <w:rsid w:val="0506425B"/>
    <w:rsid w:val="05091BE6"/>
    <w:rsid w:val="051D51E0"/>
    <w:rsid w:val="05226710"/>
    <w:rsid w:val="05303037"/>
    <w:rsid w:val="054120F5"/>
    <w:rsid w:val="05624E94"/>
    <w:rsid w:val="058023FC"/>
    <w:rsid w:val="05817C44"/>
    <w:rsid w:val="058275EE"/>
    <w:rsid w:val="0585199A"/>
    <w:rsid w:val="05B017AB"/>
    <w:rsid w:val="05B51514"/>
    <w:rsid w:val="069B067B"/>
    <w:rsid w:val="06AF3852"/>
    <w:rsid w:val="06B6102D"/>
    <w:rsid w:val="06E35BE9"/>
    <w:rsid w:val="06E706E5"/>
    <w:rsid w:val="06F448D5"/>
    <w:rsid w:val="07531DB6"/>
    <w:rsid w:val="07554655"/>
    <w:rsid w:val="07565D55"/>
    <w:rsid w:val="07831126"/>
    <w:rsid w:val="07AC5E66"/>
    <w:rsid w:val="07B03894"/>
    <w:rsid w:val="07B26159"/>
    <w:rsid w:val="07B967BC"/>
    <w:rsid w:val="07BA6424"/>
    <w:rsid w:val="07D05339"/>
    <w:rsid w:val="07F037E4"/>
    <w:rsid w:val="07F267C5"/>
    <w:rsid w:val="08361D54"/>
    <w:rsid w:val="0852146A"/>
    <w:rsid w:val="086E450D"/>
    <w:rsid w:val="087044F9"/>
    <w:rsid w:val="08745523"/>
    <w:rsid w:val="088177F2"/>
    <w:rsid w:val="08A60ABB"/>
    <w:rsid w:val="08BF2776"/>
    <w:rsid w:val="08C9685F"/>
    <w:rsid w:val="09161A48"/>
    <w:rsid w:val="091B1530"/>
    <w:rsid w:val="091D03DB"/>
    <w:rsid w:val="09367FE8"/>
    <w:rsid w:val="096D423C"/>
    <w:rsid w:val="097232CB"/>
    <w:rsid w:val="09884EB7"/>
    <w:rsid w:val="09980381"/>
    <w:rsid w:val="09AB0671"/>
    <w:rsid w:val="09DF45BD"/>
    <w:rsid w:val="09F95A7C"/>
    <w:rsid w:val="09FD24C5"/>
    <w:rsid w:val="0A00764B"/>
    <w:rsid w:val="0A72080B"/>
    <w:rsid w:val="0A9423FF"/>
    <w:rsid w:val="0AB57233"/>
    <w:rsid w:val="0AC46B8C"/>
    <w:rsid w:val="0AFC17D6"/>
    <w:rsid w:val="0B0A0274"/>
    <w:rsid w:val="0B0F08E4"/>
    <w:rsid w:val="0B12346F"/>
    <w:rsid w:val="0B187F41"/>
    <w:rsid w:val="0B1F28E5"/>
    <w:rsid w:val="0B3F5AC9"/>
    <w:rsid w:val="0B4E4742"/>
    <w:rsid w:val="0B6B0DF6"/>
    <w:rsid w:val="0B6C3A15"/>
    <w:rsid w:val="0B727056"/>
    <w:rsid w:val="0B983F63"/>
    <w:rsid w:val="0BA651B1"/>
    <w:rsid w:val="0BF974DA"/>
    <w:rsid w:val="0C0262C6"/>
    <w:rsid w:val="0C103791"/>
    <w:rsid w:val="0C3148F1"/>
    <w:rsid w:val="0C415787"/>
    <w:rsid w:val="0C5627DE"/>
    <w:rsid w:val="0C613E07"/>
    <w:rsid w:val="0C782168"/>
    <w:rsid w:val="0C8C4F0D"/>
    <w:rsid w:val="0C8E5AA6"/>
    <w:rsid w:val="0CA56E61"/>
    <w:rsid w:val="0CBA7290"/>
    <w:rsid w:val="0CD80FA8"/>
    <w:rsid w:val="0CE81388"/>
    <w:rsid w:val="0D046D6C"/>
    <w:rsid w:val="0D1D6375"/>
    <w:rsid w:val="0D3C2C1F"/>
    <w:rsid w:val="0D4617D8"/>
    <w:rsid w:val="0D635A88"/>
    <w:rsid w:val="0D6B73A8"/>
    <w:rsid w:val="0DAA3ED5"/>
    <w:rsid w:val="0DC17D59"/>
    <w:rsid w:val="0DCA7693"/>
    <w:rsid w:val="0DCB031A"/>
    <w:rsid w:val="0DD81415"/>
    <w:rsid w:val="0E032B8F"/>
    <w:rsid w:val="0E25011E"/>
    <w:rsid w:val="0E341459"/>
    <w:rsid w:val="0E35659C"/>
    <w:rsid w:val="0E4C3B67"/>
    <w:rsid w:val="0E511746"/>
    <w:rsid w:val="0E7D26AB"/>
    <w:rsid w:val="0E9C74FC"/>
    <w:rsid w:val="0EA3424B"/>
    <w:rsid w:val="0EAC5088"/>
    <w:rsid w:val="0EBA7A1C"/>
    <w:rsid w:val="0EBF6AC0"/>
    <w:rsid w:val="0ECD2812"/>
    <w:rsid w:val="0EDE0E6C"/>
    <w:rsid w:val="0EF211EB"/>
    <w:rsid w:val="0F1854A5"/>
    <w:rsid w:val="0F4258C8"/>
    <w:rsid w:val="0F97040F"/>
    <w:rsid w:val="0FB62789"/>
    <w:rsid w:val="0FC00CF6"/>
    <w:rsid w:val="0FD67EE5"/>
    <w:rsid w:val="101C51B6"/>
    <w:rsid w:val="1028217D"/>
    <w:rsid w:val="10640F6C"/>
    <w:rsid w:val="1099038D"/>
    <w:rsid w:val="10BE6ECD"/>
    <w:rsid w:val="10C321DD"/>
    <w:rsid w:val="110B5D32"/>
    <w:rsid w:val="110F44E0"/>
    <w:rsid w:val="11105865"/>
    <w:rsid w:val="113C15F2"/>
    <w:rsid w:val="116F263B"/>
    <w:rsid w:val="11761E54"/>
    <w:rsid w:val="11822A2E"/>
    <w:rsid w:val="11844E76"/>
    <w:rsid w:val="11A05B80"/>
    <w:rsid w:val="11C97D76"/>
    <w:rsid w:val="11DD4956"/>
    <w:rsid w:val="11ED5063"/>
    <w:rsid w:val="1242721A"/>
    <w:rsid w:val="12500DA5"/>
    <w:rsid w:val="12684775"/>
    <w:rsid w:val="12804E21"/>
    <w:rsid w:val="12E02D31"/>
    <w:rsid w:val="1310561C"/>
    <w:rsid w:val="134A5404"/>
    <w:rsid w:val="134D5A9A"/>
    <w:rsid w:val="13664C4E"/>
    <w:rsid w:val="136E2ABE"/>
    <w:rsid w:val="13780FC3"/>
    <w:rsid w:val="138B38AD"/>
    <w:rsid w:val="1394585D"/>
    <w:rsid w:val="13B93297"/>
    <w:rsid w:val="13DC66AE"/>
    <w:rsid w:val="13E17329"/>
    <w:rsid w:val="13F3376E"/>
    <w:rsid w:val="14037538"/>
    <w:rsid w:val="141272C9"/>
    <w:rsid w:val="14563E53"/>
    <w:rsid w:val="147F2381"/>
    <w:rsid w:val="148B440F"/>
    <w:rsid w:val="149111C2"/>
    <w:rsid w:val="14967585"/>
    <w:rsid w:val="14B07239"/>
    <w:rsid w:val="14B54282"/>
    <w:rsid w:val="14CA4745"/>
    <w:rsid w:val="14D04F80"/>
    <w:rsid w:val="14E06F9B"/>
    <w:rsid w:val="15214A09"/>
    <w:rsid w:val="154B3C1F"/>
    <w:rsid w:val="15681971"/>
    <w:rsid w:val="15722067"/>
    <w:rsid w:val="157B1F72"/>
    <w:rsid w:val="15840CE6"/>
    <w:rsid w:val="15922DD2"/>
    <w:rsid w:val="159523BD"/>
    <w:rsid w:val="159A36CA"/>
    <w:rsid w:val="15C019DB"/>
    <w:rsid w:val="15CE2067"/>
    <w:rsid w:val="16046EEC"/>
    <w:rsid w:val="160533C6"/>
    <w:rsid w:val="16150F97"/>
    <w:rsid w:val="162C44D8"/>
    <w:rsid w:val="16373DD0"/>
    <w:rsid w:val="163B3712"/>
    <w:rsid w:val="164768C9"/>
    <w:rsid w:val="164C0AC2"/>
    <w:rsid w:val="1682322B"/>
    <w:rsid w:val="16967431"/>
    <w:rsid w:val="16C821C8"/>
    <w:rsid w:val="16D1321C"/>
    <w:rsid w:val="16D360D6"/>
    <w:rsid w:val="16F907E1"/>
    <w:rsid w:val="170A7C85"/>
    <w:rsid w:val="174867E7"/>
    <w:rsid w:val="174E08A0"/>
    <w:rsid w:val="17B160DC"/>
    <w:rsid w:val="17BE341D"/>
    <w:rsid w:val="17E72BC7"/>
    <w:rsid w:val="18287CAA"/>
    <w:rsid w:val="18391455"/>
    <w:rsid w:val="18421BC3"/>
    <w:rsid w:val="18595672"/>
    <w:rsid w:val="18730B0C"/>
    <w:rsid w:val="18A95A94"/>
    <w:rsid w:val="18B42F6D"/>
    <w:rsid w:val="18BE1E0E"/>
    <w:rsid w:val="18CA7324"/>
    <w:rsid w:val="18DB21D5"/>
    <w:rsid w:val="18E81078"/>
    <w:rsid w:val="19115F06"/>
    <w:rsid w:val="19324A85"/>
    <w:rsid w:val="193A7DB2"/>
    <w:rsid w:val="19421EB4"/>
    <w:rsid w:val="19910CF1"/>
    <w:rsid w:val="19A1631D"/>
    <w:rsid w:val="19AA40FE"/>
    <w:rsid w:val="19D225DA"/>
    <w:rsid w:val="19D40184"/>
    <w:rsid w:val="1A191334"/>
    <w:rsid w:val="1A1A13C2"/>
    <w:rsid w:val="1A2E5C0B"/>
    <w:rsid w:val="1A2F4FD6"/>
    <w:rsid w:val="1A5702C5"/>
    <w:rsid w:val="1A723F7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A12D7F"/>
    <w:rsid w:val="1BAB19A8"/>
    <w:rsid w:val="1BCB2576"/>
    <w:rsid w:val="1BE33362"/>
    <w:rsid w:val="1BE94BC5"/>
    <w:rsid w:val="1BED78D8"/>
    <w:rsid w:val="1C103032"/>
    <w:rsid w:val="1C795B13"/>
    <w:rsid w:val="1C7C438E"/>
    <w:rsid w:val="1CAD484A"/>
    <w:rsid w:val="1CF11FB3"/>
    <w:rsid w:val="1CF83396"/>
    <w:rsid w:val="1D2F2B45"/>
    <w:rsid w:val="1D3A1A82"/>
    <w:rsid w:val="1D9A76CD"/>
    <w:rsid w:val="1DC27317"/>
    <w:rsid w:val="1DE33AA6"/>
    <w:rsid w:val="1E1E1C66"/>
    <w:rsid w:val="1E2D57C4"/>
    <w:rsid w:val="1E5D2B10"/>
    <w:rsid w:val="1E7344AD"/>
    <w:rsid w:val="1E995BD7"/>
    <w:rsid w:val="1EF60E01"/>
    <w:rsid w:val="1EF71C31"/>
    <w:rsid w:val="1F137A07"/>
    <w:rsid w:val="1F32564C"/>
    <w:rsid w:val="1F65677B"/>
    <w:rsid w:val="1F9115D7"/>
    <w:rsid w:val="1F9765D8"/>
    <w:rsid w:val="1FBC483C"/>
    <w:rsid w:val="1FC63723"/>
    <w:rsid w:val="1FF62529"/>
    <w:rsid w:val="20276F2F"/>
    <w:rsid w:val="20371F4D"/>
    <w:rsid w:val="205120C3"/>
    <w:rsid w:val="20517815"/>
    <w:rsid w:val="20547F09"/>
    <w:rsid w:val="205A6FF6"/>
    <w:rsid w:val="206E1945"/>
    <w:rsid w:val="20721661"/>
    <w:rsid w:val="207B0036"/>
    <w:rsid w:val="209100C8"/>
    <w:rsid w:val="21152272"/>
    <w:rsid w:val="213D1554"/>
    <w:rsid w:val="21566F20"/>
    <w:rsid w:val="217A548E"/>
    <w:rsid w:val="21964DF7"/>
    <w:rsid w:val="21C5370B"/>
    <w:rsid w:val="21DE456B"/>
    <w:rsid w:val="21EC2FF2"/>
    <w:rsid w:val="21F04347"/>
    <w:rsid w:val="22024F99"/>
    <w:rsid w:val="2228263A"/>
    <w:rsid w:val="222C0B27"/>
    <w:rsid w:val="224C2935"/>
    <w:rsid w:val="228974A8"/>
    <w:rsid w:val="22AF6226"/>
    <w:rsid w:val="22CC7971"/>
    <w:rsid w:val="22D7093B"/>
    <w:rsid w:val="22E9707B"/>
    <w:rsid w:val="22FF2C25"/>
    <w:rsid w:val="230652F4"/>
    <w:rsid w:val="23106D81"/>
    <w:rsid w:val="231F342C"/>
    <w:rsid w:val="23210397"/>
    <w:rsid w:val="23282A69"/>
    <w:rsid w:val="235A27BD"/>
    <w:rsid w:val="23867C73"/>
    <w:rsid w:val="238D5F5D"/>
    <w:rsid w:val="23D6172B"/>
    <w:rsid w:val="23F51758"/>
    <w:rsid w:val="24142899"/>
    <w:rsid w:val="241A5280"/>
    <w:rsid w:val="243C47D8"/>
    <w:rsid w:val="243D3520"/>
    <w:rsid w:val="244E78FE"/>
    <w:rsid w:val="2491318E"/>
    <w:rsid w:val="24A93CE5"/>
    <w:rsid w:val="24B45D36"/>
    <w:rsid w:val="24D75734"/>
    <w:rsid w:val="24F3386E"/>
    <w:rsid w:val="252320EB"/>
    <w:rsid w:val="252B22AB"/>
    <w:rsid w:val="2538125A"/>
    <w:rsid w:val="255610D1"/>
    <w:rsid w:val="25851F6F"/>
    <w:rsid w:val="25924C4F"/>
    <w:rsid w:val="25AA2B06"/>
    <w:rsid w:val="25DC6FA7"/>
    <w:rsid w:val="25E730FD"/>
    <w:rsid w:val="26023341"/>
    <w:rsid w:val="260F17BF"/>
    <w:rsid w:val="263E36A4"/>
    <w:rsid w:val="26665591"/>
    <w:rsid w:val="26A22BD1"/>
    <w:rsid w:val="26AC3A6A"/>
    <w:rsid w:val="26C17BBA"/>
    <w:rsid w:val="26F66902"/>
    <w:rsid w:val="26FF7294"/>
    <w:rsid w:val="273F4E6C"/>
    <w:rsid w:val="274F19FD"/>
    <w:rsid w:val="27896C3E"/>
    <w:rsid w:val="278E7795"/>
    <w:rsid w:val="27950404"/>
    <w:rsid w:val="279D2C04"/>
    <w:rsid w:val="27AA736C"/>
    <w:rsid w:val="27D91C1E"/>
    <w:rsid w:val="27DC0855"/>
    <w:rsid w:val="280F5F91"/>
    <w:rsid w:val="28152CB6"/>
    <w:rsid w:val="28183B30"/>
    <w:rsid w:val="281E5038"/>
    <w:rsid w:val="28251F25"/>
    <w:rsid w:val="282F67C9"/>
    <w:rsid w:val="28553D0C"/>
    <w:rsid w:val="288C0A6C"/>
    <w:rsid w:val="289F6E9F"/>
    <w:rsid w:val="28C469BB"/>
    <w:rsid w:val="28F04A5A"/>
    <w:rsid w:val="29364EA4"/>
    <w:rsid w:val="293F17EB"/>
    <w:rsid w:val="295170E0"/>
    <w:rsid w:val="29570AAC"/>
    <w:rsid w:val="296E7036"/>
    <w:rsid w:val="29836F70"/>
    <w:rsid w:val="29995622"/>
    <w:rsid w:val="29B960FE"/>
    <w:rsid w:val="29BD2861"/>
    <w:rsid w:val="2A186085"/>
    <w:rsid w:val="2A496E45"/>
    <w:rsid w:val="2A5767CB"/>
    <w:rsid w:val="2AB724A1"/>
    <w:rsid w:val="2AD456FE"/>
    <w:rsid w:val="2ADC625A"/>
    <w:rsid w:val="2AF45640"/>
    <w:rsid w:val="2B191609"/>
    <w:rsid w:val="2B221AE9"/>
    <w:rsid w:val="2B2F3BF7"/>
    <w:rsid w:val="2B3037D2"/>
    <w:rsid w:val="2B381373"/>
    <w:rsid w:val="2B5749B7"/>
    <w:rsid w:val="2B6310A5"/>
    <w:rsid w:val="2B77370D"/>
    <w:rsid w:val="2BA0678B"/>
    <w:rsid w:val="2BDB021C"/>
    <w:rsid w:val="2C1D1F67"/>
    <w:rsid w:val="2C3368B3"/>
    <w:rsid w:val="2C370931"/>
    <w:rsid w:val="2C7B184B"/>
    <w:rsid w:val="2C99142C"/>
    <w:rsid w:val="2C9A33DB"/>
    <w:rsid w:val="2CA5133B"/>
    <w:rsid w:val="2CB73414"/>
    <w:rsid w:val="2CF9530C"/>
    <w:rsid w:val="2D2877FA"/>
    <w:rsid w:val="2D582334"/>
    <w:rsid w:val="2D8B3B12"/>
    <w:rsid w:val="2D8D2A74"/>
    <w:rsid w:val="2D972ACB"/>
    <w:rsid w:val="2DA97113"/>
    <w:rsid w:val="2DAB0352"/>
    <w:rsid w:val="2DB04EEE"/>
    <w:rsid w:val="2DB84AD7"/>
    <w:rsid w:val="2DBA1EFF"/>
    <w:rsid w:val="2DCA6747"/>
    <w:rsid w:val="2DEF6CA1"/>
    <w:rsid w:val="2DF56186"/>
    <w:rsid w:val="2E072BB1"/>
    <w:rsid w:val="2E3B07BD"/>
    <w:rsid w:val="2E4A5A7F"/>
    <w:rsid w:val="2E527EAA"/>
    <w:rsid w:val="2E7275CA"/>
    <w:rsid w:val="2E8B533B"/>
    <w:rsid w:val="2E973D3F"/>
    <w:rsid w:val="2ECC081A"/>
    <w:rsid w:val="2F1C0375"/>
    <w:rsid w:val="2F4B794B"/>
    <w:rsid w:val="2F4C46FD"/>
    <w:rsid w:val="2F767328"/>
    <w:rsid w:val="2F785B2E"/>
    <w:rsid w:val="2F7E63A1"/>
    <w:rsid w:val="2F895A81"/>
    <w:rsid w:val="2F904404"/>
    <w:rsid w:val="2FD26087"/>
    <w:rsid w:val="2FF50F41"/>
    <w:rsid w:val="30DF4E55"/>
    <w:rsid w:val="30E518F3"/>
    <w:rsid w:val="30F3583F"/>
    <w:rsid w:val="312C2360"/>
    <w:rsid w:val="312D78C4"/>
    <w:rsid w:val="313D5773"/>
    <w:rsid w:val="317472CD"/>
    <w:rsid w:val="317639C4"/>
    <w:rsid w:val="317F47B2"/>
    <w:rsid w:val="319902E1"/>
    <w:rsid w:val="31AE5086"/>
    <w:rsid w:val="31D63E30"/>
    <w:rsid w:val="31D6691A"/>
    <w:rsid w:val="31DD2C8D"/>
    <w:rsid w:val="31F85F69"/>
    <w:rsid w:val="32087872"/>
    <w:rsid w:val="3226077E"/>
    <w:rsid w:val="32772507"/>
    <w:rsid w:val="32A51C8C"/>
    <w:rsid w:val="32AF680B"/>
    <w:rsid w:val="32D631F5"/>
    <w:rsid w:val="32F83D97"/>
    <w:rsid w:val="33213918"/>
    <w:rsid w:val="3323579A"/>
    <w:rsid w:val="33553550"/>
    <w:rsid w:val="339178D9"/>
    <w:rsid w:val="339508D2"/>
    <w:rsid w:val="339820E9"/>
    <w:rsid w:val="33A97B9A"/>
    <w:rsid w:val="33C35AD3"/>
    <w:rsid w:val="33E41883"/>
    <w:rsid w:val="34095C45"/>
    <w:rsid w:val="347D76A4"/>
    <w:rsid w:val="347F3C79"/>
    <w:rsid w:val="34816A2B"/>
    <w:rsid w:val="34B34526"/>
    <w:rsid w:val="34B81FE6"/>
    <w:rsid w:val="34F815D6"/>
    <w:rsid w:val="355669BB"/>
    <w:rsid w:val="356949B6"/>
    <w:rsid w:val="357C1BEB"/>
    <w:rsid w:val="357D4DE9"/>
    <w:rsid w:val="358630CF"/>
    <w:rsid w:val="35BB5760"/>
    <w:rsid w:val="360A0643"/>
    <w:rsid w:val="363F6270"/>
    <w:rsid w:val="365A5C7F"/>
    <w:rsid w:val="3672353E"/>
    <w:rsid w:val="36784C7D"/>
    <w:rsid w:val="36862E67"/>
    <w:rsid w:val="36D83A02"/>
    <w:rsid w:val="36F74487"/>
    <w:rsid w:val="37205894"/>
    <w:rsid w:val="372D7EC8"/>
    <w:rsid w:val="373046EF"/>
    <w:rsid w:val="37421BFB"/>
    <w:rsid w:val="37505D68"/>
    <w:rsid w:val="375E62D0"/>
    <w:rsid w:val="37953EC2"/>
    <w:rsid w:val="37BC003A"/>
    <w:rsid w:val="37DA6C2A"/>
    <w:rsid w:val="37EB780D"/>
    <w:rsid w:val="37F2256F"/>
    <w:rsid w:val="37F95A46"/>
    <w:rsid w:val="3811281E"/>
    <w:rsid w:val="38276A29"/>
    <w:rsid w:val="38302DCB"/>
    <w:rsid w:val="383B6E89"/>
    <w:rsid w:val="383D3015"/>
    <w:rsid w:val="388B238D"/>
    <w:rsid w:val="389A1034"/>
    <w:rsid w:val="39072151"/>
    <w:rsid w:val="390D7697"/>
    <w:rsid w:val="392627A4"/>
    <w:rsid w:val="3944012C"/>
    <w:rsid w:val="398C612A"/>
    <w:rsid w:val="39B7440B"/>
    <w:rsid w:val="39CF4A97"/>
    <w:rsid w:val="3A3B2666"/>
    <w:rsid w:val="3AA42CC3"/>
    <w:rsid w:val="3AB73702"/>
    <w:rsid w:val="3AB86DE7"/>
    <w:rsid w:val="3B740909"/>
    <w:rsid w:val="3BED04C2"/>
    <w:rsid w:val="3C22245A"/>
    <w:rsid w:val="3C346FED"/>
    <w:rsid w:val="3C3B5455"/>
    <w:rsid w:val="3C787B44"/>
    <w:rsid w:val="3C890CBF"/>
    <w:rsid w:val="3CA113DA"/>
    <w:rsid w:val="3CA7617C"/>
    <w:rsid w:val="3CB00E06"/>
    <w:rsid w:val="3CC1324A"/>
    <w:rsid w:val="3CD51357"/>
    <w:rsid w:val="3D0A7929"/>
    <w:rsid w:val="3D1208C4"/>
    <w:rsid w:val="3D1F38FB"/>
    <w:rsid w:val="3D227222"/>
    <w:rsid w:val="3D2B735F"/>
    <w:rsid w:val="3D512628"/>
    <w:rsid w:val="3D6C7C41"/>
    <w:rsid w:val="3D8B4E36"/>
    <w:rsid w:val="3D966744"/>
    <w:rsid w:val="3DDF002A"/>
    <w:rsid w:val="3DE7721E"/>
    <w:rsid w:val="3E107058"/>
    <w:rsid w:val="3E335D89"/>
    <w:rsid w:val="3E7F2850"/>
    <w:rsid w:val="3E902C6E"/>
    <w:rsid w:val="3EAA63E3"/>
    <w:rsid w:val="3EE60006"/>
    <w:rsid w:val="3F01661D"/>
    <w:rsid w:val="3F230F10"/>
    <w:rsid w:val="3F2E1F7A"/>
    <w:rsid w:val="3F46679D"/>
    <w:rsid w:val="3F571302"/>
    <w:rsid w:val="3F654D1E"/>
    <w:rsid w:val="3F99468D"/>
    <w:rsid w:val="3FA86564"/>
    <w:rsid w:val="3FB34557"/>
    <w:rsid w:val="3FBF21BF"/>
    <w:rsid w:val="3FCB7FC3"/>
    <w:rsid w:val="3FCF78EF"/>
    <w:rsid w:val="3FE2598A"/>
    <w:rsid w:val="3FE56AA1"/>
    <w:rsid w:val="3FE956A6"/>
    <w:rsid w:val="400D5E3C"/>
    <w:rsid w:val="401D30C5"/>
    <w:rsid w:val="401F589F"/>
    <w:rsid w:val="403A2EB0"/>
    <w:rsid w:val="404468DB"/>
    <w:rsid w:val="4064735D"/>
    <w:rsid w:val="406D25BC"/>
    <w:rsid w:val="40851C43"/>
    <w:rsid w:val="40BB699A"/>
    <w:rsid w:val="40C04234"/>
    <w:rsid w:val="40CA11A5"/>
    <w:rsid w:val="41250187"/>
    <w:rsid w:val="41360938"/>
    <w:rsid w:val="41621DD5"/>
    <w:rsid w:val="41855C0D"/>
    <w:rsid w:val="41AB3605"/>
    <w:rsid w:val="41D908A9"/>
    <w:rsid w:val="41E73ACE"/>
    <w:rsid w:val="41F76EFC"/>
    <w:rsid w:val="423F1457"/>
    <w:rsid w:val="425A0237"/>
    <w:rsid w:val="42A222CC"/>
    <w:rsid w:val="42C74306"/>
    <w:rsid w:val="42CD360A"/>
    <w:rsid w:val="42D845B5"/>
    <w:rsid w:val="42E00B31"/>
    <w:rsid w:val="42E2156D"/>
    <w:rsid w:val="430B7E59"/>
    <w:rsid w:val="43115E2D"/>
    <w:rsid w:val="43163376"/>
    <w:rsid w:val="43507599"/>
    <w:rsid w:val="435D73DB"/>
    <w:rsid w:val="43A66F4C"/>
    <w:rsid w:val="43AF566F"/>
    <w:rsid w:val="43BC6AB4"/>
    <w:rsid w:val="43CC2545"/>
    <w:rsid w:val="43D74FF9"/>
    <w:rsid w:val="44071FC2"/>
    <w:rsid w:val="44525178"/>
    <w:rsid w:val="44894077"/>
    <w:rsid w:val="449717FD"/>
    <w:rsid w:val="44A734CB"/>
    <w:rsid w:val="44BF6D95"/>
    <w:rsid w:val="44C816B9"/>
    <w:rsid w:val="450D3C52"/>
    <w:rsid w:val="45130F87"/>
    <w:rsid w:val="451911DE"/>
    <w:rsid w:val="458F579A"/>
    <w:rsid w:val="45903C9A"/>
    <w:rsid w:val="45CE37CF"/>
    <w:rsid w:val="45E96881"/>
    <w:rsid w:val="461A0A69"/>
    <w:rsid w:val="463A37EB"/>
    <w:rsid w:val="464F1385"/>
    <w:rsid w:val="46526A8F"/>
    <w:rsid w:val="465378EC"/>
    <w:rsid w:val="466768BD"/>
    <w:rsid w:val="46725E7F"/>
    <w:rsid w:val="46B60A8D"/>
    <w:rsid w:val="46D73076"/>
    <w:rsid w:val="46E74F22"/>
    <w:rsid w:val="475C7F53"/>
    <w:rsid w:val="47702671"/>
    <w:rsid w:val="47984FC6"/>
    <w:rsid w:val="47A17EE7"/>
    <w:rsid w:val="47BA7F4A"/>
    <w:rsid w:val="47C4194F"/>
    <w:rsid w:val="47C9150F"/>
    <w:rsid w:val="47E06F59"/>
    <w:rsid w:val="47FA016F"/>
    <w:rsid w:val="47FC166C"/>
    <w:rsid w:val="486F65DB"/>
    <w:rsid w:val="48B0745E"/>
    <w:rsid w:val="48E06205"/>
    <w:rsid w:val="48ED60F9"/>
    <w:rsid w:val="49026CF0"/>
    <w:rsid w:val="4952162B"/>
    <w:rsid w:val="4954084F"/>
    <w:rsid w:val="497E73C5"/>
    <w:rsid w:val="49A0388E"/>
    <w:rsid w:val="49AB2542"/>
    <w:rsid w:val="49EF2911"/>
    <w:rsid w:val="49F46EB8"/>
    <w:rsid w:val="4A074714"/>
    <w:rsid w:val="4A28267B"/>
    <w:rsid w:val="4A2C1FF8"/>
    <w:rsid w:val="4A6C229E"/>
    <w:rsid w:val="4A6E4765"/>
    <w:rsid w:val="4A703F7D"/>
    <w:rsid w:val="4A8B0777"/>
    <w:rsid w:val="4AA70A4D"/>
    <w:rsid w:val="4AC41A22"/>
    <w:rsid w:val="4AD678EA"/>
    <w:rsid w:val="4AD7323E"/>
    <w:rsid w:val="4AE77CC0"/>
    <w:rsid w:val="4B3303F3"/>
    <w:rsid w:val="4B377CDF"/>
    <w:rsid w:val="4B3F354B"/>
    <w:rsid w:val="4B4E3CBE"/>
    <w:rsid w:val="4B4F1EA3"/>
    <w:rsid w:val="4B553FF3"/>
    <w:rsid w:val="4B630D17"/>
    <w:rsid w:val="4B9758EC"/>
    <w:rsid w:val="4BAB0CD6"/>
    <w:rsid w:val="4BD95C63"/>
    <w:rsid w:val="4C374531"/>
    <w:rsid w:val="4C8D7F32"/>
    <w:rsid w:val="4C946A2B"/>
    <w:rsid w:val="4CAD2EB9"/>
    <w:rsid w:val="4CB548BE"/>
    <w:rsid w:val="4CB76B91"/>
    <w:rsid w:val="4D00619F"/>
    <w:rsid w:val="4D0261FE"/>
    <w:rsid w:val="4D1B2947"/>
    <w:rsid w:val="4D2A4078"/>
    <w:rsid w:val="4D2F4927"/>
    <w:rsid w:val="4D3F5007"/>
    <w:rsid w:val="4D432C40"/>
    <w:rsid w:val="4D5C720E"/>
    <w:rsid w:val="4D6216E5"/>
    <w:rsid w:val="4D6F40C1"/>
    <w:rsid w:val="4D70334C"/>
    <w:rsid w:val="4D790EFA"/>
    <w:rsid w:val="4DAC513E"/>
    <w:rsid w:val="4DCA2CB2"/>
    <w:rsid w:val="4DE9382E"/>
    <w:rsid w:val="4E097AE2"/>
    <w:rsid w:val="4E0B5738"/>
    <w:rsid w:val="4E0C4903"/>
    <w:rsid w:val="4E364B71"/>
    <w:rsid w:val="4E403A27"/>
    <w:rsid w:val="4E5308A9"/>
    <w:rsid w:val="4E91235E"/>
    <w:rsid w:val="4E9624BB"/>
    <w:rsid w:val="4E991D51"/>
    <w:rsid w:val="4EE51224"/>
    <w:rsid w:val="4F2B237E"/>
    <w:rsid w:val="4F2B4644"/>
    <w:rsid w:val="4F3E1EC2"/>
    <w:rsid w:val="4F6E57A9"/>
    <w:rsid w:val="4F6F7BE2"/>
    <w:rsid w:val="4F9919B2"/>
    <w:rsid w:val="4FC41FE8"/>
    <w:rsid w:val="501846DE"/>
    <w:rsid w:val="50320199"/>
    <w:rsid w:val="50514E9A"/>
    <w:rsid w:val="506E453D"/>
    <w:rsid w:val="50805EDB"/>
    <w:rsid w:val="50866A38"/>
    <w:rsid w:val="50B7324C"/>
    <w:rsid w:val="50C467E7"/>
    <w:rsid w:val="5109272B"/>
    <w:rsid w:val="51271B60"/>
    <w:rsid w:val="51567EFF"/>
    <w:rsid w:val="5159702A"/>
    <w:rsid w:val="516B6F50"/>
    <w:rsid w:val="51777BDD"/>
    <w:rsid w:val="51786ECB"/>
    <w:rsid w:val="51A35D41"/>
    <w:rsid w:val="51A434F3"/>
    <w:rsid w:val="51F26ED7"/>
    <w:rsid w:val="51FA1356"/>
    <w:rsid w:val="52020ABF"/>
    <w:rsid w:val="52045106"/>
    <w:rsid w:val="52352B7B"/>
    <w:rsid w:val="52715C13"/>
    <w:rsid w:val="529F3FC5"/>
    <w:rsid w:val="52DE6B8F"/>
    <w:rsid w:val="52E80291"/>
    <w:rsid w:val="52EB762D"/>
    <w:rsid w:val="53414B71"/>
    <w:rsid w:val="534A1294"/>
    <w:rsid w:val="53B058FB"/>
    <w:rsid w:val="53EB5610"/>
    <w:rsid w:val="541D0719"/>
    <w:rsid w:val="54277DAD"/>
    <w:rsid w:val="54277DE3"/>
    <w:rsid w:val="54615E9B"/>
    <w:rsid w:val="547A0E80"/>
    <w:rsid w:val="547A5C01"/>
    <w:rsid w:val="54B00101"/>
    <w:rsid w:val="54BA06D9"/>
    <w:rsid w:val="550858FF"/>
    <w:rsid w:val="553B758A"/>
    <w:rsid w:val="553F2720"/>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7113662"/>
    <w:rsid w:val="575E3D0C"/>
    <w:rsid w:val="579A0D3B"/>
    <w:rsid w:val="57A32355"/>
    <w:rsid w:val="57AD22DB"/>
    <w:rsid w:val="57B83938"/>
    <w:rsid w:val="57D476DC"/>
    <w:rsid w:val="57DA4E98"/>
    <w:rsid w:val="57DF4B98"/>
    <w:rsid w:val="57E7756F"/>
    <w:rsid w:val="580155C8"/>
    <w:rsid w:val="58070BE2"/>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A117159"/>
    <w:rsid w:val="5A3A2DF3"/>
    <w:rsid w:val="5A4247B6"/>
    <w:rsid w:val="5A4B1555"/>
    <w:rsid w:val="5A4F4C6A"/>
    <w:rsid w:val="5AA70A47"/>
    <w:rsid w:val="5AAE2642"/>
    <w:rsid w:val="5ABA163A"/>
    <w:rsid w:val="5AC020F0"/>
    <w:rsid w:val="5ACD404A"/>
    <w:rsid w:val="5AF81B62"/>
    <w:rsid w:val="5B257B1B"/>
    <w:rsid w:val="5B47399A"/>
    <w:rsid w:val="5B834F4F"/>
    <w:rsid w:val="5BE64F4C"/>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49755C"/>
    <w:rsid w:val="5E540FD6"/>
    <w:rsid w:val="5E6D44D0"/>
    <w:rsid w:val="5E9327A4"/>
    <w:rsid w:val="5E9756F1"/>
    <w:rsid w:val="5EB472CA"/>
    <w:rsid w:val="5EDD6A27"/>
    <w:rsid w:val="5F35247B"/>
    <w:rsid w:val="5F5A0D13"/>
    <w:rsid w:val="5F7344F9"/>
    <w:rsid w:val="5F835EE8"/>
    <w:rsid w:val="5F8408E3"/>
    <w:rsid w:val="5F8C5CEA"/>
    <w:rsid w:val="5FA719E2"/>
    <w:rsid w:val="5FDA731B"/>
    <w:rsid w:val="600A27A7"/>
    <w:rsid w:val="60286A17"/>
    <w:rsid w:val="602922A7"/>
    <w:rsid w:val="60701646"/>
    <w:rsid w:val="60755EFA"/>
    <w:rsid w:val="60AB7443"/>
    <w:rsid w:val="60AC2A28"/>
    <w:rsid w:val="611F05D8"/>
    <w:rsid w:val="613B3B12"/>
    <w:rsid w:val="6176334E"/>
    <w:rsid w:val="617B00EF"/>
    <w:rsid w:val="61860E02"/>
    <w:rsid w:val="61C451F4"/>
    <w:rsid w:val="61E92A65"/>
    <w:rsid w:val="61EA52E0"/>
    <w:rsid w:val="61EB71B1"/>
    <w:rsid w:val="61F92931"/>
    <w:rsid w:val="623A0F70"/>
    <w:rsid w:val="626D4BDB"/>
    <w:rsid w:val="62B12ED1"/>
    <w:rsid w:val="62E16B6B"/>
    <w:rsid w:val="633F421B"/>
    <w:rsid w:val="633F694E"/>
    <w:rsid w:val="637A58C1"/>
    <w:rsid w:val="638E082F"/>
    <w:rsid w:val="63D64047"/>
    <w:rsid w:val="63E062C6"/>
    <w:rsid w:val="64272BE0"/>
    <w:rsid w:val="64295EFA"/>
    <w:rsid w:val="64307CDF"/>
    <w:rsid w:val="64435A58"/>
    <w:rsid w:val="64577E23"/>
    <w:rsid w:val="646C6147"/>
    <w:rsid w:val="64886DE1"/>
    <w:rsid w:val="64953E14"/>
    <w:rsid w:val="64BF4FBA"/>
    <w:rsid w:val="64DF7387"/>
    <w:rsid w:val="652759AE"/>
    <w:rsid w:val="65321B77"/>
    <w:rsid w:val="656A7345"/>
    <w:rsid w:val="659C1FD5"/>
    <w:rsid w:val="65AE2ACE"/>
    <w:rsid w:val="65BE06AC"/>
    <w:rsid w:val="65C972BE"/>
    <w:rsid w:val="65D74590"/>
    <w:rsid w:val="66285A08"/>
    <w:rsid w:val="663A0953"/>
    <w:rsid w:val="664C27CE"/>
    <w:rsid w:val="667864F4"/>
    <w:rsid w:val="66A30464"/>
    <w:rsid w:val="66D06B7C"/>
    <w:rsid w:val="66D96C86"/>
    <w:rsid w:val="66F42454"/>
    <w:rsid w:val="670505F4"/>
    <w:rsid w:val="671C3441"/>
    <w:rsid w:val="676B612A"/>
    <w:rsid w:val="678C2DC9"/>
    <w:rsid w:val="67963CBA"/>
    <w:rsid w:val="67F15D20"/>
    <w:rsid w:val="68037BE9"/>
    <w:rsid w:val="68085981"/>
    <w:rsid w:val="682E7010"/>
    <w:rsid w:val="68A03751"/>
    <w:rsid w:val="68A96D24"/>
    <w:rsid w:val="68B32F39"/>
    <w:rsid w:val="68B9049F"/>
    <w:rsid w:val="68C567C2"/>
    <w:rsid w:val="68D07B4D"/>
    <w:rsid w:val="68ED60FC"/>
    <w:rsid w:val="69124926"/>
    <w:rsid w:val="6916185C"/>
    <w:rsid w:val="69166BFC"/>
    <w:rsid w:val="691E7569"/>
    <w:rsid w:val="694E3D9B"/>
    <w:rsid w:val="695171C3"/>
    <w:rsid w:val="69745B06"/>
    <w:rsid w:val="69931839"/>
    <w:rsid w:val="69986CC5"/>
    <w:rsid w:val="699B1A66"/>
    <w:rsid w:val="69B82640"/>
    <w:rsid w:val="69D13D5D"/>
    <w:rsid w:val="6A137A87"/>
    <w:rsid w:val="6A232941"/>
    <w:rsid w:val="6A6C5730"/>
    <w:rsid w:val="6A6F5E03"/>
    <w:rsid w:val="6A780B49"/>
    <w:rsid w:val="6A890DEC"/>
    <w:rsid w:val="6AA03384"/>
    <w:rsid w:val="6AB43508"/>
    <w:rsid w:val="6B026326"/>
    <w:rsid w:val="6B3267CF"/>
    <w:rsid w:val="6B63584B"/>
    <w:rsid w:val="6B6828B0"/>
    <w:rsid w:val="6B6A1A33"/>
    <w:rsid w:val="6B717897"/>
    <w:rsid w:val="6B8411FD"/>
    <w:rsid w:val="6B947ADF"/>
    <w:rsid w:val="6B95414C"/>
    <w:rsid w:val="6B9543E9"/>
    <w:rsid w:val="6BA44D89"/>
    <w:rsid w:val="6BB079AB"/>
    <w:rsid w:val="6BDD31F0"/>
    <w:rsid w:val="6BE42584"/>
    <w:rsid w:val="6BFB3D02"/>
    <w:rsid w:val="6C290DB4"/>
    <w:rsid w:val="6C291DAA"/>
    <w:rsid w:val="6C2B61D7"/>
    <w:rsid w:val="6C523066"/>
    <w:rsid w:val="6C6352EB"/>
    <w:rsid w:val="6C7B3BBA"/>
    <w:rsid w:val="6C9D4AAE"/>
    <w:rsid w:val="6CB25FCD"/>
    <w:rsid w:val="6CBE3866"/>
    <w:rsid w:val="6CC4178B"/>
    <w:rsid w:val="6CEF5A2D"/>
    <w:rsid w:val="6D910693"/>
    <w:rsid w:val="6D93772F"/>
    <w:rsid w:val="6D992559"/>
    <w:rsid w:val="6DD17F71"/>
    <w:rsid w:val="6DED7EE0"/>
    <w:rsid w:val="6DFD2CB7"/>
    <w:rsid w:val="6E7A070E"/>
    <w:rsid w:val="6E8759BD"/>
    <w:rsid w:val="6EAB2C2E"/>
    <w:rsid w:val="6EBD1561"/>
    <w:rsid w:val="6EC613EF"/>
    <w:rsid w:val="6EF607F4"/>
    <w:rsid w:val="6EF72826"/>
    <w:rsid w:val="6F1D33C0"/>
    <w:rsid w:val="6F451658"/>
    <w:rsid w:val="6F666FCD"/>
    <w:rsid w:val="6F801C3F"/>
    <w:rsid w:val="6F8D7A9B"/>
    <w:rsid w:val="6FA0748C"/>
    <w:rsid w:val="6FC677F0"/>
    <w:rsid w:val="6FC97044"/>
    <w:rsid w:val="700A2A58"/>
    <w:rsid w:val="701B43B0"/>
    <w:rsid w:val="703D5336"/>
    <w:rsid w:val="709E6515"/>
    <w:rsid w:val="70AF1E4F"/>
    <w:rsid w:val="70B774A2"/>
    <w:rsid w:val="70C947DB"/>
    <w:rsid w:val="7105431F"/>
    <w:rsid w:val="71471514"/>
    <w:rsid w:val="715129EA"/>
    <w:rsid w:val="715F2747"/>
    <w:rsid w:val="7197419B"/>
    <w:rsid w:val="720E3017"/>
    <w:rsid w:val="724244FA"/>
    <w:rsid w:val="72807360"/>
    <w:rsid w:val="72BF36C1"/>
    <w:rsid w:val="72D0308A"/>
    <w:rsid w:val="72E95EC1"/>
    <w:rsid w:val="72F43AF5"/>
    <w:rsid w:val="730A07A1"/>
    <w:rsid w:val="734A0129"/>
    <w:rsid w:val="73594314"/>
    <w:rsid w:val="735B05F0"/>
    <w:rsid w:val="73682EC2"/>
    <w:rsid w:val="73AD0172"/>
    <w:rsid w:val="73DF75A9"/>
    <w:rsid w:val="73E66BE9"/>
    <w:rsid w:val="743710AE"/>
    <w:rsid w:val="7490775C"/>
    <w:rsid w:val="749A685A"/>
    <w:rsid w:val="74A14654"/>
    <w:rsid w:val="74B57F78"/>
    <w:rsid w:val="74D275EE"/>
    <w:rsid w:val="75205589"/>
    <w:rsid w:val="75340D06"/>
    <w:rsid w:val="75357DC0"/>
    <w:rsid w:val="755A2A09"/>
    <w:rsid w:val="75694C90"/>
    <w:rsid w:val="759B7A3D"/>
    <w:rsid w:val="75B4467A"/>
    <w:rsid w:val="75D83039"/>
    <w:rsid w:val="76142DFC"/>
    <w:rsid w:val="763D5DF7"/>
    <w:rsid w:val="76416B4E"/>
    <w:rsid w:val="76436D20"/>
    <w:rsid w:val="76441BB6"/>
    <w:rsid w:val="764B155A"/>
    <w:rsid w:val="764D38AB"/>
    <w:rsid w:val="766D19AF"/>
    <w:rsid w:val="767553A4"/>
    <w:rsid w:val="769A0876"/>
    <w:rsid w:val="769E34CB"/>
    <w:rsid w:val="76BE65B0"/>
    <w:rsid w:val="76E0158F"/>
    <w:rsid w:val="76F2057A"/>
    <w:rsid w:val="770D02C8"/>
    <w:rsid w:val="770D0866"/>
    <w:rsid w:val="77122F8D"/>
    <w:rsid w:val="772B02E8"/>
    <w:rsid w:val="77412C80"/>
    <w:rsid w:val="77493244"/>
    <w:rsid w:val="77805871"/>
    <w:rsid w:val="778F4D3E"/>
    <w:rsid w:val="782178D8"/>
    <w:rsid w:val="786502ED"/>
    <w:rsid w:val="7876232E"/>
    <w:rsid w:val="788B506B"/>
    <w:rsid w:val="7893066C"/>
    <w:rsid w:val="78A83CE9"/>
    <w:rsid w:val="78AD1BF4"/>
    <w:rsid w:val="78C8056D"/>
    <w:rsid w:val="78CF5F38"/>
    <w:rsid w:val="799B2067"/>
    <w:rsid w:val="79B914C2"/>
    <w:rsid w:val="79CE7629"/>
    <w:rsid w:val="79EE1266"/>
    <w:rsid w:val="79FC229A"/>
    <w:rsid w:val="7A0A67A6"/>
    <w:rsid w:val="7A421221"/>
    <w:rsid w:val="7A62649A"/>
    <w:rsid w:val="7A6823A3"/>
    <w:rsid w:val="7A6D73DA"/>
    <w:rsid w:val="7A991832"/>
    <w:rsid w:val="7A9B51F6"/>
    <w:rsid w:val="7A9D75C4"/>
    <w:rsid w:val="7AA63667"/>
    <w:rsid w:val="7AD72011"/>
    <w:rsid w:val="7ADA16CE"/>
    <w:rsid w:val="7AF70F62"/>
    <w:rsid w:val="7B7C78EE"/>
    <w:rsid w:val="7B993A36"/>
    <w:rsid w:val="7BB52A4E"/>
    <w:rsid w:val="7BBA24AC"/>
    <w:rsid w:val="7BEB53C9"/>
    <w:rsid w:val="7C1125AA"/>
    <w:rsid w:val="7C147783"/>
    <w:rsid w:val="7C216A7D"/>
    <w:rsid w:val="7C2A4ABD"/>
    <w:rsid w:val="7C2D44E0"/>
    <w:rsid w:val="7C6278E6"/>
    <w:rsid w:val="7C893226"/>
    <w:rsid w:val="7C9D6898"/>
    <w:rsid w:val="7CA474EC"/>
    <w:rsid w:val="7CD446C7"/>
    <w:rsid w:val="7CD87F88"/>
    <w:rsid w:val="7CE746C9"/>
    <w:rsid w:val="7CF44A5E"/>
    <w:rsid w:val="7D1A7C0B"/>
    <w:rsid w:val="7D332FF7"/>
    <w:rsid w:val="7D423F08"/>
    <w:rsid w:val="7D580EFC"/>
    <w:rsid w:val="7D5B5FB7"/>
    <w:rsid w:val="7D7A31E1"/>
    <w:rsid w:val="7D847477"/>
    <w:rsid w:val="7D8C111D"/>
    <w:rsid w:val="7DC61B32"/>
    <w:rsid w:val="7DD23DE2"/>
    <w:rsid w:val="7DDF30F4"/>
    <w:rsid w:val="7DE257AF"/>
    <w:rsid w:val="7E075948"/>
    <w:rsid w:val="7E2B3089"/>
    <w:rsid w:val="7E3E227B"/>
    <w:rsid w:val="7E69715C"/>
    <w:rsid w:val="7E6D6F0E"/>
    <w:rsid w:val="7E7139CF"/>
    <w:rsid w:val="7E9D5CBA"/>
    <w:rsid w:val="7EB8568A"/>
    <w:rsid w:val="7EE2262B"/>
    <w:rsid w:val="7EF74DD7"/>
    <w:rsid w:val="7F373E7F"/>
    <w:rsid w:val="7F3F1ACF"/>
    <w:rsid w:val="7F5A037C"/>
    <w:rsid w:val="7F721297"/>
    <w:rsid w:val="7F7F4791"/>
    <w:rsid w:val="7F94723A"/>
    <w:rsid w:val="7F9E0E29"/>
    <w:rsid w:val="7FA177CA"/>
    <w:rsid w:val="7FAF590C"/>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2018-07-30T04:05:48Z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