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87"/>
          <w:tab w:val="center" w:pos="5102"/>
        </w:tabs>
        <w:jc w:val="left"/>
        <w:rPr>
          <w:rFonts w:ascii="微软雅黑" w:hAnsi="微软雅黑" w:eastAsia="微软雅黑"/>
          <w:b/>
          <w:color w:val="FF0000"/>
          <w:sz w:val="30"/>
          <w:szCs w:val="30"/>
        </w:rPr>
      </w:pPr>
      <w:r>
        <w:rPr>
          <w:rFonts w:ascii="微软雅黑" w:hAnsi="微软雅黑" w:eastAsia="微软雅黑"/>
          <w:b/>
          <w:sz w:val="30"/>
          <w:szCs w:val="30"/>
        </w:rPr>
        <w:tab/>
      </w:r>
      <w:r>
        <w:rPr>
          <w:rFonts w:ascii="微软雅黑" w:hAnsi="微软雅黑" w:eastAsia="微软雅黑"/>
          <w:b/>
          <w:sz w:val="30"/>
          <w:szCs w:val="30"/>
        </w:rPr>
        <w:tab/>
      </w:r>
      <w:r>
        <w:rPr>
          <w:rFonts w:hint="eastAsia" w:ascii="微软雅黑" w:hAnsi="微软雅黑" w:eastAsia="微软雅黑"/>
          <w:b/>
          <w:sz w:val="30"/>
          <w:szCs w:val="30"/>
        </w:rPr>
        <w:t>录用意向书</w:t>
      </w:r>
    </w:p>
    <w:p>
      <w:pPr>
        <w:rPr>
          <w:rFonts w:ascii="微软雅黑" w:hAnsi="微软雅黑" w:eastAsia="微软雅黑"/>
          <w:b/>
          <w:sz w:val="30"/>
          <w:szCs w:val="30"/>
        </w:rPr>
      </w:pP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曹智军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lang w:eastAsia="zh-CN"/>
        </w:rPr>
        <w:t>先生</w:t>
      </w:r>
      <w:r>
        <w:rPr>
          <w:rFonts w:hint="eastAsia" w:ascii="微软雅黑" w:hAnsi="微软雅黑" w:eastAsia="微软雅黑"/>
          <w:sz w:val="18"/>
          <w:szCs w:val="18"/>
        </w:rPr>
        <w:t>：</w:t>
      </w:r>
    </w:p>
    <w:p>
      <w:pPr>
        <w:spacing w:line="360" w:lineRule="exact"/>
        <w:ind w:firstLine="482"/>
        <w:rPr>
          <w:rFonts w:ascii="微软雅黑" w:hAnsi="微软雅黑" w:eastAsia="微软雅黑"/>
          <w:sz w:val="18"/>
          <w:szCs w:val="18"/>
        </w:rPr>
      </w:pPr>
      <w:r>
        <w:rPr>
          <w:rFonts w:hint="eastAsia" w:ascii="微软雅黑" w:hAnsi="微软雅黑" w:eastAsia="微软雅黑"/>
          <w:sz w:val="18"/>
          <w:szCs w:val="18"/>
        </w:rPr>
        <w:t>您好，真诚欢迎您加盟拓维信息系统股份有限公司！</w:t>
      </w:r>
    </w:p>
    <w:p>
      <w:pPr>
        <w:pStyle w:val="7"/>
        <w:numPr>
          <w:ilvl w:val="0"/>
          <w:numId w:val="1"/>
        </w:numPr>
        <w:spacing w:line="360" w:lineRule="exact"/>
        <w:ind w:firstLineChars="0"/>
        <w:rPr>
          <w:rFonts w:ascii="微软雅黑" w:hAnsi="微软雅黑" w:eastAsia="微软雅黑"/>
          <w:b/>
          <w:sz w:val="18"/>
          <w:szCs w:val="18"/>
        </w:rPr>
      </w:pPr>
      <w:r>
        <w:rPr>
          <w:rFonts w:hint="eastAsia" w:ascii="微软雅黑" w:hAnsi="微软雅黑" w:eastAsia="微软雅黑"/>
          <w:b/>
          <w:sz w:val="18"/>
          <w:szCs w:val="18"/>
        </w:rPr>
        <w:t>职位信息：</w:t>
      </w:r>
    </w:p>
    <w:p>
      <w:pPr>
        <w:pStyle w:val="7"/>
        <w:spacing w:line="360" w:lineRule="exact"/>
        <w:ind w:left="359" w:leftChars="171" w:firstLine="0" w:firstLineChars="0"/>
        <w:rPr>
          <w:rFonts w:ascii="微软雅黑" w:hAnsi="微软雅黑" w:eastAsia="微软雅黑"/>
          <w:sz w:val="18"/>
          <w:szCs w:val="18"/>
        </w:rPr>
      </w:pPr>
      <w:r>
        <w:rPr>
          <w:rFonts w:hint="eastAsia" w:ascii="微软雅黑" w:hAnsi="微软雅黑" w:eastAsia="微软雅黑"/>
          <w:sz w:val="18"/>
          <w:szCs w:val="18"/>
        </w:rPr>
        <w:t>您在拓维信息的就任的岗位为</w:t>
      </w:r>
      <w:r>
        <w:rPr>
          <w:rFonts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系统架构师</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，入职体系部门</w:t>
      </w:r>
      <w:r>
        <w:rPr>
          <w:rFonts w:hint="eastAsia" w:ascii="微软雅黑" w:hAnsi="微软雅黑" w:eastAsia="微软雅黑"/>
          <w:sz w:val="18"/>
          <w:szCs w:val="18"/>
          <w:u w:val="single"/>
        </w:rPr>
        <w:t xml:space="preserve"> </w:t>
      </w:r>
      <w:r>
        <w:rPr>
          <w:rFonts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华为业务事业群  </w:t>
      </w:r>
      <w:r>
        <w:rPr>
          <w:rFonts w:ascii="微软雅黑" w:hAnsi="微软雅黑" w:eastAsia="微软雅黑"/>
          <w:sz w:val="18"/>
          <w:szCs w:val="18"/>
          <w:u w:val="single"/>
        </w:rPr>
        <w:t xml:space="preserve">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，工作地点为</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eastAsia="zh-CN"/>
        </w:rPr>
        <w:t>东莞</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 xml:space="preserve">。      </w:t>
      </w:r>
    </w:p>
    <w:p>
      <w:pPr>
        <w:spacing w:line="360" w:lineRule="exact"/>
        <w:rPr>
          <w:rFonts w:ascii="微软雅黑" w:hAnsi="微软雅黑" w:eastAsia="微软雅黑"/>
          <w:b/>
          <w:sz w:val="18"/>
          <w:szCs w:val="18"/>
        </w:rPr>
      </w:pPr>
      <w:r>
        <w:rPr>
          <w:rFonts w:hint="eastAsia" w:ascii="微软雅黑" w:hAnsi="微软雅黑" w:eastAsia="微软雅黑"/>
          <w:b/>
          <w:sz w:val="18"/>
          <w:szCs w:val="18"/>
        </w:rPr>
        <w:t>二、试用期：</w:t>
      </w:r>
    </w:p>
    <w:p>
      <w:pPr>
        <w:spacing w:line="360" w:lineRule="exact"/>
        <w:ind w:firstLine="360" w:firstLineChars="200"/>
        <w:rPr>
          <w:rFonts w:ascii="微软雅黑" w:hAnsi="微软雅黑" w:eastAsia="微软雅黑"/>
          <w:sz w:val="18"/>
          <w:szCs w:val="18"/>
        </w:rPr>
      </w:pPr>
      <w:r>
        <w:rPr>
          <w:rFonts w:hint="eastAsia" w:ascii="微软雅黑" w:hAnsi="微软雅黑" w:eastAsia="微软雅黑"/>
          <w:sz w:val="18"/>
          <w:szCs w:val="18"/>
        </w:rPr>
        <w:t>您将与拓维信息签订劳动合同，合同期</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3年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试用期为</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3个月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。视试用期表现情况决定是否转为正式员工。</w:t>
      </w:r>
    </w:p>
    <w:p>
      <w:pPr>
        <w:pStyle w:val="7"/>
        <w:widowControl/>
        <w:numPr>
          <w:ilvl w:val="0"/>
          <w:numId w:val="2"/>
        </w:numPr>
        <w:spacing w:line="360" w:lineRule="exact"/>
        <w:ind w:firstLineChars="0"/>
        <w:jc w:val="left"/>
        <w:rPr>
          <w:rFonts w:ascii="微软雅黑" w:hAnsi="微软雅黑" w:eastAsia="微软雅黑"/>
          <w:b/>
          <w:sz w:val="18"/>
          <w:szCs w:val="18"/>
        </w:rPr>
      </w:pPr>
      <w:r>
        <w:rPr>
          <w:rFonts w:hint="eastAsia" w:ascii="微软雅黑" w:hAnsi="微软雅黑" w:eastAsia="微软雅黑"/>
          <w:b/>
          <w:sz w:val="18"/>
          <w:szCs w:val="18"/>
        </w:rPr>
        <w:t>薪酬：</w:t>
      </w:r>
    </w:p>
    <w:p>
      <w:pPr>
        <w:widowControl/>
        <w:spacing w:line="360" w:lineRule="exact"/>
        <w:jc w:val="left"/>
        <w:rPr>
          <w:rFonts w:ascii="微软雅黑" w:hAnsi="微软雅黑" w:eastAsia="微软雅黑"/>
          <w:sz w:val="18"/>
          <w:szCs w:val="18"/>
        </w:rPr>
      </w:pPr>
      <w:r>
        <w:rPr>
          <w:rFonts w:ascii="微软雅黑" w:hAnsi="微软雅黑" w:eastAsia="微软雅黑"/>
          <w:sz w:val="18"/>
          <w:szCs w:val="18"/>
        </w:rPr>
        <w:t>1、 税前基本月薪为：</w:t>
      </w:r>
      <w:r>
        <w:rPr>
          <w:rFonts w:hint="eastAsia" w:ascii="微软雅黑" w:hAnsi="微软雅黑" w:eastAsia="微软雅黑"/>
          <w:sz w:val="18"/>
          <w:szCs w:val="18"/>
        </w:rPr>
        <w:t>试用期</w:t>
      </w:r>
      <w:r>
        <w:rPr>
          <w:rFonts w:hint="eastAsia" w:ascii="微软雅黑" w:hAnsi="微软雅黑" w:eastAsia="微软雅黑"/>
          <w:sz w:val="18"/>
          <w:szCs w:val="18"/>
          <w:u w:val="single"/>
          <w:lang w:val="en-US" w:eastAsia="zh-CN"/>
        </w:rPr>
        <w:t xml:space="preserve">  31000 </w:t>
      </w:r>
      <w:r>
        <w:rPr>
          <w:rFonts w:hint="eastAsia" w:ascii="微软雅黑" w:hAnsi="微软雅黑" w:eastAsia="微软雅黑"/>
          <w:sz w:val="18"/>
          <w:szCs w:val="18"/>
        </w:rPr>
        <w:t>元，转正后</w:t>
      </w:r>
      <w:r>
        <w:rPr>
          <w:rFonts w:hint="eastAsia" w:ascii="微软雅黑" w:hAnsi="微软雅黑" w:eastAsia="微软雅黑"/>
          <w:sz w:val="18"/>
          <w:szCs w:val="18"/>
          <w:u w:val="single"/>
          <w:lang w:val="en-US" w:eastAsia="zh-CN"/>
        </w:rPr>
        <w:t xml:space="preserve">  33000  </w:t>
      </w:r>
      <w:r>
        <w:rPr>
          <w:rFonts w:hint="eastAsia" w:ascii="微软雅黑" w:hAnsi="微软雅黑" w:eastAsia="微软雅黑"/>
          <w:sz w:val="18"/>
          <w:szCs w:val="18"/>
        </w:rPr>
        <w:t xml:space="preserve">元 </w:t>
      </w:r>
      <w:r>
        <w:rPr>
          <w:rFonts w:ascii="微软雅黑" w:hAnsi="微软雅黑" w:eastAsia="微软雅黑"/>
          <w:sz w:val="18"/>
          <w:szCs w:val="18"/>
        </w:rPr>
        <w:t>，包含需个人支付的所得税、各项保险等国家规定的必要扣除</w:t>
      </w:r>
      <w:r>
        <w:rPr>
          <w:rFonts w:hint="eastAsia" w:ascii="微软雅黑" w:hAnsi="微软雅黑" w:eastAsia="微软雅黑"/>
          <w:sz w:val="18"/>
          <w:szCs w:val="18"/>
        </w:rPr>
        <w:t>项；</w:t>
      </w:r>
    </w:p>
    <w:p>
      <w:pPr>
        <w:widowControl/>
        <w:spacing w:line="360" w:lineRule="exact"/>
        <w:jc w:val="left"/>
        <w:rPr>
          <w:rFonts w:ascii="微软雅黑" w:hAnsi="微软雅黑" w:eastAsia="微软雅黑"/>
          <w:sz w:val="18"/>
          <w:szCs w:val="18"/>
          <w:lang w:val="en-US"/>
        </w:rPr>
      </w:pPr>
      <w:r>
        <w:rPr>
          <w:rFonts w:hint="eastAsia" w:ascii="微软雅黑" w:hAnsi="微软雅黑" w:eastAsia="微软雅黑"/>
          <w:sz w:val="18"/>
          <w:szCs w:val="18"/>
        </w:rPr>
        <w:t xml:space="preserve">2、 年底税前奖金：您的在岗时间及考核结果核算。        </w:t>
      </w:r>
    </w:p>
    <w:p>
      <w:pPr>
        <w:pStyle w:val="7"/>
        <w:widowControl/>
        <w:numPr>
          <w:ilvl w:val="0"/>
          <w:numId w:val="2"/>
        </w:numPr>
        <w:spacing w:line="360" w:lineRule="exact"/>
        <w:ind w:firstLineChars="0"/>
        <w:jc w:val="left"/>
        <w:rPr>
          <w:rFonts w:ascii="微软雅黑" w:hAnsi="微软雅黑" w:eastAsia="微软雅黑"/>
          <w:b/>
          <w:sz w:val="18"/>
          <w:szCs w:val="18"/>
        </w:rPr>
      </w:pPr>
      <w:r>
        <w:rPr>
          <w:rFonts w:hint="eastAsia" w:ascii="微软雅黑" w:hAnsi="微软雅黑" w:eastAsia="微软雅黑"/>
          <w:b/>
          <w:sz w:val="18"/>
          <w:szCs w:val="18"/>
        </w:rPr>
        <w:t>福利：</w:t>
      </w:r>
      <w:bookmarkStart w:id="0" w:name="_GoBack"/>
      <w:bookmarkEnd w:id="0"/>
    </w:p>
    <w:p>
      <w:pPr>
        <w:pStyle w:val="7"/>
        <w:widowControl/>
        <w:numPr>
          <w:ilvl w:val="0"/>
          <w:numId w:val="3"/>
        </w:numPr>
        <w:spacing w:line="360" w:lineRule="exact"/>
        <w:ind w:firstLineChars="0"/>
        <w:jc w:val="left"/>
        <w:rPr>
          <w:rFonts w:ascii="微软雅黑" w:hAnsi="微软雅黑" w:eastAsia="微软雅黑"/>
          <w:sz w:val="18"/>
          <w:szCs w:val="18"/>
        </w:rPr>
      </w:pPr>
      <w:r>
        <w:rPr>
          <w:rFonts w:hint="eastAsia" w:ascii="微软雅黑" w:hAnsi="微软雅黑" w:eastAsia="微软雅黑"/>
          <w:sz w:val="18"/>
          <w:szCs w:val="18"/>
        </w:rPr>
        <w:t>集团总部食堂提供早中晚三餐和公司班车接送。</w:t>
      </w:r>
    </w:p>
    <w:p>
      <w:pPr>
        <w:pStyle w:val="7"/>
        <w:widowControl/>
        <w:numPr>
          <w:ilvl w:val="0"/>
          <w:numId w:val="3"/>
        </w:numPr>
        <w:spacing w:line="360" w:lineRule="exact"/>
        <w:ind w:firstLineChars="0"/>
        <w:jc w:val="left"/>
        <w:rPr>
          <w:rFonts w:ascii="微软雅黑" w:hAnsi="微软雅黑" w:eastAsia="微软雅黑"/>
          <w:sz w:val="18"/>
          <w:szCs w:val="18"/>
        </w:rPr>
      </w:pPr>
      <w:r>
        <w:rPr>
          <w:rFonts w:hint="eastAsia" w:ascii="微软雅黑" w:hAnsi="微软雅黑" w:eastAsia="微软雅黑"/>
          <w:sz w:val="18"/>
          <w:szCs w:val="18"/>
        </w:rPr>
        <w:t>社会统筹福利（养老保险、失业保险、基本医疗保险、工伤保险、生育保险、住房公积金）；</w:t>
      </w:r>
    </w:p>
    <w:p>
      <w:pPr>
        <w:pStyle w:val="7"/>
        <w:widowControl/>
        <w:numPr>
          <w:ilvl w:val="0"/>
          <w:numId w:val="3"/>
        </w:numPr>
        <w:spacing w:line="360" w:lineRule="exact"/>
        <w:ind w:firstLineChars="0"/>
        <w:jc w:val="left"/>
        <w:rPr>
          <w:rFonts w:ascii="微软雅黑" w:hAnsi="微软雅黑" w:eastAsia="微软雅黑"/>
          <w:sz w:val="18"/>
          <w:szCs w:val="18"/>
        </w:rPr>
      </w:pPr>
      <w:r>
        <w:rPr>
          <w:rFonts w:hint="eastAsia" w:ascii="微软雅黑" w:hAnsi="微软雅黑" w:eastAsia="微软雅黑"/>
          <w:sz w:val="18"/>
          <w:szCs w:val="18"/>
        </w:rPr>
        <w:t>公司福利（带薪年假、带薪病假、团队建设经费、免费体检、公司资助体育活动、结婚/生育/丧事/生病礼金）</w:t>
      </w:r>
    </w:p>
    <w:p>
      <w:pPr>
        <w:pStyle w:val="7"/>
        <w:numPr>
          <w:ilvl w:val="0"/>
          <w:numId w:val="3"/>
        </w:numPr>
        <w:spacing w:line="360" w:lineRule="exact"/>
        <w:ind w:firstLineChars="0"/>
        <w:rPr>
          <w:rFonts w:ascii="微软雅黑" w:hAnsi="微软雅黑" w:eastAsia="微软雅黑"/>
          <w:sz w:val="18"/>
          <w:szCs w:val="18"/>
        </w:rPr>
      </w:pPr>
      <w:r>
        <w:rPr>
          <w:rFonts w:hint="eastAsia" w:ascii="微软雅黑" w:hAnsi="微软雅黑" w:eastAsia="微软雅黑"/>
          <w:sz w:val="18"/>
          <w:szCs w:val="18"/>
        </w:rPr>
        <w:t>五险一金缴纳：缴纳地</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深圳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w:t>
      </w:r>
    </w:p>
    <w:p>
      <w:pPr>
        <w:pStyle w:val="7"/>
        <w:numPr>
          <w:ilvl w:val="0"/>
          <w:numId w:val="3"/>
        </w:numPr>
        <w:spacing w:line="360" w:lineRule="exact"/>
        <w:ind w:firstLineChars="0"/>
        <w:rPr>
          <w:rFonts w:ascii="微软雅黑" w:hAnsi="微软雅黑" w:eastAsia="微软雅黑"/>
          <w:sz w:val="18"/>
          <w:szCs w:val="18"/>
        </w:rPr>
      </w:pPr>
      <w:r>
        <w:rPr>
          <w:rFonts w:hint="eastAsia" w:ascii="微软雅黑" w:hAnsi="微软雅黑" w:eastAsia="微软雅黑"/>
          <w:sz w:val="18"/>
          <w:szCs w:val="18"/>
        </w:rPr>
        <w:t>其他</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w:t>
      </w:r>
      <w:r>
        <w:rPr>
          <w:rFonts w:hint="eastAsia" w:ascii="微软雅黑" w:hAnsi="微软雅黑" w:eastAsia="微软雅黑"/>
          <w:sz w:val="18"/>
          <w:szCs w:val="18"/>
        </w:rPr>
        <w:tab/>
      </w:r>
    </w:p>
    <w:p>
      <w:pPr>
        <w:spacing w:line="360" w:lineRule="exact"/>
        <w:rPr>
          <w:rFonts w:ascii="微软雅黑" w:hAnsi="微软雅黑" w:eastAsia="微软雅黑"/>
          <w:b/>
          <w:sz w:val="18"/>
          <w:szCs w:val="18"/>
        </w:rPr>
      </w:pPr>
      <w:r>
        <w:rPr>
          <w:rFonts w:hint="eastAsia" w:ascii="微软雅黑" w:hAnsi="微软雅黑" w:eastAsia="微软雅黑"/>
          <w:b/>
          <w:sz w:val="18"/>
          <w:szCs w:val="18"/>
        </w:rPr>
        <w:t>五、入职安排：</w:t>
      </w:r>
    </w:p>
    <w:p>
      <w:pPr>
        <w:spacing w:line="360" w:lineRule="exact"/>
        <w:ind w:firstLine="420"/>
        <w:rPr>
          <w:rFonts w:ascii="微软雅黑" w:hAnsi="微软雅黑" w:eastAsia="微软雅黑"/>
          <w:sz w:val="18"/>
          <w:szCs w:val="18"/>
        </w:rPr>
      </w:pPr>
      <w:r>
        <w:rPr>
          <w:rFonts w:hint="eastAsia" w:ascii="微软雅黑" w:hAnsi="微软雅黑" w:eastAsia="微软雅黑"/>
          <w:sz w:val="18"/>
          <w:szCs w:val="18"/>
        </w:rPr>
        <w:t>您的预计入职时间是</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2018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年</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11 </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w:t>
      </w:r>
      <w:r>
        <w:rPr>
          <w:rFonts w:hint="eastAsia" w:ascii="微软雅黑" w:hAnsi="微软雅黑" w:eastAsia="微软雅黑"/>
          <w:sz w:val="18"/>
          <w:szCs w:val="18"/>
        </w:rPr>
        <w:t>月</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23  </w:t>
      </w:r>
      <w:r>
        <w:rPr>
          <w:rFonts w:hint="eastAsia" w:ascii="微软雅黑" w:hAnsi="微软雅黑" w:eastAsia="微软雅黑"/>
          <w:sz w:val="18"/>
          <w:szCs w:val="18"/>
        </w:rPr>
        <w:t>日，请于</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下午15 </w:t>
      </w:r>
      <w:r>
        <w:rPr>
          <w:rFonts w:hint="eastAsia" w:ascii="微软雅黑" w:hAnsi="微软雅黑" w:eastAsia="微软雅黑"/>
          <w:sz w:val="18"/>
          <w:szCs w:val="18"/>
        </w:rPr>
        <w:t>时到我公司人力资源部报到办理相关入职手续。如果您需要更改入职日期，请提前知会公司HR人员，入职报到需提供如下资料：</w:t>
      </w:r>
    </w:p>
    <w:p>
      <w:pPr>
        <w:spacing w:line="360" w:lineRule="exact"/>
        <w:rPr>
          <w:rFonts w:ascii="微软雅黑" w:hAnsi="微软雅黑" w:eastAsia="微软雅黑"/>
          <w:sz w:val="18"/>
          <w:szCs w:val="18"/>
        </w:rPr>
      </w:pPr>
      <w:r>
        <w:rPr>
          <w:rFonts w:hint="eastAsia" w:ascii="微软雅黑" w:hAnsi="微软雅黑" w:eastAsia="微软雅黑"/>
          <w:sz w:val="18"/>
          <w:szCs w:val="18"/>
        </w:rPr>
        <w:t>1、身份证或护照原件（或有效身份证件）、职称等相关证书原件及复印件（身份证复印件4份，职称证书复印件2份）；</w:t>
      </w:r>
    </w:p>
    <w:p>
      <w:pPr>
        <w:spacing w:line="360" w:lineRule="exact"/>
        <w:rPr>
          <w:rFonts w:hint="eastAsia" w:ascii="微软雅黑" w:hAnsi="微软雅黑" w:eastAsia="微软雅黑"/>
          <w:sz w:val="18"/>
          <w:szCs w:val="18"/>
          <w:lang w:val="en-US" w:eastAsia="zh-CN"/>
        </w:rPr>
      </w:pPr>
      <w:r>
        <w:rPr>
          <w:rFonts w:hint="eastAsia" w:ascii="微软雅黑" w:hAnsi="微软雅黑" w:eastAsia="微软雅黑"/>
          <w:sz w:val="18"/>
          <w:szCs w:val="18"/>
        </w:rPr>
        <w:t>2、学历、学位证原件或留学回国人员证明及复印件各2份；</w:t>
      </w:r>
      <w:r>
        <w:rPr>
          <w:rFonts w:hint="eastAsia" w:ascii="微软雅黑" w:hAnsi="微软雅黑" w:eastAsia="微软雅黑"/>
          <w:sz w:val="18"/>
          <w:szCs w:val="18"/>
          <w:lang w:val="en-US" w:eastAsia="zh-CN"/>
        </w:rPr>
        <w:t xml:space="preserve"> </w:t>
      </w:r>
    </w:p>
    <w:p>
      <w:pPr>
        <w:spacing w:line="360" w:lineRule="exact"/>
        <w:rPr>
          <w:rFonts w:ascii="微软雅黑" w:hAnsi="微软雅黑" w:eastAsia="微软雅黑"/>
          <w:sz w:val="18"/>
          <w:szCs w:val="18"/>
        </w:rPr>
      </w:pPr>
      <w:r>
        <w:rPr>
          <w:rFonts w:hint="eastAsia" w:ascii="微软雅黑" w:hAnsi="微软雅黑" w:eastAsia="微软雅黑"/>
          <w:sz w:val="18"/>
          <w:szCs w:val="18"/>
        </w:rPr>
        <w:t>3、依据入职前期体检项目所要求的二级甲等医院体检报告（费用自理）（半年内做过的体检有效）；</w:t>
      </w:r>
    </w:p>
    <w:p>
      <w:pPr>
        <w:spacing w:line="360" w:lineRule="exact"/>
        <w:rPr>
          <w:rFonts w:ascii="微软雅黑" w:hAnsi="微软雅黑" w:eastAsia="微软雅黑"/>
          <w:sz w:val="18"/>
          <w:szCs w:val="18"/>
        </w:rPr>
      </w:pPr>
      <w:r>
        <w:rPr>
          <w:rFonts w:hint="eastAsia" w:ascii="微软雅黑" w:hAnsi="微软雅黑" w:eastAsia="微软雅黑"/>
          <w:sz w:val="18"/>
          <w:szCs w:val="18"/>
        </w:rPr>
        <w:t>4、原单位书面离职证明原件（需原单位加盖公章）；</w:t>
      </w:r>
    </w:p>
    <w:p>
      <w:pPr>
        <w:spacing w:line="360" w:lineRule="exact"/>
        <w:rPr>
          <w:rFonts w:ascii="微软雅黑" w:hAnsi="微软雅黑" w:eastAsia="微软雅黑"/>
          <w:sz w:val="18"/>
          <w:szCs w:val="18"/>
        </w:rPr>
      </w:pPr>
      <w:r>
        <w:rPr>
          <w:rFonts w:hint="eastAsia" w:ascii="微软雅黑" w:hAnsi="微软雅黑" w:eastAsia="微软雅黑"/>
          <w:sz w:val="18"/>
          <w:szCs w:val="18"/>
        </w:rPr>
        <w:t>5、个人免冠</w:t>
      </w:r>
      <w:r>
        <w:rPr>
          <w:rFonts w:hint="eastAsia" w:ascii="微软雅黑" w:hAnsi="微软雅黑" w:eastAsia="微软雅黑"/>
          <w:sz w:val="18"/>
          <w:szCs w:val="18"/>
          <w:lang w:eastAsia="zh-CN"/>
        </w:rPr>
        <w:t>蓝底</w:t>
      </w:r>
      <w:r>
        <w:rPr>
          <w:rFonts w:hint="eastAsia" w:ascii="微软雅黑" w:hAnsi="微软雅黑" w:eastAsia="微软雅黑"/>
          <w:sz w:val="18"/>
          <w:szCs w:val="18"/>
        </w:rPr>
        <w:t>照片</w:t>
      </w:r>
      <w:r>
        <w:rPr>
          <w:rFonts w:hint="eastAsia" w:ascii="微软雅黑" w:hAnsi="微软雅黑" w:eastAsia="微软雅黑"/>
          <w:sz w:val="18"/>
          <w:szCs w:val="18"/>
          <w:lang w:val="en-US" w:eastAsia="zh-CN"/>
        </w:rPr>
        <w:t>1寸</w:t>
      </w:r>
      <w:r>
        <w:rPr>
          <w:rFonts w:hint="eastAsia" w:ascii="微软雅黑" w:hAnsi="微软雅黑" w:eastAsia="微软雅黑"/>
          <w:sz w:val="18"/>
          <w:szCs w:val="18"/>
        </w:rPr>
        <w:t>4张</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2寸2张</w:t>
      </w:r>
      <w:r>
        <w:rPr>
          <w:rFonts w:hint="eastAsia" w:ascii="微软雅黑" w:hAnsi="微软雅黑" w:eastAsia="微软雅黑"/>
          <w:sz w:val="18"/>
          <w:szCs w:val="18"/>
        </w:rPr>
        <w:t>；</w:t>
      </w:r>
    </w:p>
    <w:p>
      <w:pPr>
        <w:spacing w:line="360" w:lineRule="exact"/>
        <w:rPr>
          <w:rFonts w:ascii="微软雅黑" w:hAnsi="微软雅黑" w:eastAsia="微软雅黑"/>
          <w:sz w:val="18"/>
          <w:szCs w:val="18"/>
        </w:rPr>
      </w:pPr>
      <w:r>
        <w:rPr>
          <w:rFonts w:hint="eastAsia" w:ascii="微软雅黑" w:hAnsi="微软雅黑" w:eastAsia="微软雅黑"/>
          <w:sz w:val="18"/>
          <w:szCs w:val="18"/>
        </w:rPr>
        <w:t>6、其它相关资质证书复印件1份（例如：PMP\</w:t>
      </w:r>
      <w:r>
        <w:rPr>
          <w:rFonts w:ascii="微软雅黑" w:hAnsi="微软雅黑" w:eastAsia="微软雅黑"/>
          <w:sz w:val="18"/>
          <w:szCs w:val="18"/>
        </w:rPr>
        <w:t>PMP\CCIE\CCNP</w:t>
      </w:r>
      <w:r>
        <w:rPr>
          <w:rFonts w:hint="eastAsia" w:ascii="微软雅黑" w:hAnsi="微软雅黑" w:eastAsia="微软雅黑"/>
          <w:sz w:val="18"/>
          <w:szCs w:val="18"/>
        </w:rPr>
        <w:t>\信息系统项目管理师\高级程序员等）；</w:t>
      </w:r>
    </w:p>
    <w:p>
      <w:pPr>
        <w:spacing w:line="360" w:lineRule="exact"/>
        <w:rPr>
          <w:rFonts w:ascii="微软雅黑" w:hAnsi="微软雅黑" w:eastAsia="微软雅黑"/>
          <w:sz w:val="18"/>
          <w:szCs w:val="18"/>
        </w:rPr>
      </w:pPr>
      <w:r>
        <w:rPr>
          <w:rFonts w:hint="eastAsia" w:ascii="微软雅黑" w:hAnsi="微软雅黑" w:eastAsia="微软雅黑"/>
          <w:sz w:val="18"/>
          <w:szCs w:val="18"/>
        </w:rPr>
        <w:t>7、公司统一</w:t>
      </w:r>
      <w:r>
        <w:rPr>
          <w:rFonts w:ascii="微软雅黑" w:hAnsi="微软雅黑" w:eastAsia="微软雅黑"/>
          <w:sz w:val="18"/>
          <w:szCs w:val="18"/>
        </w:rPr>
        <w:t>使用</w:t>
      </w:r>
      <w:r>
        <w:rPr>
          <w:rFonts w:hint="eastAsia" w:ascii="微软雅黑" w:hAnsi="微软雅黑" w:eastAsia="微软雅黑"/>
          <w:sz w:val="18"/>
          <w:szCs w:val="18"/>
        </w:rPr>
        <w:t>招商</w:t>
      </w:r>
      <w:r>
        <w:rPr>
          <w:rFonts w:ascii="微软雅黑" w:hAnsi="微软雅黑" w:eastAsia="微软雅黑"/>
          <w:sz w:val="18"/>
          <w:szCs w:val="18"/>
        </w:rPr>
        <w:t>银行闪付卡作为工资卡及园区一卡通（</w:t>
      </w:r>
      <w:r>
        <w:rPr>
          <w:rFonts w:hint="eastAsia" w:ascii="微软雅黑" w:hAnsi="微软雅黑" w:eastAsia="微软雅黑"/>
          <w:sz w:val="18"/>
          <w:szCs w:val="18"/>
        </w:rPr>
        <w:t>食堂</w:t>
      </w:r>
      <w:r>
        <w:rPr>
          <w:rFonts w:ascii="微软雅黑" w:hAnsi="微软雅黑" w:eastAsia="微软雅黑"/>
          <w:sz w:val="18"/>
          <w:szCs w:val="18"/>
        </w:rPr>
        <w:t>用餐、小超市消费），</w:t>
      </w:r>
    </w:p>
    <w:p>
      <w:pPr>
        <w:spacing w:line="360" w:lineRule="exact"/>
        <w:rPr>
          <w:rFonts w:ascii="微软雅黑" w:hAnsi="微软雅黑" w:eastAsia="微软雅黑"/>
          <w:b/>
          <w:sz w:val="18"/>
          <w:szCs w:val="18"/>
        </w:rPr>
      </w:pPr>
      <w:r>
        <w:rPr>
          <w:rFonts w:hint="eastAsia" w:ascii="微软雅黑" w:hAnsi="微软雅黑" w:eastAsia="微软雅黑"/>
          <w:b/>
          <w:sz w:val="18"/>
          <w:szCs w:val="18"/>
        </w:rPr>
        <w:t>六、相关说明：</w:t>
      </w:r>
    </w:p>
    <w:p>
      <w:pPr>
        <w:spacing w:line="360" w:lineRule="exact"/>
        <w:ind w:left="270" w:hanging="270" w:hangingChars="150"/>
        <w:rPr>
          <w:rFonts w:ascii="微软雅黑" w:hAnsi="微软雅黑" w:eastAsia="微软雅黑"/>
          <w:sz w:val="18"/>
          <w:szCs w:val="18"/>
        </w:rPr>
      </w:pPr>
      <w:r>
        <w:rPr>
          <w:rFonts w:hint="eastAsia" w:ascii="微软雅黑" w:hAnsi="微软雅黑" w:eastAsia="微软雅黑"/>
          <w:sz w:val="18"/>
          <w:szCs w:val="18"/>
        </w:rPr>
        <w:t>1、请确认您所提供的资料是真实且正确的，以上资料如有虚报之行为，此录用意向书自动失效。</w:t>
      </w:r>
    </w:p>
    <w:p>
      <w:pPr>
        <w:spacing w:line="360" w:lineRule="exact"/>
        <w:ind w:left="270" w:hanging="270" w:hangingChars="150"/>
        <w:rPr>
          <w:rFonts w:ascii="微软雅黑" w:hAnsi="微软雅黑" w:eastAsia="微软雅黑"/>
          <w:sz w:val="18"/>
          <w:szCs w:val="18"/>
        </w:rPr>
      </w:pPr>
      <w:r>
        <w:rPr>
          <w:rFonts w:hint="eastAsia" w:ascii="微软雅黑" w:hAnsi="微软雅黑" w:eastAsia="微软雅黑"/>
          <w:sz w:val="18"/>
          <w:szCs w:val="18"/>
        </w:rPr>
        <w:t>2、在您报到之前会公司会对您进行背景调查，若出现以下之一者：背景调查事实与您口述不相符或不能在双方商定的时间内报到或体检不合格，此录用意向书将自动失效。</w:t>
      </w:r>
    </w:p>
    <w:p>
      <w:pPr>
        <w:spacing w:line="360" w:lineRule="exact"/>
        <w:rPr>
          <w:rFonts w:ascii="微软雅黑" w:hAnsi="微软雅黑" w:eastAsia="微软雅黑"/>
          <w:sz w:val="18"/>
          <w:szCs w:val="18"/>
        </w:rPr>
      </w:pPr>
      <w:r>
        <w:rPr>
          <w:rFonts w:hint="eastAsia" w:ascii="微软雅黑" w:hAnsi="微软雅黑" w:eastAsia="微软雅黑"/>
          <w:sz w:val="18"/>
          <w:szCs w:val="18"/>
        </w:rPr>
        <w:t>3、工作时间：以公司制度为准（8：30-12：00，14：00-18：00），特殊人员的工作时间需与直接上级协商确认。</w:t>
      </w:r>
    </w:p>
    <w:p>
      <w:pPr>
        <w:spacing w:line="360" w:lineRule="exact"/>
        <w:rPr>
          <w:rFonts w:ascii="微软雅黑" w:hAnsi="微软雅黑" w:eastAsia="微软雅黑"/>
          <w:sz w:val="18"/>
          <w:szCs w:val="18"/>
        </w:rPr>
      </w:pPr>
      <w:r>
        <w:rPr>
          <w:rFonts w:hint="eastAsia" w:ascii="微软雅黑" w:hAnsi="微软雅黑" w:eastAsia="微软雅黑"/>
          <w:sz w:val="18"/>
          <w:szCs w:val="18"/>
        </w:rPr>
        <w:t>4、此录用意向书并非正式劳动合同，入职后公司将与您签署劳动合同。若合同内条款与该意向书有出入，以劳动合同条款为准。</w:t>
      </w:r>
    </w:p>
    <w:p>
      <w:pPr>
        <w:spacing w:line="360" w:lineRule="exact"/>
        <w:rPr>
          <w:rFonts w:ascii="微软雅黑" w:hAnsi="微软雅黑" w:eastAsia="微软雅黑"/>
          <w:sz w:val="18"/>
          <w:szCs w:val="18"/>
        </w:rPr>
      </w:pPr>
      <w:r>
        <w:rPr>
          <w:rFonts w:hint="eastAsia" w:ascii="微软雅黑" w:hAnsi="微软雅黑" w:eastAsia="微软雅黑"/>
          <w:sz w:val="18"/>
          <w:szCs w:val="18"/>
        </w:rPr>
        <w:t>5、若有任何疑问，请联系</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u w:val="single"/>
          <w:lang w:val="en-US" w:eastAsia="zh-CN"/>
        </w:rPr>
        <w:t xml:space="preserve"> 张道红13425123508</w:t>
      </w:r>
      <w:r>
        <w:rPr>
          <w:rFonts w:hint="eastAsia" w:ascii="微软雅黑" w:hAnsi="微软雅黑" w:eastAsia="微软雅黑"/>
          <w:sz w:val="18"/>
          <w:szCs w:val="18"/>
          <w:u w:val="single"/>
        </w:rPr>
        <w:t xml:space="preserve">  </w:t>
      </w:r>
      <w:r>
        <w:rPr>
          <w:rFonts w:hint="eastAsia" w:ascii="微软雅黑" w:hAnsi="微软雅黑" w:eastAsia="微软雅黑"/>
          <w:sz w:val="18"/>
          <w:szCs w:val="18"/>
        </w:rPr>
        <w:t>。</w:t>
      </w:r>
    </w:p>
    <w:p>
      <w:pPr>
        <w:spacing w:line="360" w:lineRule="exact"/>
        <w:jc w:val="left"/>
        <w:rPr>
          <w:rFonts w:ascii="微软雅黑" w:hAnsi="微软雅黑" w:eastAsia="微软雅黑"/>
          <w:b/>
          <w:sz w:val="18"/>
          <w:szCs w:val="18"/>
        </w:rPr>
      </w:pPr>
      <w:r>
        <w:rPr>
          <w:rFonts w:hint="eastAsia" w:ascii="微软雅黑" w:hAnsi="微软雅黑" w:eastAsia="微软雅黑"/>
          <w:b/>
          <w:sz w:val="18"/>
          <w:szCs w:val="18"/>
        </w:rPr>
        <w:t>七：其他：</w:t>
      </w:r>
    </w:p>
    <w:p>
      <w:pPr>
        <w:pStyle w:val="7"/>
        <w:numPr>
          <w:ilvl w:val="0"/>
          <w:numId w:val="4"/>
        </w:numPr>
        <w:spacing w:line="360" w:lineRule="exact"/>
        <w:ind w:firstLineChars="0"/>
        <w:jc w:val="left"/>
        <w:rPr>
          <w:rFonts w:ascii="微软雅黑" w:hAnsi="微软雅黑" w:eastAsia="微软雅黑"/>
          <w:sz w:val="18"/>
          <w:szCs w:val="18"/>
        </w:rPr>
      </w:pPr>
      <w:r>
        <w:rPr>
          <w:rFonts w:hint="eastAsia" w:ascii="微软雅黑" w:hAnsi="微软雅黑" w:eastAsia="微软雅黑"/>
          <w:sz w:val="18"/>
          <w:szCs w:val="18"/>
        </w:rPr>
        <w:t>我们将把录用通知书通过邮寄的或电子邮件的方式发送给您，您可签字后寄回或直接电子邮件回复确认，请务必于offer发出</w:t>
      </w:r>
      <w:r>
        <w:rPr>
          <w:rFonts w:hint="eastAsia" w:ascii="微软雅黑" w:hAnsi="微软雅黑" w:eastAsia="微软雅黑"/>
          <w:b/>
          <w:sz w:val="18"/>
          <w:szCs w:val="18"/>
        </w:rPr>
        <w:t>3</w:t>
      </w:r>
      <w:r>
        <w:rPr>
          <w:rFonts w:hint="eastAsia" w:ascii="微软雅黑" w:hAnsi="微软雅黑" w:eastAsia="微软雅黑"/>
          <w:sz w:val="18"/>
          <w:szCs w:val="18"/>
        </w:rPr>
        <w:t>日内签署并回复，逾期将失效。</w:t>
      </w:r>
    </w:p>
    <w:p>
      <w:pPr>
        <w:pStyle w:val="7"/>
        <w:numPr>
          <w:ilvl w:val="0"/>
          <w:numId w:val="4"/>
        </w:numPr>
        <w:spacing w:line="360" w:lineRule="exact"/>
        <w:ind w:firstLineChars="0"/>
        <w:jc w:val="left"/>
        <w:rPr>
          <w:rFonts w:ascii="微软雅黑" w:hAnsi="微软雅黑" w:eastAsia="微软雅黑"/>
          <w:sz w:val="18"/>
          <w:szCs w:val="18"/>
        </w:rPr>
      </w:pPr>
      <w:r>
        <w:rPr>
          <w:rFonts w:hint="eastAsia" w:ascii="微软雅黑" w:hAnsi="微软雅黑" w:eastAsia="微软雅黑"/>
          <w:sz w:val="18"/>
          <w:szCs w:val="18"/>
        </w:rPr>
        <w:t>录用通知书有关于您的薪资、福利方面内容均为公司机密，不得泄露给其它人员，一旦泄露将取消录用资格。</w:t>
      </w:r>
    </w:p>
    <w:p>
      <w:pPr>
        <w:spacing w:line="360" w:lineRule="exact"/>
        <w:ind w:right="360"/>
        <w:jc w:val="left"/>
        <w:rPr>
          <w:rFonts w:ascii="微软雅黑" w:hAnsi="微软雅黑" w:eastAsia="微软雅黑"/>
          <w:b/>
          <w:i/>
          <w:sz w:val="18"/>
          <w:szCs w:val="18"/>
        </w:rPr>
      </w:pPr>
      <w:r>
        <w:rPr>
          <w:rFonts w:hint="eastAsia" w:ascii="微软雅黑" w:hAnsi="微软雅黑" w:eastAsia="微软雅黑"/>
          <w:b/>
          <w:i/>
          <w:sz w:val="18"/>
          <w:szCs w:val="18"/>
        </w:rPr>
        <w:t>我们期待您加入拓维信息大家庭</w:t>
      </w:r>
    </w:p>
    <w:p>
      <w:pPr>
        <w:spacing w:line="360" w:lineRule="exact"/>
        <w:ind w:left="360" w:right="360"/>
        <w:jc w:val="right"/>
        <w:rPr>
          <w:rFonts w:ascii="微软雅黑" w:hAnsi="微软雅黑" w:eastAsia="微软雅黑"/>
          <w:b/>
          <w:sz w:val="18"/>
          <w:szCs w:val="18"/>
        </w:rPr>
      </w:pPr>
      <w:r>
        <w:rPr>
          <w:rFonts w:hint="eastAsia" w:ascii="微软雅黑" w:hAnsi="微软雅黑" w:eastAsia="微软雅黑"/>
          <w:b/>
          <w:sz w:val="18"/>
          <w:szCs w:val="18"/>
        </w:rPr>
        <w:t>拓维信息人力资源中心</w:t>
      </w:r>
    </w:p>
    <w:p>
      <w:pPr>
        <w:spacing w:line="360" w:lineRule="exact"/>
        <w:ind w:left="360" w:right="630"/>
        <w:jc w:val="right"/>
        <w:rPr>
          <w:rFonts w:hint="eastAsia" w:ascii="微软雅黑" w:hAnsi="微软雅黑" w:eastAsia="微软雅黑"/>
          <w:b/>
          <w:sz w:val="18"/>
          <w:szCs w:val="18"/>
          <w:lang w:val="en-US" w:eastAsia="zh-CN"/>
        </w:rPr>
      </w:pPr>
      <w:r>
        <w:rPr>
          <w:rFonts w:hint="eastAsia" w:ascii="微软雅黑" w:hAnsi="微软雅黑" w:eastAsia="微软雅黑"/>
          <w:b/>
          <w:sz w:val="18"/>
          <w:szCs w:val="18"/>
          <w:lang w:val="en-US" w:eastAsia="zh-CN"/>
        </w:rPr>
        <w:t>2018</w:t>
      </w:r>
      <w:r>
        <w:rPr>
          <w:rFonts w:hint="eastAsia" w:ascii="微软雅黑" w:hAnsi="微软雅黑" w:eastAsia="微软雅黑"/>
          <w:b/>
          <w:sz w:val="18"/>
          <w:szCs w:val="18"/>
        </w:rPr>
        <w:t>-</w:t>
      </w:r>
      <w:r>
        <w:rPr>
          <w:rFonts w:hint="eastAsia" w:ascii="微软雅黑" w:hAnsi="微软雅黑" w:eastAsia="微软雅黑"/>
          <w:b/>
          <w:sz w:val="18"/>
          <w:szCs w:val="18"/>
          <w:lang w:val="en-US" w:eastAsia="zh-CN"/>
        </w:rPr>
        <w:t>11</w:t>
      </w:r>
      <w:r>
        <w:rPr>
          <w:rFonts w:hint="eastAsia" w:ascii="微软雅黑" w:hAnsi="微软雅黑" w:eastAsia="微软雅黑"/>
          <w:b/>
          <w:sz w:val="18"/>
          <w:szCs w:val="18"/>
        </w:rPr>
        <w:t>-</w:t>
      </w:r>
      <w:r>
        <w:rPr>
          <w:rFonts w:hint="eastAsia" w:ascii="微软雅黑" w:hAnsi="微软雅黑" w:eastAsia="微软雅黑"/>
          <w:b/>
          <w:sz w:val="18"/>
          <w:szCs w:val="18"/>
          <w:lang w:val="en-US" w:eastAsia="zh-CN"/>
        </w:rPr>
        <w:t>22</w:t>
      </w:r>
    </w:p>
    <w:sectPr>
      <w:headerReference r:id="rId3" w:type="default"/>
      <w:pgSz w:w="11906" w:h="16838"/>
      <w:pgMar w:top="284" w:right="851" w:bottom="284" w:left="851" w:header="45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left"/>
    </w:pPr>
    <w:r>
      <w:drawing>
        <wp:inline distT="0" distB="0" distL="0" distR="0">
          <wp:extent cx="2543810" cy="379095"/>
          <wp:effectExtent l="19050" t="0" r="874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
                  <a:srcRect/>
                  <a:stretch>
                    <a:fillRect/>
                  </a:stretch>
                </pic:blipFill>
                <pic:spPr>
                  <a:xfrm>
                    <a:off x="0" y="0"/>
                    <a:ext cx="2545080" cy="379730"/>
                  </a:xfrm>
                  <a:prstGeom prst="rect">
                    <a:avLst/>
                  </a:prstGeom>
                  <a:noFill/>
                  <a:ln w="9525">
                    <a:noFill/>
                    <a:miter lim="800000"/>
                    <a:headEnd/>
                    <a:tailEnd/>
                  </a:ln>
                </pic:spPr>
              </pic:pic>
            </a:graphicData>
          </a:graphic>
        </wp:inline>
      </w:drawing>
    </w:r>
    <w:r>
      <w:rPr>
        <w:rFonts w:hint="eastAsia"/>
      </w:rPr>
      <w:t xml:space="preserve">                                                   </w:t>
    </w:r>
    <w:r>
      <w:rPr>
        <w:rFonts w:hint="eastAsia" w:ascii="微软雅黑" w:hAnsi="微软雅黑" w:eastAsia="微软雅黑"/>
        <w:b/>
      </w:rPr>
      <w:t>Confidential 机密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0F25"/>
    <w:multiLevelType w:val="multilevel"/>
    <w:tmpl w:val="1C9B0F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6E674B3"/>
    <w:multiLevelType w:val="multilevel"/>
    <w:tmpl w:val="26E674B3"/>
    <w:lvl w:ilvl="0" w:tentative="0">
      <w:start w:val="3"/>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182FE8"/>
    <w:multiLevelType w:val="multilevel"/>
    <w:tmpl w:val="34182FE8"/>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181651"/>
    <w:multiLevelType w:val="multilevel"/>
    <w:tmpl w:val="40181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02"/>
    <w:rsid w:val="0000352C"/>
    <w:rsid w:val="00006C02"/>
    <w:rsid w:val="0001589C"/>
    <w:rsid w:val="00020940"/>
    <w:rsid w:val="00035132"/>
    <w:rsid w:val="0003691C"/>
    <w:rsid w:val="000571B0"/>
    <w:rsid w:val="00062460"/>
    <w:rsid w:val="00093EAF"/>
    <w:rsid w:val="000B1328"/>
    <w:rsid w:val="000E1620"/>
    <w:rsid w:val="000E18D3"/>
    <w:rsid w:val="000E446F"/>
    <w:rsid w:val="000E7D39"/>
    <w:rsid w:val="00100C32"/>
    <w:rsid w:val="00132830"/>
    <w:rsid w:val="00135D45"/>
    <w:rsid w:val="00151069"/>
    <w:rsid w:val="00166B7C"/>
    <w:rsid w:val="001972D7"/>
    <w:rsid w:val="001B34C4"/>
    <w:rsid w:val="001C5405"/>
    <w:rsid w:val="001C5A8B"/>
    <w:rsid w:val="001D3E75"/>
    <w:rsid w:val="001F2DD9"/>
    <w:rsid w:val="001F458E"/>
    <w:rsid w:val="00211175"/>
    <w:rsid w:val="002161FE"/>
    <w:rsid w:val="00254282"/>
    <w:rsid w:val="002663A0"/>
    <w:rsid w:val="002B1C2D"/>
    <w:rsid w:val="002B44EE"/>
    <w:rsid w:val="002B4C76"/>
    <w:rsid w:val="002B6A88"/>
    <w:rsid w:val="002D26DA"/>
    <w:rsid w:val="002D6C0D"/>
    <w:rsid w:val="002F4EE4"/>
    <w:rsid w:val="003172D9"/>
    <w:rsid w:val="0034077B"/>
    <w:rsid w:val="003440F4"/>
    <w:rsid w:val="003541B0"/>
    <w:rsid w:val="00363A96"/>
    <w:rsid w:val="00370059"/>
    <w:rsid w:val="0038151C"/>
    <w:rsid w:val="0038252C"/>
    <w:rsid w:val="003A63A2"/>
    <w:rsid w:val="003C615F"/>
    <w:rsid w:val="003D3CD9"/>
    <w:rsid w:val="003D725B"/>
    <w:rsid w:val="003E7598"/>
    <w:rsid w:val="00436530"/>
    <w:rsid w:val="004456A7"/>
    <w:rsid w:val="004C533F"/>
    <w:rsid w:val="004D2795"/>
    <w:rsid w:val="004D2EDF"/>
    <w:rsid w:val="004D3CE1"/>
    <w:rsid w:val="00526E58"/>
    <w:rsid w:val="00532710"/>
    <w:rsid w:val="00536F86"/>
    <w:rsid w:val="0055505D"/>
    <w:rsid w:val="005621EB"/>
    <w:rsid w:val="0056338E"/>
    <w:rsid w:val="00593B5E"/>
    <w:rsid w:val="005B1D39"/>
    <w:rsid w:val="005B4C61"/>
    <w:rsid w:val="005C5E2C"/>
    <w:rsid w:val="00614B2E"/>
    <w:rsid w:val="00617A97"/>
    <w:rsid w:val="0062619B"/>
    <w:rsid w:val="006305DD"/>
    <w:rsid w:val="006338A4"/>
    <w:rsid w:val="00651E22"/>
    <w:rsid w:val="006771CE"/>
    <w:rsid w:val="00697E7F"/>
    <w:rsid w:val="006A0167"/>
    <w:rsid w:val="006B22CF"/>
    <w:rsid w:val="006B366C"/>
    <w:rsid w:val="00706612"/>
    <w:rsid w:val="00716B75"/>
    <w:rsid w:val="007370A0"/>
    <w:rsid w:val="0074781D"/>
    <w:rsid w:val="00756DA4"/>
    <w:rsid w:val="00762815"/>
    <w:rsid w:val="00777251"/>
    <w:rsid w:val="007851E6"/>
    <w:rsid w:val="007B680D"/>
    <w:rsid w:val="007D5EA4"/>
    <w:rsid w:val="007F4454"/>
    <w:rsid w:val="007F4C76"/>
    <w:rsid w:val="00811012"/>
    <w:rsid w:val="00821CEC"/>
    <w:rsid w:val="00840482"/>
    <w:rsid w:val="00861220"/>
    <w:rsid w:val="00876C0B"/>
    <w:rsid w:val="008820B8"/>
    <w:rsid w:val="0088626E"/>
    <w:rsid w:val="008B7604"/>
    <w:rsid w:val="008C112B"/>
    <w:rsid w:val="008E1C8E"/>
    <w:rsid w:val="008E7BB9"/>
    <w:rsid w:val="00931CA7"/>
    <w:rsid w:val="00992377"/>
    <w:rsid w:val="009A03D5"/>
    <w:rsid w:val="009C453E"/>
    <w:rsid w:val="009C59C1"/>
    <w:rsid w:val="009D0E89"/>
    <w:rsid w:val="009D42AE"/>
    <w:rsid w:val="009D6D39"/>
    <w:rsid w:val="00A069A5"/>
    <w:rsid w:val="00A2601C"/>
    <w:rsid w:val="00A46463"/>
    <w:rsid w:val="00A53749"/>
    <w:rsid w:val="00A555AD"/>
    <w:rsid w:val="00A570CC"/>
    <w:rsid w:val="00A60006"/>
    <w:rsid w:val="00A64427"/>
    <w:rsid w:val="00A73849"/>
    <w:rsid w:val="00A831E1"/>
    <w:rsid w:val="00AB0CF4"/>
    <w:rsid w:val="00B005AF"/>
    <w:rsid w:val="00B028B6"/>
    <w:rsid w:val="00B06D6D"/>
    <w:rsid w:val="00B15B2F"/>
    <w:rsid w:val="00B47794"/>
    <w:rsid w:val="00B52D1F"/>
    <w:rsid w:val="00B60EC9"/>
    <w:rsid w:val="00B76EBA"/>
    <w:rsid w:val="00B949EE"/>
    <w:rsid w:val="00BA3D5F"/>
    <w:rsid w:val="00BA5FB4"/>
    <w:rsid w:val="00BA70F8"/>
    <w:rsid w:val="00BC42BB"/>
    <w:rsid w:val="00C0351F"/>
    <w:rsid w:val="00C07F79"/>
    <w:rsid w:val="00C1405C"/>
    <w:rsid w:val="00C14774"/>
    <w:rsid w:val="00C14F28"/>
    <w:rsid w:val="00C1522F"/>
    <w:rsid w:val="00C337AD"/>
    <w:rsid w:val="00C434DB"/>
    <w:rsid w:val="00C50590"/>
    <w:rsid w:val="00C82E69"/>
    <w:rsid w:val="00C94484"/>
    <w:rsid w:val="00CB6F3C"/>
    <w:rsid w:val="00CC37D0"/>
    <w:rsid w:val="00CC53C8"/>
    <w:rsid w:val="00CC7A2B"/>
    <w:rsid w:val="00CD0239"/>
    <w:rsid w:val="00CE708B"/>
    <w:rsid w:val="00CF6C8C"/>
    <w:rsid w:val="00D11512"/>
    <w:rsid w:val="00D15EB2"/>
    <w:rsid w:val="00D17C3C"/>
    <w:rsid w:val="00D70940"/>
    <w:rsid w:val="00D77C99"/>
    <w:rsid w:val="00D91C71"/>
    <w:rsid w:val="00D933F7"/>
    <w:rsid w:val="00DA04E8"/>
    <w:rsid w:val="00DA481E"/>
    <w:rsid w:val="00DA4CD8"/>
    <w:rsid w:val="00DA5B48"/>
    <w:rsid w:val="00DA654B"/>
    <w:rsid w:val="00DF2B89"/>
    <w:rsid w:val="00DF785F"/>
    <w:rsid w:val="00E10DBC"/>
    <w:rsid w:val="00E11F94"/>
    <w:rsid w:val="00E235F6"/>
    <w:rsid w:val="00E261DC"/>
    <w:rsid w:val="00E3183D"/>
    <w:rsid w:val="00E61D3E"/>
    <w:rsid w:val="00E87EBE"/>
    <w:rsid w:val="00EA1149"/>
    <w:rsid w:val="00EB0B1E"/>
    <w:rsid w:val="00EB0D03"/>
    <w:rsid w:val="00EC0DFC"/>
    <w:rsid w:val="00EC11DA"/>
    <w:rsid w:val="00EC3BB2"/>
    <w:rsid w:val="00EC6B87"/>
    <w:rsid w:val="00EF0D7E"/>
    <w:rsid w:val="00EF515C"/>
    <w:rsid w:val="00EF62B3"/>
    <w:rsid w:val="00F175B4"/>
    <w:rsid w:val="00F263CA"/>
    <w:rsid w:val="00F3148A"/>
    <w:rsid w:val="00F3781C"/>
    <w:rsid w:val="00F520F5"/>
    <w:rsid w:val="00F55FA2"/>
    <w:rsid w:val="00F65E13"/>
    <w:rsid w:val="00F72258"/>
    <w:rsid w:val="00F851B6"/>
    <w:rsid w:val="00FB3901"/>
    <w:rsid w:val="00FD36CE"/>
    <w:rsid w:val="00FD40BC"/>
    <w:rsid w:val="00FF5BE3"/>
    <w:rsid w:val="01B872E4"/>
    <w:rsid w:val="02501535"/>
    <w:rsid w:val="046D621C"/>
    <w:rsid w:val="048830C9"/>
    <w:rsid w:val="04E760BB"/>
    <w:rsid w:val="055C79AD"/>
    <w:rsid w:val="05883C68"/>
    <w:rsid w:val="078350DE"/>
    <w:rsid w:val="080735D4"/>
    <w:rsid w:val="09DC64B9"/>
    <w:rsid w:val="0ADE42EA"/>
    <w:rsid w:val="0B441CA1"/>
    <w:rsid w:val="0B802A94"/>
    <w:rsid w:val="0B9800B3"/>
    <w:rsid w:val="0CD42D98"/>
    <w:rsid w:val="10C674A8"/>
    <w:rsid w:val="131C47FC"/>
    <w:rsid w:val="14D0741E"/>
    <w:rsid w:val="18792F3A"/>
    <w:rsid w:val="1B5B277F"/>
    <w:rsid w:val="1FD57FB2"/>
    <w:rsid w:val="226C4655"/>
    <w:rsid w:val="26D67F64"/>
    <w:rsid w:val="273B0856"/>
    <w:rsid w:val="28D86D1F"/>
    <w:rsid w:val="29522A55"/>
    <w:rsid w:val="2AA51799"/>
    <w:rsid w:val="2C820EB6"/>
    <w:rsid w:val="2CCE5A7B"/>
    <w:rsid w:val="2FFE7297"/>
    <w:rsid w:val="303B6612"/>
    <w:rsid w:val="32A1758F"/>
    <w:rsid w:val="33E7097A"/>
    <w:rsid w:val="345F7B3D"/>
    <w:rsid w:val="352F28F3"/>
    <w:rsid w:val="356E61FD"/>
    <w:rsid w:val="36DB065B"/>
    <w:rsid w:val="373803EC"/>
    <w:rsid w:val="378F34B9"/>
    <w:rsid w:val="385B7016"/>
    <w:rsid w:val="3A6D0BC7"/>
    <w:rsid w:val="3C3913EB"/>
    <w:rsid w:val="3CC43D5C"/>
    <w:rsid w:val="3DE84D53"/>
    <w:rsid w:val="3E4375A4"/>
    <w:rsid w:val="401F6370"/>
    <w:rsid w:val="40C32DD0"/>
    <w:rsid w:val="43EA75DD"/>
    <w:rsid w:val="47506E68"/>
    <w:rsid w:val="47C31E72"/>
    <w:rsid w:val="48293391"/>
    <w:rsid w:val="483E74B7"/>
    <w:rsid w:val="4886286F"/>
    <w:rsid w:val="4A983D3D"/>
    <w:rsid w:val="4AA75FE1"/>
    <w:rsid w:val="4CC354D5"/>
    <w:rsid w:val="4DFA4633"/>
    <w:rsid w:val="4E936B6D"/>
    <w:rsid w:val="4EE21CCD"/>
    <w:rsid w:val="50DA4DF3"/>
    <w:rsid w:val="5530739F"/>
    <w:rsid w:val="56E30418"/>
    <w:rsid w:val="57F02F49"/>
    <w:rsid w:val="59BC586A"/>
    <w:rsid w:val="5D313546"/>
    <w:rsid w:val="5E500368"/>
    <w:rsid w:val="5F074C98"/>
    <w:rsid w:val="5F4D0159"/>
    <w:rsid w:val="61AC1F75"/>
    <w:rsid w:val="6519526F"/>
    <w:rsid w:val="65C76328"/>
    <w:rsid w:val="66F05CA9"/>
    <w:rsid w:val="67BF272D"/>
    <w:rsid w:val="6AB13781"/>
    <w:rsid w:val="6B225319"/>
    <w:rsid w:val="6BE23476"/>
    <w:rsid w:val="6E487F4E"/>
    <w:rsid w:val="6F864DBF"/>
    <w:rsid w:val="6FBA546A"/>
    <w:rsid w:val="70C8767D"/>
    <w:rsid w:val="70D55EDE"/>
    <w:rsid w:val="72BF504A"/>
    <w:rsid w:val="74436FE0"/>
    <w:rsid w:val="753C5F49"/>
    <w:rsid w:val="759D659D"/>
    <w:rsid w:val="765223DB"/>
    <w:rsid w:val="788E3E9B"/>
    <w:rsid w:val="7A1A7D68"/>
    <w:rsid w:val="7BDE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5"/>
    <w:link w:val="4"/>
    <w:qFormat/>
    <w:uiPriority w:val="99"/>
    <w:rPr>
      <w:rFonts w:ascii="Calibri" w:hAnsi="Calibri" w:eastAsia="宋体" w:cs="Times New Roman"/>
      <w:sz w:val="18"/>
      <w:szCs w:val="18"/>
    </w:rPr>
  </w:style>
  <w:style w:type="character" w:customStyle="1" w:styleId="9">
    <w:name w:val="页脚 Char"/>
    <w:basedOn w:val="5"/>
    <w:link w:val="3"/>
    <w:qFormat/>
    <w:uiPriority w:val="99"/>
    <w:rPr>
      <w:rFonts w:ascii="Calibri" w:hAnsi="Calibri" w:eastAsia="宋体" w:cs="Times New Roman"/>
      <w:sz w:val="18"/>
      <w:szCs w:val="18"/>
    </w:rPr>
  </w:style>
  <w:style w:type="character" w:customStyle="1" w:styleId="10">
    <w:name w:val="批注框文本 Char"/>
    <w:basedOn w:val="5"/>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E6293-4415-4057-B9B0-BB69429939AF}">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1128</Words>
  <Characters>1196</Characters>
  <Lines>9</Lines>
  <Paragraphs>2</Paragraphs>
  <TotalTime>36</TotalTime>
  <ScaleCrop>false</ScaleCrop>
  <LinksUpToDate>false</LinksUpToDate>
  <CharactersWithSpaces>1315</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2017-05-23T12:26:00Z</dcterms:created>
  <dc:creator>User</dc:creator>
  <cp:lastModifiedBy>caozhijun</cp:lastModifiedBy>
  <cp:lastPrinted>2017-08-10T01:11:00Z</cp:lastPrinted>
  <dcterms:modified xsi:type="dcterms:W3CDTF">2018-11-24T03:07:15Z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