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2026年深圳中考已结束，2027届家长现在该做什么？</w:t>
      </w:r>
    </w:p>
    <w:p>
      <w:r>
        <w:t>2026年深圳中考录取7月底收官，15.30万考生去向落定。如果你家孩子9月升初三——你是2027届家长——你可能会想："这些跟我有关系吗？"</w:t>
      </w:r>
    </w:p>
    <w:p>
      <w:r/>
      <w:r>
        <w:rPr>
          <w:b/>
        </w:rPr>
        <w:t>有，关系很大。</w:t>
      </w:r>
      <w:r>
        <w:t xml:space="preserve"> 2026年的每一份数据，都是你2027年最好的"预习教材"。而此刻，正是开始准备的最佳时机——不早不晚，刚刚好。</w:t>
      </w:r>
    </w:p>
    <w:p>
      <w:pPr>
        <w:pStyle w:val="Heading2"/>
      </w:pPr>
      <w:r>
        <w:t>为什么现在是最好的窗口</w:t>
      </w:r>
    </w:p>
    <w:p>
      <w:r/>
      <w:r>
        <w:rPr>
          <w:b/>
        </w:rPr>
        <w:t>现在开始，你比明年5月才动手的家长，至少多9个月的信息优势。</w:t>
      </w:r>
      <w:r/>
    </w:p>
    <w:p>
      <w:r>
        <w:t>两个原因：</w:t>
      </w:r>
    </w:p>
    <w:p>
      <w:pPr>
        <w:pStyle w:val="ListBullet"/>
      </w:pPr>
      <w:r/>
      <w:r>
        <w:rPr>
          <w:b/>
        </w:rPr>
        <w:t>时间不够用</w:t>
      </w:r>
      <w:r>
        <w:t>：深圳中考"先填志愿、后考试"，志愿填报在每年5月下旬、只有约10天时间。到时候再搜信息、查数据、问过来人，根本来不及。</w:t>
      </w:r>
    </w:p>
    <w:p>
      <w:pPr>
        <w:pStyle w:val="ListBullet"/>
      </w:pPr>
      <w:r/>
      <w:r>
        <w:rPr>
          <w:b/>
        </w:rPr>
        <w:t>数据最新鲜</w:t>
      </w:r>
      <w:r>
        <w:t>：考生人数、各校分数线、指标生使用、走读调剂效果——2026年数据此刻最全，对2027届的参考价值全年最高。等到明年3月，要么被新信息淹没，要么你已经焦虑到看不进去。</w:t>
      </w:r>
    </w:p>
    <w:p>
      <w:pPr>
        <w:pStyle w:val="Heading2"/>
      </w:pPr>
      <w:r>
        <w:t>现在该做的3件事</w:t>
      </w:r>
    </w:p>
    <w:p>
      <w:pPr>
        <w:pStyle w:val="Heading3"/>
      </w:pPr>
      <w:r>
        <w:t>第一件：花5分钟，记住三组数字</w:t>
      </w:r>
    </w:p>
    <w:p>
      <w:r>
        <w:t>你不需要一夜变成中考专家，只需要一个基本认知坐标系：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关键数字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16-18万</w:t>
            </w:r>
            <w:r/>
          </w:p>
        </w:tc>
        <w:tc>
          <w:tcPr>
            <w:tcW w:type="dxa" w:w="4320"/>
          </w:tcPr>
          <w:p>
            <w:r>
              <w:t>2027年深圳中考预计考生人数（2026年为15.30万，按年均增长0.9万推估）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约8万</w:t>
            </w:r>
            <w:r/>
          </w:p>
        </w:tc>
        <w:tc>
          <w:tcPr>
            <w:tcW w:type="dxa" w:w="4320"/>
          </w:tcPr>
          <w:p>
            <w:r>
              <w:t>公办普高招生人数（2026年约8万人，101所学校）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约52%</w:t>
            </w:r>
            <w:r/>
          </w:p>
        </w:tc>
        <w:tc>
          <w:tcPr>
            <w:tcW w:type="dxa" w:w="4320"/>
          </w:tcPr>
          <w:p>
            <w:r>
              <w:t>公办普高录取率。全市普高（含民办）录取率超73%</w:t>
            </w:r>
          </w:p>
        </w:tc>
      </w:tr>
    </w:tbl>
    <w:p/>
    <w:p>
      <w:r>
        <w:t>有了这三个数字，再看任何中考信息，你都知道它在坐标系上的位置。HSEE小程序上有完整的数据可视化——免费、随时可查。</w:t>
      </w:r>
    </w:p>
    <w:p>
      <w:pPr>
        <w:pStyle w:val="Heading3"/>
      </w:pPr>
      <w:r>
        <w:t>第二件：把2026年的录取数据当教材，开始"预习"</w:t>
      </w:r>
    </w:p>
    <w:p>
      <w:r>
        <w:t>2026年的录取数据有三大帮助：</w:t>
      </w:r>
    </w:p>
    <w:p>
      <w:r/>
      <w:r>
        <w:rPr>
          <w:b/>
        </w:rPr>
        <w:t>了解竞争格局。</w:t>
      </w:r>
      <w:r>
        <w:t xml:space="preserve"> 哪些学校分数线涨了？哪些跌了？为什么？——这些趋势2027年大概率延续。</w:t>
      </w:r>
    </w:p>
    <w:p>
      <w:r/>
      <w:r>
        <w:rPr>
          <w:b/>
        </w:rPr>
        <w:t>建立学校认知。</w:t>
      </w:r>
      <w:r>
        <w:t xml:space="preserve"> 101所公办、49所民办高中——不用现在就会填志愿，先了解"四大""八大""二十大"分别是什么水平、对应什么区、什么分。</w:t>
      </w:r>
    </w:p>
    <w:p>
      <w:r/>
      <w:r>
        <w:rPr>
          <w:b/>
        </w:rPr>
        <w:t>制定策略雏形。</w:t>
      </w:r>
      <w:r>
        <w:t xml:space="preserve"> 比如D类家长看到公办普高8万招生指标里D类仅占约23%（18,506人），就知道指标生这条降分通道必须认真研究——等到明年5月，你已经比90%的D类家长更清楚怎么用了。</w:t>
      </w:r>
    </w:p>
    <w:p>
      <w:pPr>
        <w:pStyle w:val="Heading3"/>
      </w:pPr>
      <w:r>
        <w:t>第三件：关注"体育过程性评价"</w:t>
      </w:r>
    </w:p>
    <w:p>
      <w:r>
        <w:t>2026年起，深圳体育中考从两项改为三项，新增</w:t>
      </w:r>
      <w:r>
        <w:rPr>
          <w:b/>
        </w:rPr>
        <w:t>过程性评价14分</w:t>
      </w:r>
      <w:r>
        <w:t>——这14分从初一就开始累积。</w:t>
      </w:r>
    </w:p>
    <w:p>
      <w:r>
        <w:t>孩子刚升初三，前面的过程性评价分数已经在档案里了。你现在要做两件事：一是确认孩子的历史分数；二是规划初三这一年的体育训练重点——耐力、技能、球类各选一项，现在就可以开始练。</w:t>
      </w:r>
    </w:p>
    <w:p>
      <w:r>
        <w:t>14分，在中考总分630分的背景下，相当于一道大题的分数。这不是锦上添花，是雪中送炭。</w:t>
      </w:r>
    </w:p>
    <w:p>
      <w:pPr>
        <w:pStyle w:val="Heading2"/>
      </w:pPr>
      <w:r>
        <w:t>现在不必焦虑的3件事</w:t>
      </w:r>
    </w:p>
    <w:p>
      <w:pPr>
        <w:pStyle w:val="Heading3"/>
      </w:pPr>
      <w:r>
        <w:t>第一件：志愿怎么填</w:t>
      </w:r>
    </w:p>
    <w:p>
      <w:r/>
      <w:r>
        <w:rPr>
          <w:b/>
        </w:rPr>
        <w:t>志愿填报是2027年5月的事情，你现在不需要知道"冲稳保"怎么排。</w:t>
      </w:r>
      <w:r/>
    </w:p>
    <w:p>
      <w:r>
        <w:t>它的核心依据——一模二模成绩、指标生名额分配、当年的招生计划——都要到2027年4-5月才会清晰。</w:t>
      </w:r>
      <w:r>
        <w:rPr>
          <w:b/>
        </w:rPr>
        <w:t>你现在该做的是建立认知框架，而不是填志愿。</w:t>
      </w:r>
      <w:r>
        <w:t xml:space="preserve"> 等到明年5月，框架已经搭好，填志愿就是往里填数据。</w:t>
      </w:r>
    </w:p>
    <w:p>
      <w:pPr>
        <w:pStyle w:val="Heading3"/>
      </w:pPr>
      <w:r>
        <w:t>第二件：孩子现在的分数"够不够"</w:t>
      </w:r>
    </w:p>
    <w:p>
      <w:r/>
      <w:r>
        <w:rPr>
          <w:b/>
        </w:rPr>
        <w:t>现在离中考还有约300天。300天能改变什么？——非常多。</w:t>
      </w:r>
      <w:r/>
    </w:p>
    <w:p>
      <w:r>
        <w:t>初三上学期，大量知识点还没复习。一模成绩才是有参考价值的定位基准——各区一模时间不同，通常在初三下学期初（1-3月之间）。用孩子初二期末的成绩去对标中考分数线，就好比用毛坯房对标样板间——结论是错的，焦虑是多余的。</w:t>
      </w:r>
    </w:p>
    <w:p>
      <w:r/>
      <w:r>
        <w:rPr>
          <w:b/>
        </w:rPr>
        <w:t>你现在该关注的是：孩子哪些科目有短板？体育选哪三项最有利？</w:t>
      </w:r>
      <w:r>
        <w:t xml:space="preserve"> 这些问题现在就能回答。</w:t>
      </w:r>
    </w:p>
    <w:p>
      <w:pPr>
        <w:pStyle w:val="Heading3"/>
      </w:pPr>
      <w:r>
        <w:t>第三件：政策会不会变</w:t>
      </w:r>
    </w:p>
    <w:p>
      <w:r/>
      <w:r>
        <w:rPr>
          <w:b/>
        </w:rPr>
        <w:t>会变。但变了我们会帮你更新。</w:t>
      </w:r>
      <w:r/>
    </w:p>
    <w:p>
      <w:r>
        <w:t>2027年中考具体政策要到2027年3-5月才陆续公布，在此之前，任何"2027年肯定这样"的说法都是不负责的。但2026年的规则大概率会延续——总分630分、16个志愿、指标生全覆盖、3+4中本贯通。新政策发布后，HSEE会第一时间更新解读。</w:t>
      </w:r>
    </w:p>
    <w:p>
      <w:pPr>
        <w:pStyle w:val="Heading2"/>
      </w:pPr>
      <w:r>
        <w:t>从现在到明年填志愿，我们陪你走每一步</w:t>
      </w:r>
    </w:p>
    <w:p>
      <w:r>
        <w:t>这是"深圳中考基本态势"系列的第一篇。接下来还有6篇文章，帮你从零建立完整认知：</w:t>
      </w:r>
    </w:p>
    <w:p>
      <w:pPr>
        <w:pStyle w:val="ListNumber"/>
      </w:pPr>
      <w:r/>
      <w:r>
        <w:rPr>
          <w:b/>
        </w:rPr>
        <w:t>启点：2027届家长现在该做什么？</w:t>
      </w:r>
      <w:r>
        <w:t>（你刚读完）——趁热打铁，立即行动</w:t>
      </w:r>
    </w:p>
    <w:p>
      <w:pPr>
        <w:pStyle w:val="ListNumber"/>
      </w:pPr>
      <w:r/>
      <w:r>
        <w:rPr>
          <w:b/>
        </w:rPr>
        <w:t>2026年数据复盘：给2027届的5个启示</w:t>
      </w:r>
      <w:r>
        <w:t>——用真实录取数据承前启后</w:t>
      </w:r>
    </w:p>
    <w:p>
      <w:pPr>
        <w:pStyle w:val="ListNumber"/>
      </w:pPr>
      <w:r/>
      <w:r>
        <w:rPr>
          <w:b/>
        </w:rPr>
        <w:t>一张图看懂竞争格局</w:t>
      </w:r>
      <w:r>
        <w:t>——建立全景坐标系</w:t>
      </w:r>
    </w:p>
    <w:p>
      <w:pPr>
        <w:pStyle w:val="ListNumber"/>
      </w:pPr>
      <w:r/>
      <w:r>
        <w:rPr>
          <w:b/>
        </w:rPr>
        <w:t>8年考生人数翻倍</w:t>
      </w:r>
      <w:r>
        <w:t>——搞清楚增长从哪里来、到哪里去</w:t>
      </w:r>
    </w:p>
    <w:p>
      <w:pPr>
        <w:pStyle w:val="ListNumber"/>
      </w:pPr>
      <w:r/>
      <w:r>
        <w:rPr>
          <w:b/>
        </w:rPr>
        <w:t>52%录取率背后的3个真相</w:t>
      </w:r>
      <w:r>
        <w:t>——不再被"一半人没书读"带节奏</w:t>
      </w:r>
    </w:p>
    <w:p>
      <w:pPr>
        <w:pStyle w:val="ListNumber"/>
      </w:pPr>
      <w:r/>
      <w:r>
        <w:rPr>
          <w:b/>
        </w:rPr>
        <w:t>全部出路可视化</w:t>
      </w:r>
      <w:r>
        <w:t>——公办、民办、中职、中本贯通一次看全</w:t>
      </w:r>
    </w:p>
    <w:p>
      <w:pPr>
        <w:pStyle w:val="ListNumber"/>
      </w:pPr>
      <w:r/>
      <w:r>
        <w:rPr>
          <w:b/>
        </w:rPr>
        <w:t>备考时间线</w:t>
      </w:r>
      <w:r>
        <w:t>——每个月该做什么，一张表搞定</w:t>
      </w:r>
    </w:p>
    <w:p>
      <w:r>
        <w:t>你可以在HSEE小程序上：查看2026年各校完整录取数据、历年分数线走势、你所在初中的指标生名额分配——全部免费，数据来自深圳市教育局公开信息，逐条人工核对。</w:t>
      </w:r>
    </w:p>
    <w:p>
      <w:r/>
      <w:r>
        <w:rPr>
          <w:b/>
        </w:rPr>
        <w:t>中考的本质不是"考孩子"，而是"考家庭的信息获取和决策能力"。</w:t>
      </w:r>
      <w:r>
        <w:t xml:space="preserve"> 从现在开始准备，我们帮助您用确定性去消除焦虑。</w:t>
      </w:r>
    </w:p>
    <w:p>
      <w:r>
        <w:t>（核心数据均来自深圳市教育局官方公开信息，逐条人工核对后整理、编辑审核后发布）</w:t>
      </w:r>
    </w:p>
    <w:p>
      <w:r/>
      <w:r>
        <w:rPr>
          <w:b/>
        </w:rPr>
        <w:t>关注我，2027届备考6篇连载持续更新。</w:t>
      </w:r>
      <w:r>
        <w:t xml:space="preserve"> 你家孩子现在升几年级？最想了解哪方面？欢迎在评论区留言，下一篇按大家最关心的问题来写。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微软雅黑"/>
      <w:color w:val="1F3B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微软雅黑"/>
      <w:i/>
      <w:iCs/>
      <w:color w:val="1F3B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