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A05" w:rsidRDefault="002A0A05" w:rsidP="002A0A05">
      <w:pPr>
        <w:jc w:val="center"/>
        <w:rPr>
          <w:sz w:val="84"/>
          <w:szCs w:val="84"/>
        </w:rPr>
      </w:pPr>
      <w:bookmarkStart w:id="0" w:name="_Toc439497854"/>
      <w:r w:rsidRPr="00D353CC">
        <w:rPr>
          <w:noProof/>
          <w:sz w:val="84"/>
          <w:szCs w:val="84"/>
        </w:rPr>
        <w:drawing>
          <wp:inline distT="0" distB="0" distL="0" distR="0">
            <wp:extent cx="5267325" cy="12382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238250"/>
                    </a:xfrm>
                    <a:prstGeom prst="rect">
                      <a:avLst/>
                    </a:prstGeom>
                    <a:noFill/>
                    <a:ln>
                      <a:noFill/>
                    </a:ln>
                  </pic:spPr>
                </pic:pic>
              </a:graphicData>
            </a:graphic>
          </wp:inline>
        </w:drawing>
      </w:r>
      <w:r w:rsidRPr="00D353CC">
        <w:rPr>
          <w:sz w:val="84"/>
          <w:szCs w:val="84"/>
        </w:rPr>
        <w:t xml:space="preserve"> </w:t>
      </w:r>
    </w:p>
    <w:p w:rsidR="002A0A05" w:rsidRPr="00DA26A4" w:rsidRDefault="002A0A05" w:rsidP="002A0A05">
      <w:pPr>
        <w:ind w:right="720"/>
        <w:jc w:val="center"/>
        <w:rPr>
          <w:b/>
          <w:sz w:val="52"/>
          <w:szCs w:val="52"/>
        </w:rPr>
      </w:pPr>
      <w:r>
        <w:rPr>
          <w:rFonts w:hint="eastAsia"/>
          <w:b/>
          <w:sz w:val="52"/>
          <w:szCs w:val="52"/>
        </w:rPr>
        <w:t xml:space="preserve">   </w:t>
      </w:r>
      <w:r w:rsidRPr="00A906F3">
        <w:rPr>
          <w:rFonts w:hint="eastAsia"/>
          <w:b/>
          <w:sz w:val="52"/>
          <w:szCs w:val="52"/>
        </w:rPr>
        <w:t>工程设计报告</w:t>
      </w:r>
    </w:p>
    <w:p w:rsidR="002A0A05" w:rsidRPr="007A4EB9" w:rsidRDefault="002A0A05" w:rsidP="002A0A05">
      <w:pPr>
        <w:autoSpaceDE w:val="0"/>
        <w:autoSpaceDN w:val="0"/>
        <w:adjustRightInd w:val="0"/>
        <w:spacing w:line="360" w:lineRule="auto"/>
        <w:jc w:val="center"/>
        <w:rPr>
          <w:sz w:val="84"/>
          <w:szCs w:val="84"/>
        </w:rPr>
      </w:pPr>
      <w:r w:rsidRPr="00D353CC">
        <w:rPr>
          <w:noProof/>
          <w:sz w:val="84"/>
          <w:szCs w:val="84"/>
        </w:rPr>
        <w:drawing>
          <wp:inline distT="0" distB="0" distL="0" distR="0">
            <wp:extent cx="2952750" cy="29337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933700"/>
                    </a:xfrm>
                    <a:prstGeom prst="rect">
                      <a:avLst/>
                    </a:prstGeom>
                    <a:noFill/>
                    <a:ln>
                      <a:noFill/>
                    </a:ln>
                  </pic:spPr>
                </pic:pic>
              </a:graphicData>
            </a:graphic>
          </wp:inline>
        </w:drawing>
      </w:r>
      <w:bookmarkStart w:id="1" w:name="_GoBack"/>
      <w:bookmarkEnd w:id="1"/>
    </w:p>
    <w:p w:rsidR="002A0A05" w:rsidRPr="00DA26A4" w:rsidRDefault="002A0A05" w:rsidP="002A0A05">
      <w:pPr>
        <w:autoSpaceDE w:val="0"/>
        <w:autoSpaceDN w:val="0"/>
        <w:adjustRightInd w:val="0"/>
        <w:spacing w:line="360" w:lineRule="auto"/>
        <w:ind w:firstLineChars="345" w:firstLine="1108"/>
        <w:jc w:val="left"/>
        <w:rPr>
          <w:b/>
          <w:sz w:val="32"/>
          <w:szCs w:val="36"/>
          <w:u w:val="single"/>
        </w:rPr>
      </w:pPr>
      <w:r w:rsidRPr="00DA26A4">
        <w:rPr>
          <w:rFonts w:hint="eastAsia"/>
          <w:b/>
          <w:sz w:val="32"/>
          <w:szCs w:val="36"/>
        </w:rPr>
        <w:t>题</w:t>
      </w:r>
      <w:r w:rsidRPr="00DA26A4">
        <w:rPr>
          <w:rFonts w:hint="eastAsia"/>
          <w:b/>
          <w:sz w:val="32"/>
          <w:szCs w:val="36"/>
        </w:rPr>
        <w:t xml:space="preserve">   </w:t>
      </w:r>
      <w:r w:rsidRPr="00DA26A4">
        <w:rPr>
          <w:rFonts w:hint="eastAsia"/>
          <w:b/>
          <w:sz w:val="32"/>
          <w:szCs w:val="36"/>
        </w:rPr>
        <w:t>目：</w:t>
      </w:r>
      <w:r w:rsidRPr="00DA26A4">
        <w:rPr>
          <w:b/>
          <w:bCs/>
          <w:sz w:val="32"/>
          <w:szCs w:val="36"/>
          <w:u w:val="single"/>
        </w:rPr>
        <w:t>基于</w:t>
      </w:r>
      <w:r w:rsidRPr="00DA26A4">
        <w:rPr>
          <w:b/>
          <w:bCs/>
          <w:sz w:val="32"/>
          <w:szCs w:val="36"/>
          <w:u w:val="single"/>
        </w:rPr>
        <w:t>MATLAB</w:t>
      </w:r>
      <w:r w:rsidRPr="00DA26A4">
        <w:rPr>
          <w:b/>
          <w:bCs/>
          <w:sz w:val="32"/>
          <w:szCs w:val="36"/>
          <w:u w:val="single"/>
        </w:rPr>
        <w:t>分析语音信号频域特征</w:t>
      </w:r>
    </w:p>
    <w:p w:rsidR="002A0A05" w:rsidRPr="00DA26A4" w:rsidRDefault="002A0A05" w:rsidP="002A0A05">
      <w:pPr>
        <w:tabs>
          <w:tab w:val="right" w:pos="7586"/>
        </w:tabs>
        <w:spacing w:line="360" w:lineRule="auto"/>
        <w:ind w:right="720" w:firstLineChars="395" w:firstLine="1110"/>
        <w:jc w:val="left"/>
        <w:rPr>
          <w:b/>
          <w:sz w:val="28"/>
          <w:szCs w:val="32"/>
          <w:u w:val="single"/>
        </w:rPr>
      </w:pPr>
      <w:r w:rsidRPr="00DA26A4">
        <w:rPr>
          <w:rFonts w:hint="eastAsia"/>
          <w:b/>
          <w:sz w:val="28"/>
          <w:szCs w:val="32"/>
        </w:rPr>
        <w:t>指导教师：</w:t>
      </w:r>
      <w:r>
        <w:rPr>
          <w:b/>
          <w:sz w:val="32"/>
          <w:szCs w:val="36"/>
          <w:u w:val="single"/>
        </w:rPr>
        <w:tab/>
      </w:r>
    </w:p>
    <w:p w:rsidR="002A0A05" w:rsidRPr="00DA26A4" w:rsidRDefault="002A0A05" w:rsidP="002A0A05">
      <w:pPr>
        <w:tabs>
          <w:tab w:val="right" w:pos="7586"/>
        </w:tabs>
        <w:spacing w:line="360" w:lineRule="auto"/>
        <w:ind w:right="720" w:firstLineChars="395" w:firstLine="1110"/>
        <w:jc w:val="left"/>
        <w:rPr>
          <w:b/>
          <w:sz w:val="28"/>
          <w:szCs w:val="32"/>
        </w:rPr>
      </w:pPr>
      <w:r w:rsidRPr="00DA26A4">
        <w:rPr>
          <w:rFonts w:hint="eastAsia"/>
          <w:b/>
          <w:sz w:val="28"/>
          <w:szCs w:val="32"/>
        </w:rPr>
        <w:t>学</w:t>
      </w:r>
      <w:r w:rsidRPr="00DA26A4">
        <w:rPr>
          <w:rFonts w:hint="eastAsia"/>
          <w:b/>
          <w:sz w:val="28"/>
          <w:szCs w:val="32"/>
        </w:rPr>
        <w:t xml:space="preserve">    </w:t>
      </w:r>
      <w:r w:rsidRPr="00DA26A4">
        <w:rPr>
          <w:rFonts w:hint="eastAsia"/>
          <w:b/>
          <w:sz w:val="28"/>
          <w:szCs w:val="32"/>
        </w:rPr>
        <w:t>院：</w:t>
      </w:r>
      <w:r w:rsidRPr="00DA26A4">
        <w:rPr>
          <w:rFonts w:hint="eastAsia"/>
          <w:b/>
          <w:sz w:val="32"/>
          <w:szCs w:val="36"/>
          <w:u w:val="single"/>
        </w:rPr>
        <w:t>电子工程学院</w:t>
      </w:r>
      <w:r>
        <w:rPr>
          <w:b/>
          <w:sz w:val="32"/>
          <w:szCs w:val="36"/>
          <w:u w:val="single"/>
        </w:rPr>
        <w:tab/>
      </w:r>
    </w:p>
    <w:p w:rsidR="002A0A05" w:rsidRPr="00DA26A4" w:rsidRDefault="002A0A05" w:rsidP="002A0A05">
      <w:pPr>
        <w:tabs>
          <w:tab w:val="right" w:pos="7586"/>
        </w:tabs>
        <w:spacing w:line="360" w:lineRule="auto"/>
        <w:ind w:right="720" w:firstLineChars="395" w:firstLine="1110"/>
        <w:jc w:val="left"/>
        <w:rPr>
          <w:b/>
          <w:i/>
          <w:sz w:val="28"/>
          <w:szCs w:val="32"/>
          <w:u w:val="single"/>
        </w:rPr>
      </w:pPr>
      <w:r w:rsidRPr="00DA26A4">
        <w:rPr>
          <w:rFonts w:hint="eastAsia"/>
          <w:b/>
          <w:sz w:val="28"/>
          <w:szCs w:val="32"/>
        </w:rPr>
        <w:t>学生姓名：</w:t>
      </w:r>
      <w:r>
        <w:rPr>
          <w:b/>
          <w:sz w:val="32"/>
          <w:szCs w:val="36"/>
          <w:u w:val="single"/>
        </w:rPr>
        <w:tab/>
      </w:r>
    </w:p>
    <w:p w:rsidR="002A0A05" w:rsidRPr="00DA26A4" w:rsidRDefault="002A0A05" w:rsidP="002A0A05">
      <w:pPr>
        <w:tabs>
          <w:tab w:val="left" w:pos="6535"/>
          <w:tab w:val="right" w:pos="7586"/>
        </w:tabs>
        <w:spacing w:line="360" w:lineRule="auto"/>
        <w:ind w:right="720" w:firstLineChars="395" w:firstLine="1110"/>
        <w:jc w:val="left"/>
        <w:rPr>
          <w:b/>
          <w:sz w:val="28"/>
          <w:szCs w:val="32"/>
          <w:u w:val="single"/>
        </w:rPr>
      </w:pPr>
      <w:r w:rsidRPr="00DA26A4">
        <w:rPr>
          <w:rFonts w:hint="eastAsia"/>
          <w:b/>
          <w:sz w:val="28"/>
          <w:szCs w:val="32"/>
        </w:rPr>
        <w:t>学</w:t>
      </w:r>
      <w:r w:rsidRPr="00DA26A4">
        <w:rPr>
          <w:rFonts w:hint="eastAsia"/>
          <w:b/>
          <w:sz w:val="28"/>
          <w:szCs w:val="32"/>
        </w:rPr>
        <w:t xml:space="preserve">    </w:t>
      </w:r>
      <w:r w:rsidRPr="00DA26A4">
        <w:rPr>
          <w:rFonts w:hint="eastAsia"/>
          <w:b/>
          <w:sz w:val="28"/>
          <w:szCs w:val="32"/>
        </w:rPr>
        <w:t>号：</w:t>
      </w:r>
      <w:r>
        <w:rPr>
          <w:b/>
          <w:sz w:val="32"/>
          <w:szCs w:val="36"/>
          <w:u w:val="single"/>
        </w:rPr>
        <w:tab/>
      </w:r>
      <w:r>
        <w:rPr>
          <w:b/>
          <w:sz w:val="32"/>
          <w:szCs w:val="36"/>
          <w:u w:val="single"/>
        </w:rPr>
        <w:tab/>
      </w:r>
    </w:p>
    <w:p w:rsidR="002A0A05" w:rsidRPr="00DA26A4" w:rsidRDefault="002A0A05" w:rsidP="002A0A05">
      <w:pPr>
        <w:tabs>
          <w:tab w:val="right" w:pos="7586"/>
        </w:tabs>
        <w:spacing w:line="360" w:lineRule="auto"/>
        <w:ind w:right="720" w:firstLineChars="395" w:firstLine="1110"/>
        <w:jc w:val="left"/>
        <w:rPr>
          <w:b/>
          <w:i/>
          <w:sz w:val="32"/>
          <w:szCs w:val="36"/>
          <w:u w:val="single"/>
        </w:rPr>
      </w:pPr>
      <w:r w:rsidRPr="00DA26A4">
        <w:rPr>
          <w:rFonts w:hint="eastAsia"/>
          <w:b/>
          <w:sz w:val="28"/>
          <w:szCs w:val="32"/>
        </w:rPr>
        <w:t>班</w:t>
      </w:r>
      <w:r w:rsidRPr="00DA26A4">
        <w:rPr>
          <w:rFonts w:hint="eastAsia"/>
          <w:b/>
          <w:sz w:val="28"/>
          <w:szCs w:val="32"/>
        </w:rPr>
        <w:t xml:space="preserve">    </w:t>
      </w:r>
      <w:r w:rsidRPr="00DA26A4">
        <w:rPr>
          <w:rFonts w:hint="eastAsia"/>
          <w:b/>
          <w:sz w:val="28"/>
          <w:szCs w:val="32"/>
        </w:rPr>
        <w:t>级：</w:t>
      </w:r>
      <w:r>
        <w:rPr>
          <w:b/>
          <w:sz w:val="32"/>
          <w:szCs w:val="36"/>
          <w:u w:val="single"/>
        </w:rPr>
        <w:tab/>
      </w:r>
    </w:p>
    <w:p w:rsidR="002A0A05" w:rsidRDefault="002A0A05" w:rsidP="002A0A05">
      <w:pPr>
        <w:spacing w:line="360" w:lineRule="auto"/>
        <w:ind w:right="720"/>
        <w:jc w:val="left"/>
        <w:rPr>
          <w:b/>
          <w:i/>
          <w:sz w:val="32"/>
          <w:szCs w:val="36"/>
          <w:u w:val="single"/>
        </w:rPr>
      </w:pPr>
    </w:p>
    <w:p w:rsidR="002A0A05" w:rsidRPr="002A0A05" w:rsidRDefault="002A0A05" w:rsidP="002A0A05">
      <w:pPr>
        <w:spacing w:line="360" w:lineRule="auto"/>
        <w:ind w:right="720"/>
        <w:jc w:val="left"/>
        <w:rPr>
          <w:b/>
          <w:sz w:val="32"/>
          <w:szCs w:val="36"/>
          <w:u w:val="single"/>
        </w:rPr>
      </w:pPr>
    </w:p>
    <w:p w:rsidR="002A0A05" w:rsidRDefault="002A0A05" w:rsidP="002A0A05">
      <w:pPr>
        <w:spacing w:line="360" w:lineRule="auto"/>
        <w:ind w:right="720" w:firstLineChars="495" w:firstLine="1590"/>
        <w:jc w:val="center"/>
        <w:rPr>
          <w:b/>
          <w:sz w:val="32"/>
          <w:szCs w:val="32"/>
        </w:rPr>
      </w:pPr>
      <w:r w:rsidRPr="00A906F3">
        <w:rPr>
          <w:rFonts w:hint="eastAsia"/>
          <w:b/>
          <w:sz w:val="32"/>
          <w:szCs w:val="32"/>
        </w:rPr>
        <w:t>2016</w:t>
      </w:r>
      <w:r>
        <w:rPr>
          <w:rFonts w:hint="eastAsia"/>
          <w:b/>
          <w:sz w:val="32"/>
          <w:szCs w:val="32"/>
        </w:rPr>
        <w:t xml:space="preserve"> </w:t>
      </w:r>
      <w:r>
        <w:rPr>
          <w:rFonts w:hint="eastAsia"/>
          <w:b/>
          <w:sz w:val="32"/>
          <w:szCs w:val="32"/>
        </w:rPr>
        <w:t>年</w:t>
      </w:r>
      <w:r>
        <w:rPr>
          <w:rFonts w:hint="eastAsia"/>
          <w:b/>
          <w:sz w:val="32"/>
          <w:szCs w:val="32"/>
        </w:rPr>
        <w:t xml:space="preserve"> 1 </w:t>
      </w:r>
      <w:r>
        <w:rPr>
          <w:rFonts w:hint="eastAsia"/>
          <w:b/>
          <w:sz w:val="32"/>
          <w:szCs w:val="32"/>
        </w:rPr>
        <w:t>月</w:t>
      </w:r>
      <w:r>
        <w:rPr>
          <w:rFonts w:hint="eastAsia"/>
          <w:b/>
          <w:sz w:val="32"/>
          <w:szCs w:val="32"/>
        </w:rPr>
        <w:t xml:space="preserve"> 6</w:t>
      </w:r>
      <w:r>
        <w:rPr>
          <w:rFonts w:hint="eastAsia"/>
          <w:b/>
          <w:sz w:val="32"/>
          <w:szCs w:val="32"/>
        </w:rPr>
        <w:t>日</w:t>
      </w:r>
    </w:p>
    <w:p w:rsidR="00170802" w:rsidRDefault="00170802" w:rsidP="002A0A05"/>
    <w:p w:rsidR="00170802" w:rsidRPr="00C66A41" w:rsidRDefault="00170802" w:rsidP="006640EC">
      <w:pPr>
        <w:pStyle w:val="a5"/>
      </w:pPr>
      <w:bookmarkStart w:id="2" w:name="_Toc439500682"/>
      <w:r w:rsidRPr="00C66A41">
        <w:rPr>
          <w:rFonts w:hint="eastAsia"/>
        </w:rPr>
        <w:lastRenderedPageBreak/>
        <w:t>摘要</w:t>
      </w:r>
      <w:bookmarkEnd w:id="0"/>
      <w:bookmarkEnd w:id="2"/>
    </w:p>
    <w:p w:rsidR="00170802" w:rsidRPr="00170802" w:rsidRDefault="00170802" w:rsidP="006640EC">
      <w:pPr>
        <w:spacing w:line="240" w:lineRule="atLeast"/>
        <w:ind w:firstLineChars="200" w:firstLine="480"/>
        <w:jc w:val="left"/>
        <w:rPr>
          <w:rFonts w:ascii="宋体" w:hAnsi="宋体"/>
          <w:color w:val="000000"/>
          <w:sz w:val="24"/>
          <w:shd w:val="clear" w:color="auto" w:fill="FBFDFD"/>
        </w:rPr>
      </w:pPr>
      <w:r w:rsidRPr="00170802">
        <w:rPr>
          <w:rFonts w:ascii="宋体" w:hAnsi="宋体"/>
          <w:color w:val="000000"/>
          <w:sz w:val="24"/>
          <w:shd w:val="clear" w:color="auto" w:fill="FBFDFD"/>
        </w:rPr>
        <w:t>语音信号的频域分析包括语音信号的频谱</w:t>
      </w:r>
      <w:r w:rsidRPr="00170802">
        <w:rPr>
          <w:rFonts w:ascii="宋体" w:hAnsi="宋体" w:hint="eastAsia"/>
          <w:color w:val="000000"/>
          <w:sz w:val="24"/>
          <w:shd w:val="clear" w:color="auto" w:fill="FBFDFD"/>
        </w:rPr>
        <w:t>、功率谱、倒频谱等，常用的频域分析方法有带通滤波器组法、傅里叶变换法、线性参见测法等几种。本文从傅里叶分析原理出发，估计了短时谱、倒谱，在此基础上借助频域分析方法所求得的参数分析了语音信号的基因周期或共振峰。</w:t>
      </w:r>
    </w:p>
    <w:sdt>
      <w:sdtPr>
        <w:rPr>
          <w:rFonts w:ascii="Times New Roman" w:eastAsia="宋体" w:hAnsi="Times New Roman" w:cs="Times New Roman"/>
          <w:color w:val="auto"/>
          <w:kern w:val="2"/>
          <w:sz w:val="21"/>
          <w:szCs w:val="24"/>
          <w:lang w:val="zh-CN"/>
        </w:rPr>
        <w:id w:val="-1620065065"/>
        <w:docPartObj>
          <w:docPartGallery w:val="Table of Contents"/>
          <w:docPartUnique/>
        </w:docPartObj>
      </w:sdtPr>
      <w:sdtEndPr>
        <w:rPr>
          <w:b/>
          <w:bCs/>
        </w:rPr>
      </w:sdtEndPr>
      <w:sdtContent>
        <w:p w:rsidR="00170802" w:rsidRDefault="00170802">
          <w:pPr>
            <w:pStyle w:val="TOC"/>
          </w:pPr>
          <w:r>
            <w:rPr>
              <w:lang w:val="zh-CN"/>
            </w:rPr>
            <w:t>目录</w:t>
          </w:r>
        </w:p>
        <w:p w:rsidR="006640EC" w:rsidRDefault="00170802">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9500682" w:history="1">
            <w:r w:rsidR="006640EC" w:rsidRPr="003C6FE8">
              <w:rPr>
                <w:rStyle w:val="a6"/>
                <w:rFonts w:hint="eastAsia"/>
                <w:noProof/>
              </w:rPr>
              <w:t>摘要</w:t>
            </w:r>
            <w:r w:rsidR="006640EC">
              <w:rPr>
                <w:noProof/>
                <w:webHidden/>
              </w:rPr>
              <w:tab/>
            </w:r>
            <w:r w:rsidR="006640EC">
              <w:rPr>
                <w:noProof/>
                <w:webHidden/>
              </w:rPr>
              <w:fldChar w:fldCharType="begin"/>
            </w:r>
            <w:r w:rsidR="006640EC">
              <w:rPr>
                <w:noProof/>
                <w:webHidden/>
              </w:rPr>
              <w:instrText xml:space="preserve"> PAGEREF _Toc439500682 \h </w:instrText>
            </w:r>
            <w:r w:rsidR="006640EC">
              <w:rPr>
                <w:noProof/>
                <w:webHidden/>
              </w:rPr>
            </w:r>
            <w:r w:rsidR="006640EC">
              <w:rPr>
                <w:noProof/>
                <w:webHidden/>
              </w:rPr>
              <w:fldChar w:fldCharType="separate"/>
            </w:r>
            <w:r w:rsidR="006640EC">
              <w:rPr>
                <w:noProof/>
                <w:webHidden/>
              </w:rPr>
              <w:t>2</w:t>
            </w:r>
            <w:r w:rsidR="006640EC">
              <w:rPr>
                <w:noProof/>
                <w:webHidden/>
              </w:rPr>
              <w:fldChar w:fldCharType="end"/>
            </w:r>
          </w:hyperlink>
        </w:p>
        <w:p w:rsidR="006640EC" w:rsidRDefault="00A47171">
          <w:pPr>
            <w:pStyle w:val="20"/>
            <w:tabs>
              <w:tab w:val="right" w:leader="dot" w:pos="8296"/>
            </w:tabs>
            <w:rPr>
              <w:rFonts w:asciiTheme="minorHAnsi" w:eastAsiaTheme="minorEastAsia" w:hAnsiTheme="minorHAnsi" w:cstheme="minorBidi"/>
              <w:noProof/>
              <w:szCs w:val="22"/>
            </w:rPr>
          </w:pPr>
          <w:hyperlink w:anchor="_Toc439500683" w:history="1">
            <w:r w:rsidR="006640EC" w:rsidRPr="003C6FE8">
              <w:rPr>
                <w:rStyle w:val="a6"/>
                <w:noProof/>
              </w:rPr>
              <w:t>1</w:t>
            </w:r>
            <w:r w:rsidR="006640EC" w:rsidRPr="003C6FE8">
              <w:rPr>
                <w:rStyle w:val="a6"/>
                <w:rFonts w:hint="eastAsia"/>
                <w:noProof/>
              </w:rPr>
              <w:t>实验目的</w:t>
            </w:r>
            <w:r w:rsidR="006640EC">
              <w:rPr>
                <w:noProof/>
                <w:webHidden/>
              </w:rPr>
              <w:tab/>
            </w:r>
            <w:r w:rsidR="006640EC">
              <w:rPr>
                <w:noProof/>
                <w:webHidden/>
              </w:rPr>
              <w:fldChar w:fldCharType="begin"/>
            </w:r>
            <w:r w:rsidR="006640EC">
              <w:rPr>
                <w:noProof/>
                <w:webHidden/>
              </w:rPr>
              <w:instrText xml:space="preserve"> PAGEREF _Toc439500683 \h </w:instrText>
            </w:r>
            <w:r w:rsidR="006640EC">
              <w:rPr>
                <w:noProof/>
                <w:webHidden/>
              </w:rPr>
            </w:r>
            <w:r w:rsidR="006640EC">
              <w:rPr>
                <w:noProof/>
                <w:webHidden/>
              </w:rPr>
              <w:fldChar w:fldCharType="separate"/>
            </w:r>
            <w:r w:rsidR="006640EC">
              <w:rPr>
                <w:noProof/>
                <w:webHidden/>
              </w:rPr>
              <w:t>2</w:t>
            </w:r>
            <w:r w:rsidR="006640EC">
              <w:rPr>
                <w:noProof/>
                <w:webHidden/>
              </w:rPr>
              <w:fldChar w:fldCharType="end"/>
            </w:r>
          </w:hyperlink>
        </w:p>
        <w:p w:rsidR="006640EC" w:rsidRDefault="00A47171">
          <w:pPr>
            <w:pStyle w:val="20"/>
            <w:tabs>
              <w:tab w:val="right" w:leader="dot" w:pos="8296"/>
            </w:tabs>
            <w:rPr>
              <w:rFonts w:asciiTheme="minorHAnsi" w:eastAsiaTheme="minorEastAsia" w:hAnsiTheme="minorHAnsi" w:cstheme="minorBidi"/>
              <w:noProof/>
              <w:szCs w:val="22"/>
            </w:rPr>
          </w:pPr>
          <w:hyperlink w:anchor="_Toc439500684" w:history="1">
            <w:r w:rsidR="006640EC" w:rsidRPr="003C6FE8">
              <w:rPr>
                <w:rStyle w:val="a6"/>
                <w:noProof/>
              </w:rPr>
              <w:t>2</w:t>
            </w:r>
            <w:r w:rsidR="006640EC" w:rsidRPr="003C6FE8">
              <w:rPr>
                <w:rStyle w:val="a6"/>
                <w:rFonts w:hint="eastAsia"/>
                <w:noProof/>
              </w:rPr>
              <w:t>实验原理</w:t>
            </w:r>
            <w:r w:rsidR="006640EC">
              <w:rPr>
                <w:noProof/>
                <w:webHidden/>
              </w:rPr>
              <w:tab/>
            </w:r>
            <w:r w:rsidR="006640EC">
              <w:rPr>
                <w:noProof/>
                <w:webHidden/>
              </w:rPr>
              <w:fldChar w:fldCharType="begin"/>
            </w:r>
            <w:r w:rsidR="006640EC">
              <w:rPr>
                <w:noProof/>
                <w:webHidden/>
              </w:rPr>
              <w:instrText xml:space="preserve"> PAGEREF _Toc439500684 \h </w:instrText>
            </w:r>
            <w:r w:rsidR="006640EC">
              <w:rPr>
                <w:noProof/>
                <w:webHidden/>
              </w:rPr>
            </w:r>
            <w:r w:rsidR="006640EC">
              <w:rPr>
                <w:noProof/>
                <w:webHidden/>
              </w:rPr>
              <w:fldChar w:fldCharType="separate"/>
            </w:r>
            <w:r w:rsidR="006640EC">
              <w:rPr>
                <w:noProof/>
                <w:webHidden/>
              </w:rPr>
              <w:t>3</w:t>
            </w:r>
            <w:r w:rsidR="006640EC">
              <w:rPr>
                <w:noProof/>
                <w:webHidden/>
              </w:rPr>
              <w:fldChar w:fldCharType="end"/>
            </w:r>
          </w:hyperlink>
        </w:p>
        <w:p w:rsidR="006640EC" w:rsidRDefault="00A47171">
          <w:pPr>
            <w:pStyle w:val="30"/>
            <w:tabs>
              <w:tab w:val="right" w:leader="dot" w:pos="8296"/>
            </w:tabs>
            <w:rPr>
              <w:rFonts w:asciiTheme="minorHAnsi" w:eastAsiaTheme="minorEastAsia" w:hAnsiTheme="minorHAnsi" w:cstheme="minorBidi"/>
              <w:noProof/>
              <w:szCs w:val="22"/>
            </w:rPr>
          </w:pPr>
          <w:hyperlink w:anchor="_Toc439500685" w:history="1">
            <w:r w:rsidR="006640EC" w:rsidRPr="003C6FE8">
              <w:rPr>
                <w:rStyle w:val="a6"/>
                <w:noProof/>
              </w:rPr>
              <w:t>2.1</w:t>
            </w:r>
            <w:r w:rsidR="006640EC" w:rsidRPr="003C6FE8">
              <w:rPr>
                <w:rStyle w:val="a6"/>
                <w:rFonts w:hint="eastAsia"/>
                <w:noProof/>
              </w:rPr>
              <w:t>短时傅立叶变换</w:t>
            </w:r>
            <w:r w:rsidR="006640EC">
              <w:rPr>
                <w:noProof/>
                <w:webHidden/>
              </w:rPr>
              <w:tab/>
            </w:r>
            <w:r w:rsidR="006640EC">
              <w:rPr>
                <w:noProof/>
                <w:webHidden/>
              </w:rPr>
              <w:fldChar w:fldCharType="begin"/>
            </w:r>
            <w:r w:rsidR="006640EC">
              <w:rPr>
                <w:noProof/>
                <w:webHidden/>
              </w:rPr>
              <w:instrText xml:space="preserve"> PAGEREF _Toc439500685 \h </w:instrText>
            </w:r>
            <w:r w:rsidR="006640EC">
              <w:rPr>
                <w:noProof/>
                <w:webHidden/>
              </w:rPr>
            </w:r>
            <w:r w:rsidR="006640EC">
              <w:rPr>
                <w:noProof/>
                <w:webHidden/>
              </w:rPr>
              <w:fldChar w:fldCharType="separate"/>
            </w:r>
            <w:r w:rsidR="006640EC">
              <w:rPr>
                <w:noProof/>
                <w:webHidden/>
              </w:rPr>
              <w:t>3</w:t>
            </w:r>
            <w:r w:rsidR="006640EC">
              <w:rPr>
                <w:noProof/>
                <w:webHidden/>
              </w:rPr>
              <w:fldChar w:fldCharType="end"/>
            </w:r>
          </w:hyperlink>
        </w:p>
        <w:p w:rsidR="006640EC" w:rsidRDefault="00A47171">
          <w:pPr>
            <w:pStyle w:val="30"/>
            <w:tabs>
              <w:tab w:val="right" w:leader="dot" w:pos="8296"/>
            </w:tabs>
            <w:rPr>
              <w:rFonts w:asciiTheme="minorHAnsi" w:eastAsiaTheme="minorEastAsia" w:hAnsiTheme="minorHAnsi" w:cstheme="minorBidi"/>
              <w:noProof/>
              <w:szCs w:val="22"/>
            </w:rPr>
          </w:pPr>
          <w:hyperlink w:anchor="_Toc439500686" w:history="1">
            <w:r w:rsidR="006640EC" w:rsidRPr="003C6FE8">
              <w:rPr>
                <w:rStyle w:val="a6"/>
                <w:noProof/>
              </w:rPr>
              <w:t>2.2</w:t>
            </w:r>
            <w:r w:rsidR="006640EC" w:rsidRPr="003C6FE8">
              <w:rPr>
                <w:rStyle w:val="a6"/>
                <w:rFonts w:hint="eastAsia"/>
                <w:noProof/>
              </w:rPr>
              <w:t>语谱图</w:t>
            </w:r>
            <w:r w:rsidR="006640EC">
              <w:rPr>
                <w:noProof/>
                <w:webHidden/>
              </w:rPr>
              <w:tab/>
            </w:r>
            <w:r w:rsidR="006640EC">
              <w:rPr>
                <w:noProof/>
                <w:webHidden/>
              </w:rPr>
              <w:fldChar w:fldCharType="begin"/>
            </w:r>
            <w:r w:rsidR="006640EC">
              <w:rPr>
                <w:noProof/>
                <w:webHidden/>
              </w:rPr>
              <w:instrText xml:space="preserve"> PAGEREF _Toc439500686 \h </w:instrText>
            </w:r>
            <w:r w:rsidR="006640EC">
              <w:rPr>
                <w:noProof/>
                <w:webHidden/>
              </w:rPr>
            </w:r>
            <w:r w:rsidR="006640EC">
              <w:rPr>
                <w:noProof/>
                <w:webHidden/>
              </w:rPr>
              <w:fldChar w:fldCharType="separate"/>
            </w:r>
            <w:r w:rsidR="006640EC">
              <w:rPr>
                <w:noProof/>
                <w:webHidden/>
              </w:rPr>
              <w:t>3</w:t>
            </w:r>
            <w:r w:rsidR="006640EC">
              <w:rPr>
                <w:noProof/>
                <w:webHidden/>
              </w:rPr>
              <w:fldChar w:fldCharType="end"/>
            </w:r>
          </w:hyperlink>
        </w:p>
        <w:p w:rsidR="006640EC" w:rsidRDefault="00A47171">
          <w:pPr>
            <w:pStyle w:val="30"/>
            <w:tabs>
              <w:tab w:val="right" w:leader="dot" w:pos="8296"/>
            </w:tabs>
            <w:rPr>
              <w:rFonts w:asciiTheme="minorHAnsi" w:eastAsiaTheme="minorEastAsia" w:hAnsiTheme="minorHAnsi" w:cstheme="minorBidi"/>
              <w:noProof/>
              <w:szCs w:val="22"/>
            </w:rPr>
          </w:pPr>
          <w:hyperlink w:anchor="_Toc439500687" w:history="1">
            <w:r w:rsidR="006640EC" w:rsidRPr="003C6FE8">
              <w:rPr>
                <w:rStyle w:val="a6"/>
                <w:noProof/>
              </w:rPr>
              <w:t>2.3</w:t>
            </w:r>
            <w:r w:rsidR="006640EC" w:rsidRPr="003C6FE8">
              <w:rPr>
                <w:rStyle w:val="a6"/>
                <w:rFonts w:hint="eastAsia"/>
                <w:noProof/>
              </w:rPr>
              <w:t>基因周期估计</w:t>
            </w:r>
            <w:r w:rsidR="006640EC">
              <w:rPr>
                <w:noProof/>
                <w:webHidden/>
              </w:rPr>
              <w:tab/>
            </w:r>
            <w:r w:rsidR="006640EC">
              <w:rPr>
                <w:noProof/>
                <w:webHidden/>
              </w:rPr>
              <w:fldChar w:fldCharType="begin"/>
            </w:r>
            <w:r w:rsidR="006640EC">
              <w:rPr>
                <w:noProof/>
                <w:webHidden/>
              </w:rPr>
              <w:instrText xml:space="preserve"> PAGEREF _Toc439500687 \h </w:instrText>
            </w:r>
            <w:r w:rsidR="006640EC">
              <w:rPr>
                <w:noProof/>
                <w:webHidden/>
              </w:rPr>
            </w:r>
            <w:r w:rsidR="006640EC">
              <w:rPr>
                <w:noProof/>
                <w:webHidden/>
              </w:rPr>
              <w:fldChar w:fldCharType="separate"/>
            </w:r>
            <w:r w:rsidR="006640EC">
              <w:rPr>
                <w:noProof/>
                <w:webHidden/>
              </w:rPr>
              <w:t>3</w:t>
            </w:r>
            <w:r w:rsidR="006640EC">
              <w:rPr>
                <w:noProof/>
                <w:webHidden/>
              </w:rPr>
              <w:fldChar w:fldCharType="end"/>
            </w:r>
          </w:hyperlink>
        </w:p>
        <w:p w:rsidR="006640EC" w:rsidRDefault="00A47171">
          <w:pPr>
            <w:pStyle w:val="30"/>
            <w:tabs>
              <w:tab w:val="right" w:leader="dot" w:pos="8296"/>
            </w:tabs>
            <w:rPr>
              <w:rFonts w:asciiTheme="minorHAnsi" w:eastAsiaTheme="minorEastAsia" w:hAnsiTheme="minorHAnsi" w:cstheme="minorBidi"/>
              <w:noProof/>
              <w:szCs w:val="22"/>
            </w:rPr>
          </w:pPr>
          <w:hyperlink w:anchor="_Toc439500688" w:history="1">
            <w:r w:rsidR="006640EC" w:rsidRPr="003C6FE8">
              <w:rPr>
                <w:rStyle w:val="a6"/>
                <w:noProof/>
              </w:rPr>
              <w:t>2.4</w:t>
            </w:r>
            <w:r w:rsidR="006640EC" w:rsidRPr="003C6FE8">
              <w:rPr>
                <w:rStyle w:val="a6"/>
                <w:rFonts w:hint="eastAsia"/>
                <w:noProof/>
              </w:rPr>
              <w:t>共振峰估计</w:t>
            </w:r>
            <w:r w:rsidR="006640EC">
              <w:rPr>
                <w:noProof/>
                <w:webHidden/>
              </w:rPr>
              <w:tab/>
            </w:r>
            <w:r w:rsidR="006640EC">
              <w:rPr>
                <w:noProof/>
                <w:webHidden/>
              </w:rPr>
              <w:fldChar w:fldCharType="begin"/>
            </w:r>
            <w:r w:rsidR="006640EC">
              <w:rPr>
                <w:noProof/>
                <w:webHidden/>
              </w:rPr>
              <w:instrText xml:space="preserve"> PAGEREF _Toc439500688 \h </w:instrText>
            </w:r>
            <w:r w:rsidR="006640EC">
              <w:rPr>
                <w:noProof/>
                <w:webHidden/>
              </w:rPr>
            </w:r>
            <w:r w:rsidR="006640EC">
              <w:rPr>
                <w:noProof/>
                <w:webHidden/>
              </w:rPr>
              <w:fldChar w:fldCharType="separate"/>
            </w:r>
            <w:r w:rsidR="006640EC">
              <w:rPr>
                <w:noProof/>
                <w:webHidden/>
              </w:rPr>
              <w:t>3</w:t>
            </w:r>
            <w:r w:rsidR="006640EC">
              <w:rPr>
                <w:noProof/>
                <w:webHidden/>
              </w:rPr>
              <w:fldChar w:fldCharType="end"/>
            </w:r>
          </w:hyperlink>
        </w:p>
        <w:p w:rsidR="006640EC" w:rsidRDefault="00A47171">
          <w:pPr>
            <w:pStyle w:val="20"/>
            <w:tabs>
              <w:tab w:val="right" w:leader="dot" w:pos="8296"/>
            </w:tabs>
            <w:rPr>
              <w:rFonts w:asciiTheme="minorHAnsi" w:eastAsiaTheme="minorEastAsia" w:hAnsiTheme="minorHAnsi" w:cstheme="minorBidi"/>
              <w:noProof/>
              <w:szCs w:val="22"/>
            </w:rPr>
          </w:pPr>
          <w:hyperlink w:anchor="_Toc439500689" w:history="1">
            <w:r w:rsidR="006640EC" w:rsidRPr="003C6FE8">
              <w:rPr>
                <w:rStyle w:val="a6"/>
                <w:noProof/>
              </w:rPr>
              <w:t>3</w:t>
            </w:r>
            <w:r w:rsidR="006640EC" w:rsidRPr="003C6FE8">
              <w:rPr>
                <w:rStyle w:val="a6"/>
                <w:rFonts w:hint="eastAsia"/>
                <w:noProof/>
              </w:rPr>
              <w:t>实验步骤</w:t>
            </w:r>
            <w:r w:rsidR="006640EC">
              <w:rPr>
                <w:noProof/>
                <w:webHidden/>
              </w:rPr>
              <w:tab/>
            </w:r>
            <w:r w:rsidR="006640EC">
              <w:rPr>
                <w:noProof/>
                <w:webHidden/>
              </w:rPr>
              <w:fldChar w:fldCharType="begin"/>
            </w:r>
            <w:r w:rsidR="006640EC">
              <w:rPr>
                <w:noProof/>
                <w:webHidden/>
              </w:rPr>
              <w:instrText xml:space="preserve"> PAGEREF _Toc439500689 \h </w:instrText>
            </w:r>
            <w:r w:rsidR="006640EC">
              <w:rPr>
                <w:noProof/>
                <w:webHidden/>
              </w:rPr>
            </w:r>
            <w:r w:rsidR="006640EC">
              <w:rPr>
                <w:noProof/>
                <w:webHidden/>
              </w:rPr>
              <w:fldChar w:fldCharType="separate"/>
            </w:r>
            <w:r w:rsidR="006640EC">
              <w:rPr>
                <w:noProof/>
                <w:webHidden/>
              </w:rPr>
              <w:t>3</w:t>
            </w:r>
            <w:r w:rsidR="006640EC">
              <w:rPr>
                <w:noProof/>
                <w:webHidden/>
              </w:rPr>
              <w:fldChar w:fldCharType="end"/>
            </w:r>
          </w:hyperlink>
        </w:p>
        <w:p w:rsidR="006640EC" w:rsidRDefault="00A47171">
          <w:pPr>
            <w:pStyle w:val="20"/>
            <w:tabs>
              <w:tab w:val="right" w:leader="dot" w:pos="8296"/>
            </w:tabs>
            <w:rPr>
              <w:rFonts w:asciiTheme="minorHAnsi" w:eastAsiaTheme="minorEastAsia" w:hAnsiTheme="minorHAnsi" w:cstheme="minorBidi"/>
              <w:noProof/>
              <w:szCs w:val="22"/>
            </w:rPr>
          </w:pPr>
          <w:hyperlink w:anchor="_Toc439500690" w:history="1">
            <w:r w:rsidR="006640EC" w:rsidRPr="003C6FE8">
              <w:rPr>
                <w:rStyle w:val="a6"/>
                <w:noProof/>
              </w:rPr>
              <w:t>4</w:t>
            </w:r>
            <w:r w:rsidR="006640EC" w:rsidRPr="003C6FE8">
              <w:rPr>
                <w:rStyle w:val="a6"/>
                <w:rFonts w:hint="eastAsia"/>
                <w:noProof/>
              </w:rPr>
              <w:t>实验内容及结果分析</w:t>
            </w:r>
            <w:r w:rsidR="006640EC">
              <w:rPr>
                <w:noProof/>
                <w:webHidden/>
              </w:rPr>
              <w:tab/>
            </w:r>
            <w:r w:rsidR="006640EC">
              <w:rPr>
                <w:noProof/>
                <w:webHidden/>
              </w:rPr>
              <w:fldChar w:fldCharType="begin"/>
            </w:r>
            <w:r w:rsidR="006640EC">
              <w:rPr>
                <w:noProof/>
                <w:webHidden/>
              </w:rPr>
              <w:instrText xml:space="preserve"> PAGEREF _Toc439500690 \h </w:instrText>
            </w:r>
            <w:r w:rsidR="006640EC">
              <w:rPr>
                <w:noProof/>
                <w:webHidden/>
              </w:rPr>
            </w:r>
            <w:r w:rsidR="006640EC">
              <w:rPr>
                <w:noProof/>
                <w:webHidden/>
              </w:rPr>
              <w:fldChar w:fldCharType="separate"/>
            </w:r>
            <w:r w:rsidR="006640EC">
              <w:rPr>
                <w:noProof/>
                <w:webHidden/>
              </w:rPr>
              <w:t>4</w:t>
            </w:r>
            <w:r w:rsidR="006640EC">
              <w:rPr>
                <w:noProof/>
                <w:webHidden/>
              </w:rPr>
              <w:fldChar w:fldCharType="end"/>
            </w:r>
          </w:hyperlink>
        </w:p>
        <w:p w:rsidR="006640EC" w:rsidRDefault="00A47171">
          <w:pPr>
            <w:pStyle w:val="30"/>
            <w:tabs>
              <w:tab w:val="right" w:leader="dot" w:pos="8296"/>
            </w:tabs>
            <w:rPr>
              <w:rFonts w:asciiTheme="minorHAnsi" w:eastAsiaTheme="minorEastAsia" w:hAnsiTheme="minorHAnsi" w:cstheme="minorBidi"/>
              <w:noProof/>
              <w:szCs w:val="22"/>
            </w:rPr>
          </w:pPr>
          <w:hyperlink w:anchor="_Toc439500691" w:history="1">
            <w:r w:rsidR="006640EC" w:rsidRPr="003C6FE8">
              <w:rPr>
                <w:rStyle w:val="a6"/>
                <w:noProof/>
              </w:rPr>
              <w:t>4.1</w:t>
            </w:r>
            <w:r w:rsidR="006640EC" w:rsidRPr="003C6FE8">
              <w:rPr>
                <w:rStyle w:val="a6"/>
                <w:rFonts w:hint="eastAsia"/>
                <w:noProof/>
              </w:rPr>
              <w:t>短时谱分析</w:t>
            </w:r>
            <w:r w:rsidR="006640EC">
              <w:rPr>
                <w:noProof/>
                <w:webHidden/>
              </w:rPr>
              <w:tab/>
            </w:r>
            <w:r w:rsidR="006640EC">
              <w:rPr>
                <w:noProof/>
                <w:webHidden/>
              </w:rPr>
              <w:fldChar w:fldCharType="begin"/>
            </w:r>
            <w:r w:rsidR="006640EC">
              <w:rPr>
                <w:noProof/>
                <w:webHidden/>
              </w:rPr>
              <w:instrText xml:space="preserve"> PAGEREF _Toc439500691 \h </w:instrText>
            </w:r>
            <w:r w:rsidR="006640EC">
              <w:rPr>
                <w:noProof/>
                <w:webHidden/>
              </w:rPr>
            </w:r>
            <w:r w:rsidR="006640EC">
              <w:rPr>
                <w:noProof/>
                <w:webHidden/>
              </w:rPr>
              <w:fldChar w:fldCharType="separate"/>
            </w:r>
            <w:r w:rsidR="006640EC">
              <w:rPr>
                <w:noProof/>
                <w:webHidden/>
              </w:rPr>
              <w:t>4</w:t>
            </w:r>
            <w:r w:rsidR="006640EC">
              <w:rPr>
                <w:noProof/>
                <w:webHidden/>
              </w:rPr>
              <w:fldChar w:fldCharType="end"/>
            </w:r>
          </w:hyperlink>
        </w:p>
        <w:p w:rsidR="006640EC" w:rsidRDefault="00A47171">
          <w:pPr>
            <w:pStyle w:val="30"/>
            <w:tabs>
              <w:tab w:val="right" w:leader="dot" w:pos="8296"/>
            </w:tabs>
            <w:rPr>
              <w:rFonts w:asciiTheme="minorHAnsi" w:eastAsiaTheme="minorEastAsia" w:hAnsiTheme="minorHAnsi" w:cstheme="minorBidi"/>
              <w:noProof/>
              <w:szCs w:val="22"/>
            </w:rPr>
          </w:pPr>
          <w:hyperlink w:anchor="_Toc439500692" w:history="1">
            <w:r w:rsidR="006640EC" w:rsidRPr="003C6FE8">
              <w:rPr>
                <w:rStyle w:val="a6"/>
                <w:rFonts w:asciiTheme="majorHAnsi" w:eastAsiaTheme="majorEastAsia" w:hAnsiTheme="majorHAnsi" w:cstheme="majorBidi"/>
                <w:noProof/>
              </w:rPr>
              <w:t>4.2</w:t>
            </w:r>
            <w:r w:rsidR="006640EC" w:rsidRPr="003C6FE8">
              <w:rPr>
                <w:rStyle w:val="a6"/>
                <w:rFonts w:hint="eastAsia"/>
                <w:noProof/>
              </w:rPr>
              <w:t>基音周期和共振峰的估计</w:t>
            </w:r>
            <w:r w:rsidR="006640EC">
              <w:rPr>
                <w:noProof/>
                <w:webHidden/>
              </w:rPr>
              <w:tab/>
            </w:r>
            <w:r w:rsidR="006640EC">
              <w:rPr>
                <w:noProof/>
                <w:webHidden/>
              </w:rPr>
              <w:fldChar w:fldCharType="begin"/>
            </w:r>
            <w:r w:rsidR="006640EC">
              <w:rPr>
                <w:noProof/>
                <w:webHidden/>
              </w:rPr>
              <w:instrText xml:space="preserve"> PAGEREF _Toc439500692 \h </w:instrText>
            </w:r>
            <w:r w:rsidR="006640EC">
              <w:rPr>
                <w:noProof/>
                <w:webHidden/>
              </w:rPr>
            </w:r>
            <w:r w:rsidR="006640EC">
              <w:rPr>
                <w:noProof/>
                <w:webHidden/>
              </w:rPr>
              <w:fldChar w:fldCharType="separate"/>
            </w:r>
            <w:r w:rsidR="006640EC">
              <w:rPr>
                <w:noProof/>
                <w:webHidden/>
              </w:rPr>
              <w:t>6</w:t>
            </w:r>
            <w:r w:rsidR="006640EC">
              <w:rPr>
                <w:noProof/>
                <w:webHidden/>
              </w:rPr>
              <w:fldChar w:fldCharType="end"/>
            </w:r>
          </w:hyperlink>
        </w:p>
        <w:p w:rsidR="006640EC" w:rsidRDefault="00A47171">
          <w:pPr>
            <w:pStyle w:val="30"/>
            <w:tabs>
              <w:tab w:val="right" w:leader="dot" w:pos="8296"/>
            </w:tabs>
            <w:rPr>
              <w:rFonts w:asciiTheme="minorHAnsi" w:eastAsiaTheme="minorEastAsia" w:hAnsiTheme="minorHAnsi" w:cstheme="minorBidi"/>
              <w:noProof/>
              <w:szCs w:val="22"/>
            </w:rPr>
          </w:pPr>
          <w:hyperlink w:anchor="_Toc439500693" w:history="1">
            <w:r w:rsidR="006640EC" w:rsidRPr="003C6FE8">
              <w:rPr>
                <w:rStyle w:val="a6"/>
                <w:rFonts w:asciiTheme="majorHAnsi" w:eastAsiaTheme="majorEastAsia" w:hAnsiTheme="majorHAnsi" w:cstheme="majorBidi"/>
                <w:noProof/>
              </w:rPr>
              <w:t>4.3</w:t>
            </w:r>
            <w:r w:rsidR="006640EC" w:rsidRPr="003C6FE8">
              <w:rPr>
                <w:rStyle w:val="a6"/>
                <w:rFonts w:hint="eastAsia"/>
                <w:noProof/>
              </w:rPr>
              <w:t>倒谱分析</w:t>
            </w:r>
            <w:r w:rsidR="006640EC">
              <w:rPr>
                <w:noProof/>
                <w:webHidden/>
              </w:rPr>
              <w:tab/>
            </w:r>
            <w:r w:rsidR="006640EC">
              <w:rPr>
                <w:noProof/>
                <w:webHidden/>
              </w:rPr>
              <w:fldChar w:fldCharType="begin"/>
            </w:r>
            <w:r w:rsidR="006640EC">
              <w:rPr>
                <w:noProof/>
                <w:webHidden/>
              </w:rPr>
              <w:instrText xml:space="preserve"> PAGEREF _Toc439500693 \h </w:instrText>
            </w:r>
            <w:r w:rsidR="006640EC">
              <w:rPr>
                <w:noProof/>
                <w:webHidden/>
              </w:rPr>
            </w:r>
            <w:r w:rsidR="006640EC">
              <w:rPr>
                <w:noProof/>
                <w:webHidden/>
              </w:rPr>
              <w:fldChar w:fldCharType="separate"/>
            </w:r>
            <w:r w:rsidR="006640EC">
              <w:rPr>
                <w:noProof/>
                <w:webHidden/>
              </w:rPr>
              <w:t>9</w:t>
            </w:r>
            <w:r w:rsidR="006640EC">
              <w:rPr>
                <w:noProof/>
                <w:webHidden/>
              </w:rPr>
              <w:fldChar w:fldCharType="end"/>
            </w:r>
          </w:hyperlink>
        </w:p>
        <w:p w:rsidR="006640EC" w:rsidRDefault="00A47171">
          <w:pPr>
            <w:pStyle w:val="30"/>
            <w:tabs>
              <w:tab w:val="right" w:leader="dot" w:pos="8296"/>
            </w:tabs>
            <w:rPr>
              <w:rFonts w:asciiTheme="minorHAnsi" w:eastAsiaTheme="minorEastAsia" w:hAnsiTheme="minorHAnsi" w:cstheme="minorBidi"/>
              <w:noProof/>
              <w:szCs w:val="22"/>
            </w:rPr>
          </w:pPr>
          <w:hyperlink w:anchor="_Toc439500694" w:history="1">
            <w:r w:rsidR="006640EC" w:rsidRPr="003C6FE8">
              <w:rPr>
                <w:rStyle w:val="a6"/>
                <w:noProof/>
              </w:rPr>
              <w:t>4.4</w:t>
            </w:r>
            <w:r w:rsidR="006640EC" w:rsidRPr="003C6FE8">
              <w:rPr>
                <w:rStyle w:val="a6"/>
                <w:rFonts w:hint="eastAsia"/>
                <w:noProof/>
              </w:rPr>
              <w:t>语谱图</w:t>
            </w:r>
            <w:r w:rsidR="006640EC">
              <w:rPr>
                <w:noProof/>
                <w:webHidden/>
              </w:rPr>
              <w:tab/>
            </w:r>
            <w:r w:rsidR="006640EC">
              <w:rPr>
                <w:noProof/>
                <w:webHidden/>
              </w:rPr>
              <w:fldChar w:fldCharType="begin"/>
            </w:r>
            <w:r w:rsidR="006640EC">
              <w:rPr>
                <w:noProof/>
                <w:webHidden/>
              </w:rPr>
              <w:instrText xml:space="preserve"> PAGEREF _Toc439500694 \h </w:instrText>
            </w:r>
            <w:r w:rsidR="006640EC">
              <w:rPr>
                <w:noProof/>
                <w:webHidden/>
              </w:rPr>
            </w:r>
            <w:r w:rsidR="006640EC">
              <w:rPr>
                <w:noProof/>
                <w:webHidden/>
              </w:rPr>
              <w:fldChar w:fldCharType="separate"/>
            </w:r>
            <w:r w:rsidR="006640EC">
              <w:rPr>
                <w:noProof/>
                <w:webHidden/>
              </w:rPr>
              <w:t>10</w:t>
            </w:r>
            <w:r w:rsidR="006640EC">
              <w:rPr>
                <w:noProof/>
                <w:webHidden/>
              </w:rPr>
              <w:fldChar w:fldCharType="end"/>
            </w:r>
          </w:hyperlink>
        </w:p>
        <w:p w:rsidR="006640EC" w:rsidRDefault="00A47171">
          <w:pPr>
            <w:pStyle w:val="20"/>
            <w:tabs>
              <w:tab w:val="right" w:leader="dot" w:pos="8296"/>
            </w:tabs>
            <w:rPr>
              <w:rFonts w:asciiTheme="minorHAnsi" w:eastAsiaTheme="minorEastAsia" w:hAnsiTheme="minorHAnsi" w:cstheme="minorBidi"/>
              <w:noProof/>
              <w:szCs w:val="22"/>
            </w:rPr>
          </w:pPr>
          <w:hyperlink w:anchor="_Toc439500695" w:history="1">
            <w:r w:rsidR="006640EC" w:rsidRPr="003C6FE8">
              <w:rPr>
                <w:rStyle w:val="a6"/>
                <w:noProof/>
              </w:rPr>
              <w:t>5</w:t>
            </w:r>
            <w:r w:rsidR="006640EC" w:rsidRPr="003C6FE8">
              <w:rPr>
                <w:rStyle w:val="a6"/>
                <w:rFonts w:hint="eastAsia"/>
                <w:noProof/>
              </w:rPr>
              <w:t>参考程序代码</w:t>
            </w:r>
            <w:r w:rsidR="006640EC">
              <w:rPr>
                <w:noProof/>
                <w:webHidden/>
              </w:rPr>
              <w:tab/>
            </w:r>
            <w:r w:rsidR="006640EC">
              <w:rPr>
                <w:noProof/>
                <w:webHidden/>
              </w:rPr>
              <w:fldChar w:fldCharType="begin"/>
            </w:r>
            <w:r w:rsidR="006640EC">
              <w:rPr>
                <w:noProof/>
                <w:webHidden/>
              </w:rPr>
              <w:instrText xml:space="preserve"> PAGEREF _Toc439500695 \h </w:instrText>
            </w:r>
            <w:r w:rsidR="006640EC">
              <w:rPr>
                <w:noProof/>
                <w:webHidden/>
              </w:rPr>
            </w:r>
            <w:r w:rsidR="006640EC">
              <w:rPr>
                <w:noProof/>
                <w:webHidden/>
              </w:rPr>
              <w:fldChar w:fldCharType="separate"/>
            </w:r>
            <w:r w:rsidR="006640EC">
              <w:rPr>
                <w:noProof/>
                <w:webHidden/>
              </w:rPr>
              <w:t>10</w:t>
            </w:r>
            <w:r w:rsidR="006640EC">
              <w:rPr>
                <w:noProof/>
                <w:webHidden/>
              </w:rPr>
              <w:fldChar w:fldCharType="end"/>
            </w:r>
          </w:hyperlink>
        </w:p>
        <w:p w:rsidR="006640EC" w:rsidRDefault="00A47171">
          <w:pPr>
            <w:pStyle w:val="30"/>
            <w:tabs>
              <w:tab w:val="right" w:leader="dot" w:pos="8296"/>
            </w:tabs>
            <w:rPr>
              <w:rFonts w:asciiTheme="minorHAnsi" w:eastAsiaTheme="minorEastAsia" w:hAnsiTheme="minorHAnsi" w:cstheme="minorBidi"/>
              <w:noProof/>
              <w:szCs w:val="22"/>
            </w:rPr>
          </w:pPr>
          <w:hyperlink w:anchor="_Toc439500696" w:history="1">
            <w:r w:rsidR="006640EC" w:rsidRPr="003C6FE8">
              <w:rPr>
                <w:rStyle w:val="a6"/>
                <w:noProof/>
              </w:rPr>
              <w:t>5.1</w:t>
            </w:r>
            <w:r w:rsidR="006640EC" w:rsidRPr="003C6FE8">
              <w:rPr>
                <w:rStyle w:val="a6"/>
                <w:rFonts w:hint="eastAsia"/>
                <w:noProof/>
              </w:rPr>
              <w:t>短时谱和语谱图</w:t>
            </w:r>
            <w:r w:rsidR="006640EC">
              <w:rPr>
                <w:noProof/>
                <w:webHidden/>
              </w:rPr>
              <w:tab/>
            </w:r>
            <w:r w:rsidR="006640EC">
              <w:rPr>
                <w:noProof/>
                <w:webHidden/>
              </w:rPr>
              <w:fldChar w:fldCharType="begin"/>
            </w:r>
            <w:r w:rsidR="006640EC">
              <w:rPr>
                <w:noProof/>
                <w:webHidden/>
              </w:rPr>
              <w:instrText xml:space="preserve"> PAGEREF _Toc439500696 \h </w:instrText>
            </w:r>
            <w:r w:rsidR="006640EC">
              <w:rPr>
                <w:noProof/>
                <w:webHidden/>
              </w:rPr>
            </w:r>
            <w:r w:rsidR="006640EC">
              <w:rPr>
                <w:noProof/>
                <w:webHidden/>
              </w:rPr>
              <w:fldChar w:fldCharType="separate"/>
            </w:r>
            <w:r w:rsidR="006640EC">
              <w:rPr>
                <w:noProof/>
                <w:webHidden/>
              </w:rPr>
              <w:t>10</w:t>
            </w:r>
            <w:r w:rsidR="006640EC">
              <w:rPr>
                <w:noProof/>
                <w:webHidden/>
              </w:rPr>
              <w:fldChar w:fldCharType="end"/>
            </w:r>
          </w:hyperlink>
        </w:p>
        <w:p w:rsidR="006640EC" w:rsidRDefault="00A47171">
          <w:pPr>
            <w:pStyle w:val="30"/>
            <w:tabs>
              <w:tab w:val="right" w:leader="dot" w:pos="8296"/>
            </w:tabs>
            <w:rPr>
              <w:rFonts w:asciiTheme="minorHAnsi" w:eastAsiaTheme="minorEastAsia" w:hAnsiTheme="minorHAnsi" w:cstheme="minorBidi"/>
              <w:noProof/>
              <w:szCs w:val="22"/>
            </w:rPr>
          </w:pPr>
          <w:hyperlink w:anchor="_Toc439500697" w:history="1">
            <w:r w:rsidR="006640EC" w:rsidRPr="003C6FE8">
              <w:rPr>
                <w:rStyle w:val="a6"/>
                <w:noProof/>
              </w:rPr>
              <w:t>5.2</w:t>
            </w:r>
            <w:r w:rsidR="006640EC" w:rsidRPr="003C6FE8">
              <w:rPr>
                <w:rStyle w:val="a6"/>
                <w:rFonts w:hint="eastAsia"/>
                <w:noProof/>
              </w:rPr>
              <w:t>倒谱和复倒谱</w:t>
            </w:r>
            <w:r w:rsidR="006640EC">
              <w:rPr>
                <w:noProof/>
                <w:webHidden/>
              </w:rPr>
              <w:tab/>
            </w:r>
            <w:r w:rsidR="006640EC">
              <w:rPr>
                <w:noProof/>
                <w:webHidden/>
              </w:rPr>
              <w:fldChar w:fldCharType="begin"/>
            </w:r>
            <w:r w:rsidR="006640EC">
              <w:rPr>
                <w:noProof/>
                <w:webHidden/>
              </w:rPr>
              <w:instrText xml:space="preserve"> PAGEREF _Toc439500697 \h </w:instrText>
            </w:r>
            <w:r w:rsidR="006640EC">
              <w:rPr>
                <w:noProof/>
                <w:webHidden/>
              </w:rPr>
            </w:r>
            <w:r w:rsidR="006640EC">
              <w:rPr>
                <w:noProof/>
                <w:webHidden/>
              </w:rPr>
              <w:fldChar w:fldCharType="separate"/>
            </w:r>
            <w:r w:rsidR="006640EC">
              <w:rPr>
                <w:noProof/>
                <w:webHidden/>
              </w:rPr>
              <w:t>11</w:t>
            </w:r>
            <w:r w:rsidR="006640EC">
              <w:rPr>
                <w:noProof/>
                <w:webHidden/>
              </w:rPr>
              <w:fldChar w:fldCharType="end"/>
            </w:r>
          </w:hyperlink>
        </w:p>
        <w:p w:rsidR="006640EC" w:rsidRDefault="00A47171">
          <w:pPr>
            <w:pStyle w:val="20"/>
            <w:tabs>
              <w:tab w:val="right" w:leader="dot" w:pos="8296"/>
            </w:tabs>
            <w:rPr>
              <w:rFonts w:asciiTheme="minorHAnsi" w:eastAsiaTheme="minorEastAsia" w:hAnsiTheme="minorHAnsi" w:cstheme="minorBidi"/>
              <w:noProof/>
              <w:szCs w:val="22"/>
            </w:rPr>
          </w:pPr>
          <w:hyperlink w:anchor="_Toc439500698" w:history="1">
            <w:r w:rsidR="006640EC" w:rsidRPr="003C6FE8">
              <w:rPr>
                <w:rStyle w:val="a6"/>
                <w:noProof/>
              </w:rPr>
              <w:t>6</w:t>
            </w:r>
            <w:r w:rsidR="006640EC" w:rsidRPr="003C6FE8">
              <w:rPr>
                <w:rStyle w:val="a6"/>
                <w:rFonts w:hint="eastAsia"/>
                <w:noProof/>
              </w:rPr>
              <w:t>实验总结</w:t>
            </w:r>
            <w:r w:rsidR="006640EC">
              <w:rPr>
                <w:noProof/>
                <w:webHidden/>
              </w:rPr>
              <w:tab/>
            </w:r>
            <w:r w:rsidR="006640EC">
              <w:rPr>
                <w:noProof/>
                <w:webHidden/>
              </w:rPr>
              <w:fldChar w:fldCharType="begin"/>
            </w:r>
            <w:r w:rsidR="006640EC">
              <w:rPr>
                <w:noProof/>
                <w:webHidden/>
              </w:rPr>
              <w:instrText xml:space="preserve"> PAGEREF _Toc439500698 \h </w:instrText>
            </w:r>
            <w:r w:rsidR="006640EC">
              <w:rPr>
                <w:noProof/>
                <w:webHidden/>
              </w:rPr>
            </w:r>
            <w:r w:rsidR="006640EC">
              <w:rPr>
                <w:noProof/>
                <w:webHidden/>
              </w:rPr>
              <w:fldChar w:fldCharType="separate"/>
            </w:r>
            <w:r w:rsidR="006640EC">
              <w:rPr>
                <w:noProof/>
                <w:webHidden/>
              </w:rPr>
              <w:t>11</w:t>
            </w:r>
            <w:r w:rsidR="006640EC">
              <w:rPr>
                <w:noProof/>
                <w:webHidden/>
              </w:rPr>
              <w:fldChar w:fldCharType="end"/>
            </w:r>
          </w:hyperlink>
        </w:p>
        <w:p w:rsidR="006640EC" w:rsidRDefault="00A47171">
          <w:pPr>
            <w:pStyle w:val="20"/>
            <w:tabs>
              <w:tab w:val="right" w:leader="dot" w:pos="8296"/>
            </w:tabs>
            <w:rPr>
              <w:rFonts w:asciiTheme="minorHAnsi" w:eastAsiaTheme="minorEastAsia" w:hAnsiTheme="minorHAnsi" w:cstheme="minorBidi"/>
              <w:noProof/>
              <w:szCs w:val="22"/>
            </w:rPr>
          </w:pPr>
          <w:hyperlink w:anchor="_Toc439500699" w:history="1">
            <w:r w:rsidR="006640EC" w:rsidRPr="003C6FE8">
              <w:rPr>
                <w:rStyle w:val="a6"/>
                <w:rFonts w:hint="eastAsia"/>
                <w:noProof/>
              </w:rPr>
              <w:t>参考文献</w:t>
            </w:r>
            <w:r w:rsidR="006640EC">
              <w:rPr>
                <w:noProof/>
                <w:webHidden/>
              </w:rPr>
              <w:tab/>
            </w:r>
            <w:r w:rsidR="006640EC">
              <w:rPr>
                <w:noProof/>
                <w:webHidden/>
              </w:rPr>
              <w:fldChar w:fldCharType="begin"/>
            </w:r>
            <w:r w:rsidR="006640EC">
              <w:rPr>
                <w:noProof/>
                <w:webHidden/>
              </w:rPr>
              <w:instrText xml:space="preserve"> PAGEREF _Toc439500699 \h </w:instrText>
            </w:r>
            <w:r w:rsidR="006640EC">
              <w:rPr>
                <w:noProof/>
                <w:webHidden/>
              </w:rPr>
            </w:r>
            <w:r w:rsidR="006640EC">
              <w:rPr>
                <w:noProof/>
                <w:webHidden/>
              </w:rPr>
              <w:fldChar w:fldCharType="separate"/>
            </w:r>
            <w:r w:rsidR="006640EC">
              <w:rPr>
                <w:noProof/>
                <w:webHidden/>
              </w:rPr>
              <w:t>11</w:t>
            </w:r>
            <w:r w:rsidR="006640EC">
              <w:rPr>
                <w:noProof/>
                <w:webHidden/>
              </w:rPr>
              <w:fldChar w:fldCharType="end"/>
            </w:r>
          </w:hyperlink>
        </w:p>
        <w:p w:rsidR="00170802" w:rsidRPr="006640EC" w:rsidRDefault="00170802" w:rsidP="006640EC">
          <w:r>
            <w:rPr>
              <w:b/>
              <w:bCs/>
              <w:lang w:val="zh-CN"/>
            </w:rPr>
            <w:fldChar w:fldCharType="end"/>
          </w:r>
        </w:p>
      </w:sdtContent>
    </w:sdt>
    <w:p w:rsidR="00170802" w:rsidRDefault="002A0A05" w:rsidP="005A1939">
      <w:pPr>
        <w:pStyle w:val="2"/>
      </w:pPr>
      <w:bookmarkStart w:id="3" w:name="_Toc439497855"/>
      <w:bookmarkStart w:id="4" w:name="_Toc439500683"/>
      <w:r>
        <w:rPr>
          <w:rFonts w:hint="eastAsia"/>
        </w:rPr>
        <w:t>1</w:t>
      </w:r>
      <w:r w:rsidR="00170802">
        <w:rPr>
          <w:rFonts w:hint="eastAsia"/>
        </w:rPr>
        <w:t>实验目的</w:t>
      </w:r>
      <w:bookmarkEnd w:id="3"/>
      <w:bookmarkEnd w:id="4"/>
    </w:p>
    <w:p w:rsidR="00170802" w:rsidRPr="00170802" w:rsidRDefault="00170802" w:rsidP="00170802">
      <w:pPr>
        <w:ind w:firstLineChars="200" w:firstLine="480"/>
        <w:rPr>
          <w:bCs/>
          <w:sz w:val="24"/>
        </w:rPr>
      </w:pPr>
      <w:r w:rsidRPr="00170802">
        <w:rPr>
          <w:rFonts w:hint="eastAsia"/>
          <w:bCs/>
          <w:sz w:val="24"/>
        </w:rPr>
        <w:t>信号的傅立叶表示在信号的分析与处理中起着重要的作用。因为对于线性系统来说，可以很方便地确定其对正弦或复指数和的响应，所以傅立叶分析方法能完善地解决许多信号分析和处理问题。另外，傅立叶表示使信号的某些特性变得更明显，因此，它能更深入地说明信号的各项物理现象。</w:t>
      </w:r>
    </w:p>
    <w:p w:rsidR="00170802" w:rsidRPr="00170802" w:rsidRDefault="00170802" w:rsidP="00170802">
      <w:pPr>
        <w:rPr>
          <w:bCs/>
          <w:sz w:val="24"/>
        </w:rPr>
      </w:pPr>
      <w:r w:rsidRPr="00170802">
        <w:rPr>
          <w:rFonts w:hint="eastAsia"/>
          <w:bCs/>
          <w:sz w:val="24"/>
        </w:rPr>
        <w:t xml:space="preserve">    </w:t>
      </w:r>
      <w:r w:rsidRPr="00170802">
        <w:rPr>
          <w:rFonts w:hint="eastAsia"/>
          <w:bCs/>
          <w:sz w:val="24"/>
        </w:rPr>
        <w:t>由于语音信号是随着时间变化的，通常认为，语音是一个受准周期脉冲或随机噪声源激励的线性系统的输出。输出频谱是声道系统频率响应与激励源频谱的乘积。声道系统的频率响应及激励源都是随时间变化的，因此一般标准的傅立叶表示虽然适用于周期及平稳随机信号的表示，但不能直接用于语音信号。由于语音信号可以认为在短时间内，近似不变，因而可以采用短时分析法。</w:t>
      </w:r>
    </w:p>
    <w:p w:rsidR="00170802" w:rsidRPr="00170802" w:rsidRDefault="00170802" w:rsidP="00170802">
      <w:pPr>
        <w:spacing w:line="300" w:lineRule="auto"/>
        <w:ind w:firstLineChars="200" w:firstLine="480"/>
        <w:rPr>
          <w:bCs/>
          <w:sz w:val="24"/>
        </w:rPr>
      </w:pPr>
      <w:r w:rsidRPr="00170802">
        <w:rPr>
          <w:bCs/>
          <w:sz w:val="24"/>
        </w:rPr>
        <w:t>本实验要求掌握</w:t>
      </w:r>
      <w:r w:rsidRPr="00170802">
        <w:rPr>
          <w:rFonts w:hint="eastAsia"/>
          <w:bCs/>
          <w:sz w:val="24"/>
        </w:rPr>
        <w:t>傅里叶分析</w:t>
      </w:r>
      <w:r w:rsidRPr="00170802">
        <w:rPr>
          <w:bCs/>
          <w:sz w:val="24"/>
        </w:rPr>
        <w:t>原理，会利用已学的知识，编写程序估计短时谱、倒谱，画出语谱图，并分析实验结果，在此基础上，借助频域分析方法</w:t>
      </w:r>
      <w:r w:rsidRPr="00170802">
        <w:rPr>
          <w:rFonts w:hint="eastAsia"/>
          <w:bCs/>
          <w:sz w:val="24"/>
        </w:rPr>
        <w:t>所求得的参数</w:t>
      </w:r>
      <w:r w:rsidRPr="00170802">
        <w:rPr>
          <w:bCs/>
          <w:sz w:val="24"/>
        </w:rPr>
        <w:t>分析语音信号的基音周期或共振峰。</w:t>
      </w:r>
    </w:p>
    <w:p w:rsidR="00170802" w:rsidRDefault="002A0A05" w:rsidP="005A1939">
      <w:pPr>
        <w:pStyle w:val="2"/>
      </w:pPr>
      <w:bookmarkStart w:id="5" w:name="_Toc439497856"/>
      <w:bookmarkStart w:id="6" w:name="_Toc439500684"/>
      <w:r>
        <w:rPr>
          <w:rFonts w:hint="eastAsia"/>
        </w:rPr>
        <w:lastRenderedPageBreak/>
        <w:t>2</w:t>
      </w:r>
      <w:r w:rsidR="00170802">
        <w:t>实验原理</w:t>
      </w:r>
      <w:bookmarkEnd w:id="5"/>
      <w:bookmarkEnd w:id="6"/>
    </w:p>
    <w:p w:rsidR="00170802" w:rsidRDefault="002A0A05" w:rsidP="005A1939">
      <w:pPr>
        <w:pStyle w:val="3"/>
      </w:pPr>
      <w:bookmarkStart w:id="7" w:name="_Toc439497857"/>
      <w:bookmarkStart w:id="8" w:name="_Toc439500685"/>
      <w:r>
        <w:rPr>
          <w:rFonts w:hint="eastAsia"/>
        </w:rPr>
        <w:t>2.1</w:t>
      </w:r>
      <w:r w:rsidR="00170802">
        <w:t>短时傅立叶变换</w:t>
      </w:r>
      <w:bookmarkEnd w:id="7"/>
      <w:bookmarkEnd w:id="8"/>
    </w:p>
    <w:p w:rsidR="00170802" w:rsidRPr="00170802" w:rsidRDefault="00170802" w:rsidP="00170802">
      <w:pPr>
        <w:spacing w:line="300" w:lineRule="auto"/>
        <w:ind w:firstLineChars="250" w:firstLine="600"/>
        <w:rPr>
          <w:bCs/>
          <w:sz w:val="24"/>
        </w:rPr>
      </w:pPr>
      <w:r w:rsidRPr="00170802">
        <w:rPr>
          <w:bCs/>
          <w:sz w:val="24"/>
        </w:rPr>
        <w:t>由于语音信号是短时平稳的随机信号，某一语音信号帧的短时傅立叶变换的定义为：</w:t>
      </w:r>
    </w:p>
    <w:p w:rsidR="00170802" w:rsidRPr="00170802" w:rsidRDefault="00170802" w:rsidP="00170802">
      <w:pPr>
        <w:spacing w:line="300" w:lineRule="auto"/>
        <w:rPr>
          <w:bCs/>
          <w:sz w:val="24"/>
        </w:rPr>
      </w:pPr>
      <w:r w:rsidRPr="00170802">
        <w:rPr>
          <w:bCs/>
          <w:sz w:val="24"/>
        </w:rPr>
        <w:t xml:space="preserve">                </w:t>
      </w:r>
      <w:r w:rsidRPr="00170802">
        <w:rPr>
          <w:bCs/>
          <w:noProof/>
          <w:sz w:val="24"/>
        </w:rPr>
        <w:drawing>
          <wp:inline distT="0" distB="0" distL="0" distR="0">
            <wp:extent cx="2076450" cy="428625"/>
            <wp:effectExtent l="0" t="0" r="0" b="9525"/>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428625"/>
                    </a:xfrm>
                    <a:prstGeom prst="rect">
                      <a:avLst/>
                    </a:prstGeom>
                    <a:noFill/>
                    <a:ln>
                      <a:noFill/>
                    </a:ln>
                  </pic:spPr>
                </pic:pic>
              </a:graphicData>
            </a:graphic>
          </wp:inline>
        </w:drawing>
      </w:r>
      <w:r w:rsidRPr="00170802">
        <w:rPr>
          <w:bCs/>
          <w:sz w:val="24"/>
        </w:rPr>
        <w:t xml:space="preserve">         </w:t>
      </w:r>
    </w:p>
    <w:p w:rsidR="00170802" w:rsidRPr="005A1939" w:rsidRDefault="002A0A05" w:rsidP="005A1939">
      <w:pPr>
        <w:pStyle w:val="3"/>
      </w:pPr>
      <w:bookmarkStart w:id="9" w:name="_Toc439497858"/>
      <w:bookmarkStart w:id="10" w:name="_Toc439500686"/>
      <w:r w:rsidRPr="005A1939">
        <w:rPr>
          <w:rFonts w:hint="eastAsia"/>
        </w:rPr>
        <w:t>2.2</w:t>
      </w:r>
      <w:r w:rsidR="00170802" w:rsidRPr="005A1939">
        <w:t>语谱图</w:t>
      </w:r>
      <w:bookmarkEnd w:id="9"/>
      <w:bookmarkEnd w:id="10"/>
    </w:p>
    <w:p w:rsidR="00170802" w:rsidRPr="00170802" w:rsidRDefault="00170802" w:rsidP="00170802">
      <w:pPr>
        <w:spacing w:line="300" w:lineRule="auto"/>
        <w:ind w:firstLineChars="200" w:firstLine="480"/>
        <w:rPr>
          <w:bCs/>
          <w:sz w:val="24"/>
        </w:rPr>
      </w:pPr>
      <w:r w:rsidRPr="00170802">
        <w:rPr>
          <w:bCs/>
          <w:sz w:val="24"/>
        </w:rPr>
        <w:t>水平方向是时间轴，垂直方向是频率轴，图上的灰度条纹代表各个时刻的语音短时谱。语谱图反映了语音信号的动态频率特性，在语音分析中具有重要的实用价值。被成为可视语言。</w:t>
      </w:r>
    </w:p>
    <w:p w:rsidR="00170802" w:rsidRDefault="002A0A05" w:rsidP="005A1939">
      <w:pPr>
        <w:pStyle w:val="3"/>
      </w:pPr>
      <w:bookmarkStart w:id="11" w:name="_Toc439497859"/>
      <w:bookmarkStart w:id="12" w:name="_Toc439500687"/>
      <w:r>
        <w:rPr>
          <w:rFonts w:hint="eastAsia"/>
        </w:rPr>
        <w:t>2.3</w:t>
      </w:r>
      <w:r w:rsidR="00170802">
        <w:t>基因周期估计</w:t>
      </w:r>
      <w:bookmarkEnd w:id="11"/>
      <w:bookmarkEnd w:id="12"/>
    </w:p>
    <w:p w:rsidR="00170802" w:rsidRPr="00170802" w:rsidRDefault="00170802" w:rsidP="00170802">
      <w:pPr>
        <w:spacing w:line="300" w:lineRule="auto"/>
        <w:ind w:firstLineChars="200" w:firstLine="480"/>
        <w:rPr>
          <w:bCs/>
          <w:sz w:val="24"/>
        </w:rPr>
      </w:pPr>
      <w:r w:rsidRPr="00170802">
        <w:rPr>
          <w:bCs/>
          <w:sz w:val="24"/>
        </w:rPr>
        <w:t>浊音信号的倒谱中存在峰值，它的出现位置等于该语音段的基音周期，而清音的倒谱中则不存在峰值。利用倒谱的这个特点，我们可以进行语音的清浊音判决，并且可以估计浊音的基音周期。</w:t>
      </w:r>
    </w:p>
    <w:p w:rsidR="00170802" w:rsidRPr="006640EC" w:rsidRDefault="002A0A05" w:rsidP="006640EC">
      <w:pPr>
        <w:pStyle w:val="3"/>
      </w:pPr>
      <w:bookmarkStart w:id="13" w:name="_Toc439497860"/>
      <w:bookmarkStart w:id="14" w:name="_Toc439500688"/>
      <w:r w:rsidRPr="006640EC">
        <w:rPr>
          <w:rFonts w:hint="eastAsia"/>
        </w:rPr>
        <w:t>2.4</w:t>
      </w:r>
      <w:r w:rsidR="00170802" w:rsidRPr="006640EC">
        <w:t>共振峰估计</w:t>
      </w:r>
      <w:bookmarkEnd w:id="13"/>
      <w:bookmarkEnd w:id="14"/>
    </w:p>
    <w:p w:rsidR="00170802" w:rsidRPr="00170802" w:rsidRDefault="00170802" w:rsidP="00170802">
      <w:pPr>
        <w:spacing w:line="300" w:lineRule="auto"/>
        <w:ind w:firstLineChars="200" w:firstLine="480"/>
        <w:rPr>
          <w:bCs/>
          <w:sz w:val="24"/>
        </w:rPr>
      </w:pPr>
      <w:r w:rsidRPr="00170802">
        <w:rPr>
          <w:bCs/>
          <w:sz w:val="24"/>
        </w:rPr>
        <w:t>对倒谱进行滤波，取出低时间部分进行进行逆特征系统处理，可以得到一个平滑的对数谱函数，这个对数谱函数显示了输入语音段的共振峰结构，同时谱的峰值对应于共振峰频率。通过此对数谱进行峰值检测，就可以估计出前几个共振峰的频率和强度。</w:t>
      </w:r>
    </w:p>
    <w:p w:rsidR="00170802" w:rsidRDefault="002A0A05" w:rsidP="005A1939">
      <w:pPr>
        <w:pStyle w:val="2"/>
      </w:pPr>
      <w:bookmarkStart w:id="15" w:name="_Toc439497861"/>
      <w:bookmarkStart w:id="16" w:name="_Toc439500689"/>
      <w:r>
        <w:rPr>
          <w:rFonts w:hint="eastAsia"/>
        </w:rPr>
        <w:t>3</w:t>
      </w:r>
      <w:r w:rsidR="00170802">
        <w:t>实验</w:t>
      </w:r>
      <w:r w:rsidR="00170802">
        <w:rPr>
          <w:rFonts w:hint="eastAsia"/>
        </w:rPr>
        <w:t>步骤</w:t>
      </w:r>
      <w:bookmarkEnd w:id="15"/>
      <w:bookmarkEnd w:id="16"/>
    </w:p>
    <w:p w:rsidR="00170802" w:rsidRPr="00170802" w:rsidRDefault="00170802" w:rsidP="00170802">
      <w:pPr>
        <w:spacing w:line="300" w:lineRule="auto"/>
        <w:ind w:firstLineChars="200" w:firstLine="480"/>
        <w:rPr>
          <w:bCs/>
          <w:sz w:val="24"/>
        </w:rPr>
      </w:pPr>
      <w:r w:rsidRPr="00170802">
        <w:rPr>
          <w:rFonts w:hint="eastAsia"/>
          <w:bCs/>
          <w:sz w:val="24"/>
        </w:rPr>
        <w:t>首先对语音信号进行短时傅立叶变换，分析它的短时谱，观察它们的语谱图，并估计语音信号的基音周期和共振峰。</w:t>
      </w:r>
    </w:p>
    <w:p w:rsidR="00170802" w:rsidRDefault="002A0A05" w:rsidP="005A1939">
      <w:pPr>
        <w:pStyle w:val="2"/>
      </w:pPr>
      <w:bookmarkStart w:id="17" w:name="_Toc439497862"/>
      <w:bookmarkStart w:id="18" w:name="_Toc439500690"/>
      <w:r>
        <w:rPr>
          <w:rFonts w:hint="eastAsia"/>
        </w:rPr>
        <w:lastRenderedPageBreak/>
        <w:t>4</w:t>
      </w:r>
      <w:r w:rsidR="00170802">
        <w:t>实验</w:t>
      </w:r>
      <w:r w:rsidR="00170802">
        <w:rPr>
          <w:rFonts w:hint="eastAsia"/>
        </w:rPr>
        <w:t>内容及结果分析</w:t>
      </w:r>
      <w:bookmarkEnd w:id="17"/>
      <w:bookmarkEnd w:id="18"/>
    </w:p>
    <w:p w:rsidR="00170802" w:rsidRDefault="002A0A05" w:rsidP="005A1939">
      <w:pPr>
        <w:pStyle w:val="3"/>
      </w:pPr>
      <w:bookmarkStart w:id="19" w:name="_Toc439497863"/>
      <w:bookmarkStart w:id="20" w:name="_Toc439500691"/>
      <w:r>
        <w:rPr>
          <w:rFonts w:hint="eastAsia"/>
        </w:rPr>
        <w:t>4.1</w:t>
      </w:r>
      <w:r w:rsidR="00170802">
        <w:t>短时谱</w:t>
      </w:r>
      <w:bookmarkEnd w:id="19"/>
      <w:r w:rsidR="00170802">
        <w:t>分析</w:t>
      </w:r>
      <w:bookmarkEnd w:id="20"/>
    </w:p>
    <w:p w:rsidR="00170802" w:rsidRDefault="00170802" w:rsidP="00170802">
      <w:pPr>
        <w:rPr>
          <w:b/>
          <w:bCs/>
          <w:szCs w:val="21"/>
        </w:rPr>
      </w:pPr>
      <w:r>
        <w:rPr>
          <w:rFonts w:hint="eastAsia"/>
          <w:b/>
          <w:bCs/>
          <w:szCs w:val="21"/>
        </w:rPr>
        <w:t>不同</w:t>
      </w:r>
      <w:r>
        <w:rPr>
          <w:rFonts w:hint="eastAsia"/>
          <w:b/>
          <w:bCs/>
          <w:szCs w:val="21"/>
        </w:rPr>
        <w:t>N</w:t>
      </w:r>
      <w:r>
        <w:rPr>
          <w:rFonts w:hint="eastAsia"/>
          <w:b/>
          <w:bCs/>
          <w:szCs w:val="21"/>
        </w:rPr>
        <w:t>值时：</w:t>
      </w:r>
    </w:p>
    <w:p w:rsidR="002A0A05" w:rsidRDefault="002A0A05" w:rsidP="00170802">
      <w:pPr>
        <w:rPr>
          <w:b/>
          <w:bCs/>
          <w:szCs w:val="21"/>
        </w:rPr>
      </w:pPr>
    </w:p>
    <w:p w:rsidR="00170802" w:rsidRDefault="00170802" w:rsidP="002A0A05">
      <w:r>
        <w:rPr>
          <w:noProof/>
        </w:rPr>
        <w:drawing>
          <wp:inline distT="0" distB="0" distL="0" distR="0">
            <wp:extent cx="5353050" cy="2838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838450"/>
                    </a:xfrm>
                    <a:prstGeom prst="rect">
                      <a:avLst/>
                    </a:prstGeom>
                    <a:noFill/>
                    <a:ln>
                      <a:noFill/>
                    </a:ln>
                  </pic:spPr>
                </pic:pic>
              </a:graphicData>
            </a:graphic>
          </wp:inline>
        </w:drawing>
      </w:r>
    </w:p>
    <w:p w:rsidR="002A0A05" w:rsidRDefault="002A0A05" w:rsidP="002A0A05"/>
    <w:p w:rsidR="002A0A05" w:rsidRDefault="002A0A05" w:rsidP="002A0A05"/>
    <w:p w:rsidR="00170802" w:rsidRDefault="00170802" w:rsidP="00170802">
      <w:pPr>
        <w:rPr>
          <w:bCs/>
          <w:sz w:val="24"/>
        </w:rPr>
      </w:pPr>
      <w:r>
        <w:rPr>
          <w:rFonts w:hint="eastAsia"/>
          <w:b/>
          <w:bCs/>
          <w:sz w:val="24"/>
        </w:rPr>
        <w:t xml:space="preserve">                    </w:t>
      </w:r>
    </w:p>
    <w:p w:rsidR="00170802" w:rsidRDefault="00170802" w:rsidP="00170802">
      <w:pPr>
        <w:rPr>
          <w:b/>
          <w:bCs/>
          <w:sz w:val="24"/>
        </w:rPr>
      </w:pPr>
      <w:r>
        <w:rPr>
          <w:rFonts w:hint="eastAsia"/>
          <w:b/>
          <w:bCs/>
          <w:sz w:val="24"/>
        </w:rPr>
        <w:t>N=128</w:t>
      </w:r>
      <w:r>
        <w:rPr>
          <w:rFonts w:hint="eastAsia"/>
          <w:b/>
          <w:bCs/>
          <w:sz w:val="24"/>
        </w:rPr>
        <w:t>时</w:t>
      </w:r>
    </w:p>
    <w:p w:rsidR="002A0A05" w:rsidRDefault="002A0A05" w:rsidP="00170802">
      <w:pPr>
        <w:rPr>
          <w:b/>
          <w:bCs/>
          <w:sz w:val="24"/>
        </w:rPr>
      </w:pPr>
    </w:p>
    <w:p w:rsidR="002A0A05" w:rsidRDefault="002A0A05" w:rsidP="00170802">
      <w:pPr>
        <w:rPr>
          <w:b/>
          <w:bCs/>
          <w:sz w:val="24"/>
        </w:rPr>
      </w:pPr>
    </w:p>
    <w:p w:rsidR="002A0A05" w:rsidRDefault="00170802" w:rsidP="00170802">
      <w:pPr>
        <w:rPr>
          <w:b/>
          <w:bCs/>
          <w:sz w:val="24"/>
        </w:rPr>
      </w:pPr>
      <w:r>
        <w:rPr>
          <w:noProof/>
        </w:rPr>
        <w:drawing>
          <wp:inline distT="0" distB="0" distL="0" distR="0">
            <wp:extent cx="5353050" cy="30288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84" cy="3045347"/>
                    </a:xfrm>
                    <a:prstGeom prst="rect">
                      <a:avLst/>
                    </a:prstGeom>
                    <a:noFill/>
                    <a:ln>
                      <a:noFill/>
                    </a:ln>
                  </pic:spPr>
                </pic:pic>
              </a:graphicData>
            </a:graphic>
          </wp:inline>
        </w:drawing>
      </w:r>
    </w:p>
    <w:p w:rsidR="002A0A05" w:rsidRDefault="002A0A05" w:rsidP="00170802">
      <w:pPr>
        <w:rPr>
          <w:b/>
          <w:bCs/>
          <w:sz w:val="24"/>
        </w:rPr>
      </w:pPr>
    </w:p>
    <w:p w:rsidR="002A0A05" w:rsidRPr="002A0A05" w:rsidRDefault="002A0A05" w:rsidP="00170802">
      <w:pPr>
        <w:rPr>
          <w:b/>
          <w:bCs/>
          <w:sz w:val="24"/>
        </w:rPr>
      </w:pPr>
    </w:p>
    <w:p w:rsidR="00170802" w:rsidRDefault="00170802" w:rsidP="00170802">
      <w:pPr>
        <w:rPr>
          <w:b/>
          <w:bCs/>
          <w:sz w:val="24"/>
        </w:rPr>
      </w:pPr>
      <w:r>
        <w:rPr>
          <w:rFonts w:hint="eastAsia"/>
          <w:b/>
          <w:bCs/>
          <w:sz w:val="24"/>
        </w:rPr>
        <w:t>N=256</w:t>
      </w:r>
      <w:r>
        <w:rPr>
          <w:rFonts w:hint="eastAsia"/>
          <w:b/>
          <w:bCs/>
          <w:sz w:val="24"/>
        </w:rPr>
        <w:t>时</w:t>
      </w:r>
    </w:p>
    <w:p w:rsidR="00170802" w:rsidRDefault="00170802" w:rsidP="00170802">
      <w:pPr>
        <w:rPr>
          <w:bCs/>
          <w:sz w:val="24"/>
        </w:rPr>
      </w:pPr>
      <w:r>
        <w:rPr>
          <w:rFonts w:hint="eastAsia"/>
          <w:b/>
          <w:bCs/>
          <w:sz w:val="24"/>
        </w:rPr>
        <w:t xml:space="preserve">         </w:t>
      </w:r>
      <w:r>
        <w:rPr>
          <w:noProof/>
        </w:rPr>
        <w:drawing>
          <wp:inline distT="0" distB="0" distL="0" distR="0">
            <wp:extent cx="5563891" cy="27717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6917" cy="2773282"/>
                    </a:xfrm>
                    <a:prstGeom prst="rect">
                      <a:avLst/>
                    </a:prstGeom>
                    <a:noFill/>
                    <a:ln>
                      <a:noFill/>
                    </a:ln>
                  </pic:spPr>
                </pic:pic>
              </a:graphicData>
            </a:graphic>
          </wp:inline>
        </w:drawing>
      </w:r>
      <w:r>
        <w:rPr>
          <w:rFonts w:hint="eastAsia"/>
          <w:b/>
          <w:bCs/>
          <w:sz w:val="24"/>
        </w:rPr>
        <w:t xml:space="preserve">               </w:t>
      </w:r>
    </w:p>
    <w:p w:rsidR="00170802" w:rsidRDefault="00170802" w:rsidP="00170802">
      <w:pPr>
        <w:rPr>
          <w:b/>
          <w:bCs/>
          <w:sz w:val="24"/>
        </w:rPr>
      </w:pPr>
    </w:p>
    <w:p w:rsidR="00170802" w:rsidRDefault="00170802" w:rsidP="00170802">
      <w:pPr>
        <w:rPr>
          <w:b/>
          <w:bCs/>
          <w:sz w:val="24"/>
        </w:rPr>
      </w:pPr>
      <w:r>
        <w:rPr>
          <w:rFonts w:hint="eastAsia"/>
          <w:b/>
          <w:bCs/>
          <w:sz w:val="24"/>
        </w:rPr>
        <w:t>N=512</w:t>
      </w:r>
      <w:r>
        <w:rPr>
          <w:rFonts w:hint="eastAsia"/>
          <w:b/>
          <w:bCs/>
          <w:sz w:val="24"/>
        </w:rPr>
        <w:t>时</w:t>
      </w:r>
    </w:p>
    <w:p w:rsidR="00170802" w:rsidRDefault="00170802" w:rsidP="00170802">
      <w:pPr>
        <w:rPr>
          <w:b/>
          <w:bCs/>
          <w:sz w:val="24"/>
        </w:rPr>
      </w:pPr>
    </w:p>
    <w:p w:rsidR="00170802" w:rsidRDefault="00170802" w:rsidP="00170802">
      <w:pPr>
        <w:jc w:val="left"/>
        <w:rPr>
          <w:bCs/>
          <w:szCs w:val="21"/>
        </w:rPr>
      </w:pPr>
      <w:r>
        <w:rPr>
          <w:noProof/>
        </w:rPr>
        <w:drawing>
          <wp:inline distT="0" distB="0" distL="0" distR="0">
            <wp:extent cx="5470901" cy="27527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4367" cy="2754469"/>
                    </a:xfrm>
                    <a:prstGeom prst="rect">
                      <a:avLst/>
                    </a:prstGeom>
                    <a:noFill/>
                    <a:ln>
                      <a:noFill/>
                    </a:ln>
                  </pic:spPr>
                </pic:pic>
              </a:graphicData>
            </a:graphic>
          </wp:inline>
        </w:drawing>
      </w:r>
    </w:p>
    <w:p w:rsidR="00170802" w:rsidRPr="00170802" w:rsidRDefault="00170802" w:rsidP="00170802">
      <w:pPr>
        <w:spacing w:line="300" w:lineRule="auto"/>
        <w:ind w:firstLineChars="200" w:firstLine="482"/>
        <w:rPr>
          <w:bCs/>
          <w:sz w:val="24"/>
        </w:rPr>
      </w:pPr>
      <w:r w:rsidRPr="00170802">
        <w:rPr>
          <w:rFonts w:hint="eastAsia"/>
          <w:b/>
          <w:sz w:val="24"/>
        </w:rPr>
        <w:t>实验结果分析</w:t>
      </w:r>
      <w:r w:rsidRPr="00170802">
        <w:rPr>
          <w:rFonts w:hint="eastAsia"/>
          <w:bCs/>
          <w:sz w:val="24"/>
        </w:rPr>
        <w:t>：通过以上各图可以看出：</w:t>
      </w:r>
      <w:r w:rsidRPr="00170802">
        <w:rPr>
          <w:rFonts w:hint="eastAsia"/>
          <w:bCs/>
          <w:sz w:val="24"/>
        </w:rPr>
        <w:t>N</w:t>
      </w:r>
      <w:r w:rsidRPr="00170802">
        <w:rPr>
          <w:rFonts w:hint="eastAsia"/>
          <w:bCs/>
          <w:sz w:val="24"/>
        </w:rPr>
        <w:t>取不同的值得到的短时谱图是不同的，</w:t>
      </w:r>
      <w:r w:rsidRPr="00170802">
        <w:rPr>
          <w:rFonts w:hint="eastAsia"/>
          <w:bCs/>
          <w:sz w:val="24"/>
        </w:rPr>
        <w:t>N</w:t>
      </w:r>
      <w:r w:rsidRPr="00170802">
        <w:rPr>
          <w:rFonts w:hint="eastAsia"/>
          <w:bCs/>
          <w:sz w:val="24"/>
        </w:rPr>
        <w:t>越大，窗口的长度越大，短时谱变化越明显，频率分辨率越高，短时谱的波形看的更加清楚。</w:t>
      </w:r>
      <w:r w:rsidRPr="00170802">
        <w:rPr>
          <w:bCs/>
          <w:sz w:val="24"/>
        </w:rPr>
        <w:t>时间分辨率高，可以看出时间波形的每个周期及共振峰随时间的变化，但频率分辨率低，不足以分辨由于激励所形成的细微结构</w:t>
      </w:r>
      <w:r w:rsidRPr="00170802">
        <w:rPr>
          <w:rFonts w:hint="eastAsia"/>
          <w:bCs/>
          <w:sz w:val="24"/>
        </w:rPr>
        <w:t>。</w:t>
      </w:r>
    </w:p>
    <w:p w:rsidR="00170802" w:rsidRPr="00170802" w:rsidRDefault="002A0A05" w:rsidP="005A1939">
      <w:pPr>
        <w:pStyle w:val="3"/>
      </w:pPr>
      <w:bookmarkStart w:id="21" w:name="_Toc439497864"/>
      <w:bookmarkStart w:id="22" w:name="_Toc439500692"/>
      <w:r>
        <w:rPr>
          <w:rStyle w:val="3Char"/>
          <w:rFonts w:asciiTheme="majorHAnsi" w:eastAsiaTheme="majorEastAsia" w:hAnsiTheme="majorHAnsi" w:cstheme="majorBidi" w:hint="eastAsia"/>
          <w:b/>
          <w:bCs/>
        </w:rPr>
        <w:lastRenderedPageBreak/>
        <w:t>4.2</w:t>
      </w:r>
      <w:r w:rsidR="00170802" w:rsidRPr="00170802">
        <w:rPr>
          <w:rStyle w:val="3Char"/>
          <w:rFonts w:hint="eastAsia"/>
          <w:b/>
          <w:bCs/>
        </w:rPr>
        <w:t>基音周期和共振峰的估计</w:t>
      </w:r>
      <w:bookmarkEnd w:id="21"/>
      <w:bookmarkEnd w:id="22"/>
    </w:p>
    <w:p w:rsidR="00170802" w:rsidRPr="00170802" w:rsidRDefault="00170802" w:rsidP="00170802">
      <w:pPr>
        <w:spacing w:line="300" w:lineRule="auto"/>
        <w:ind w:firstLineChars="200" w:firstLine="480"/>
        <w:rPr>
          <w:bCs/>
          <w:sz w:val="24"/>
        </w:rPr>
      </w:pPr>
      <w:r w:rsidRPr="00170802">
        <w:rPr>
          <w:rFonts w:hint="eastAsia"/>
          <w:bCs/>
          <w:sz w:val="24"/>
        </w:rPr>
        <w:t>接下来，通过选取语音信号的不同段，来分析语音信号，并估算语音信号的基音周期和共振峰。</w:t>
      </w:r>
    </w:p>
    <w:p w:rsidR="00170802" w:rsidRPr="00170802" w:rsidRDefault="00170802" w:rsidP="00170802">
      <w:pPr>
        <w:rPr>
          <w:sz w:val="24"/>
        </w:rPr>
      </w:pPr>
      <w:r w:rsidRPr="00170802">
        <w:rPr>
          <w:rFonts w:hint="eastAsia"/>
          <w:sz w:val="24"/>
        </w:rPr>
        <w:t>1000</w:t>
      </w:r>
      <w:r w:rsidRPr="00170802">
        <w:rPr>
          <w:rFonts w:hint="eastAsia"/>
          <w:sz w:val="24"/>
        </w:rPr>
        <w:t>到</w:t>
      </w:r>
      <w:r w:rsidRPr="00170802">
        <w:rPr>
          <w:rFonts w:hint="eastAsia"/>
          <w:sz w:val="24"/>
        </w:rPr>
        <w:t>3000</w:t>
      </w:r>
      <w:r w:rsidRPr="00170802">
        <w:rPr>
          <w:rFonts w:hint="eastAsia"/>
          <w:sz w:val="24"/>
        </w:rPr>
        <w:t>内的噪声频谱图如下：</w:t>
      </w:r>
    </w:p>
    <w:p w:rsidR="00170802" w:rsidRDefault="00170802" w:rsidP="00170802">
      <w:r>
        <w:rPr>
          <w:noProof/>
        </w:rPr>
        <w:drawing>
          <wp:inline distT="0" distB="0" distL="0" distR="0">
            <wp:extent cx="4733925" cy="2819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819400"/>
                    </a:xfrm>
                    <a:prstGeom prst="rect">
                      <a:avLst/>
                    </a:prstGeom>
                    <a:noFill/>
                    <a:ln>
                      <a:noFill/>
                    </a:ln>
                  </pic:spPr>
                </pic:pic>
              </a:graphicData>
            </a:graphic>
          </wp:inline>
        </w:drawing>
      </w:r>
    </w:p>
    <w:p w:rsidR="00170802" w:rsidRDefault="00170802" w:rsidP="00170802">
      <w:r>
        <w:rPr>
          <w:noProof/>
        </w:rPr>
        <w:drawing>
          <wp:inline distT="0" distB="0" distL="0" distR="0">
            <wp:extent cx="4733925" cy="3028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3028950"/>
                    </a:xfrm>
                    <a:prstGeom prst="rect">
                      <a:avLst/>
                    </a:prstGeom>
                    <a:noFill/>
                    <a:ln>
                      <a:noFill/>
                    </a:ln>
                  </pic:spPr>
                </pic:pic>
              </a:graphicData>
            </a:graphic>
          </wp:inline>
        </w:drawing>
      </w:r>
    </w:p>
    <w:p w:rsidR="00170802" w:rsidRPr="002A0A05" w:rsidRDefault="00170802" w:rsidP="00170802">
      <w:pPr>
        <w:rPr>
          <w:sz w:val="24"/>
        </w:rPr>
      </w:pPr>
      <w:r w:rsidRPr="002A0A05">
        <w:rPr>
          <w:rFonts w:hint="eastAsia"/>
          <w:b/>
          <w:bCs/>
          <w:sz w:val="24"/>
        </w:rPr>
        <w:t>分析</w:t>
      </w:r>
      <w:r w:rsidRPr="002A0A05">
        <w:rPr>
          <w:rFonts w:hint="eastAsia"/>
          <w:sz w:val="24"/>
        </w:rPr>
        <w:t>：从图中看不出明显的周期性，频率分布广，具有明显的噪声特性。</w:t>
      </w:r>
    </w:p>
    <w:p w:rsidR="00170802" w:rsidRPr="002A0A05" w:rsidRDefault="00170802" w:rsidP="00170802">
      <w:pPr>
        <w:rPr>
          <w:sz w:val="24"/>
        </w:rPr>
      </w:pPr>
      <w:r w:rsidRPr="002A0A05">
        <w:rPr>
          <w:rFonts w:hint="eastAsia"/>
          <w:sz w:val="24"/>
        </w:rPr>
        <w:t>23000</w:t>
      </w:r>
      <w:r w:rsidRPr="002A0A05">
        <w:rPr>
          <w:rFonts w:hint="eastAsia"/>
          <w:sz w:val="24"/>
        </w:rPr>
        <w:t>到</w:t>
      </w:r>
      <w:r w:rsidRPr="002A0A05">
        <w:rPr>
          <w:rFonts w:hint="eastAsia"/>
          <w:sz w:val="24"/>
        </w:rPr>
        <w:t>29000</w:t>
      </w:r>
      <w:r w:rsidRPr="002A0A05">
        <w:rPr>
          <w:rFonts w:hint="eastAsia"/>
          <w:sz w:val="24"/>
        </w:rPr>
        <w:t>内的清音频谱图如下：</w:t>
      </w:r>
    </w:p>
    <w:p w:rsidR="00170802" w:rsidRDefault="00170802" w:rsidP="00170802">
      <w:r>
        <w:rPr>
          <w:noProof/>
        </w:rPr>
        <w:lastRenderedPageBreak/>
        <w:drawing>
          <wp:inline distT="0" distB="0" distL="0" distR="0">
            <wp:extent cx="4733925" cy="30288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960" cy="3040357"/>
                    </a:xfrm>
                    <a:prstGeom prst="rect">
                      <a:avLst/>
                    </a:prstGeom>
                    <a:noFill/>
                    <a:ln>
                      <a:noFill/>
                    </a:ln>
                  </pic:spPr>
                </pic:pic>
              </a:graphicData>
            </a:graphic>
          </wp:inline>
        </w:drawing>
      </w:r>
    </w:p>
    <w:p w:rsidR="00170802" w:rsidRDefault="00170802" w:rsidP="00170802"/>
    <w:p w:rsidR="00170802" w:rsidRDefault="00170802" w:rsidP="00170802">
      <w:r>
        <w:rPr>
          <w:rFonts w:hint="eastAsia"/>
        </w:rPr>
        <w:t xml:space="preserve">               </w:t>
      </w:r>
    </w:p>
    <w:p w:rsidR="00170802" w:rsidRDefault="00170802" w:rsidP="00170802">
      <w:r>
        <w:rPr>
          <w:noProof/>
        </w:rPr>
        <w:drawing>
          <wp:inline distT="0" distB="0" distL="0" distR="0">
            <wp:extent cx="5424170" cy="3028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6629" cy="3030323"/>
                    </a:xfrm>
                    <a:prstGeom prst="rect">
                      <a:avLst/>
                    </a:prstGeom>
                    <a:noFill/>
                    <a:ln>
                      <a:noFill/>
                    </a:ln>
                  </pic:spPr>
                </pic:pic>
              </a:graphicData>
            </a:graphic>
          </wp:inline>
        </w:drawing>
      </w:r>
    </w:p>
    <w:p w:rsidR="00170802" w:rsidRPr="002A0A05" w:rsidRDefault="00170802" w:rsidP="00170802">
      <w:pPr>
        <w:rPr>
          <w:sz w:val="24"/>
        </w:rPr>
      </w:pPr>
      <w:r w:rsidRPr="002A0A05">
        <w:rPr>
          <w:rFonts w:hint="eastAsia"/>
          <w:b/>
          <w:bCs/>
          <w:sz w:val="24"/>
        </w:rPr>
        <w:t>分析</w:t>
      </w:r>
      <w:r w:rsidRPr="002A0A05">
        <w:rPr>
          <w:rFonts w:hint="eastAsia"/>
          <w:sz w:val="24"/>
        </w:rPr>
        <w:t>：从图中我们发现没有周期性，频域峰值点是随机的。具有辅音的特点。</w:t>
      </w:r>
    </w:p>
    <w:p w:rsidR="00170802" w:rsidRPr="002A0A05" w:rsidRDefault="00170802" w:rsidP="00170802">
      <w:pPr>
        <w:rPr>
          <w:sz w:val="24"/>
        </w:rPr>
      </w:pPr>
    </w:p>
    <w:p w:rsidR="00170802" w:rsidRPr="002A0A05" w:rsidRDefault="00170802" w:rsidP="00170802">
      <w:pPr>
        <w:rPr>
          <w:sz w:val="24"/>
        </w:rPr>
      </w:pPr>
      <w:r w:rsidRPr="002A0A05">
        <w:rPr>
          <w:rFonts w:hint="eastAsia"/>
          <w:sz w:val="24"/>
        </w:rPr>
        <w:t>26500</w:t>
      </w:r>
      <w:r w:rsidRPr="002A0A05">
        <w:rPr>
          <w:rFonts w:hint="eastAsia"/>
          <w:sz w:val="24"/>
        </w:rPr>
        <w:t>到</w:t>
      </w:r>
      <w:r w:rsidRPr="002A0A05">
        <w:rPr>
          <w:rFonts w:hint="eastAsia"/>
          <w:sz w:val="24"/>
        </w:rPr>
        <w:t>29000</w:t>
      </w:r>
      <w:r w:rsidRPr="002A0A05">
        <w:rPr>
          <w:rFonts w:hint="eastAsia"/>
          <w:sz w:val="24"/>
        </w:rPr>
        <w:t>内的浊音频谱图如下：</w:t>
      </w:r>
    </w:p>
    <w:p w:rsidR="00170802" w:rsidRDefault="00170802" w:rsidP="00170802"/>
    <w:p w:rsidR="00170802" w:rsidRDefault="00170802" w:rsidP="00170802">
      <w:pPr>
        <w:spacing w:line="300" w:lineRule="auto"/>
        <w:ind w:firstLineChars="200" w:firstLine="420"/>
        <w:rPr>
          <w:bCs/>
          <w:szCs w:val="21"/>
        </w:rPr>
      </w:pPr>
      <w:r>
        <w:rPr>
          <w:rFonts w:hint="eastAsia"/>
          <w:bCs/>
          <w:szCs w:val="21"/>
        </w:rPr>
        <w:t xml:space="preserve">      </w:t>
      </w:r>
      <w:r>
        <w:rPr>
          <w:noProof/>
        </w:rPr>
        <w:lastRenderedPageBreak/>
        <w:drawing>
          <wp:inline distT="0" distB="0" distL="0" distR="0">
            <wp:extent cx="5532894" cy="2486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36014" cy="2487427"/>
                    </a:xfrm>
                    <a:prstGeom prst="rect">
                      <a:avLst/>
                    </a:prstGeom>
                    <a:noFill/>
                    <a:ln>
                      <a:noFill/>
                    </a:ln>
                  </pic:spPr>
                </pic:pic>
              </a:graphicData>
            </a:graphic>
          </wp:inline>
        </w:drawing>
      </w:r>
      <w:r>
        <w:rPr>
          <w:rFonts w:hint="eastAsia"/>
          <w:bCs/>
          <w:szCs w:val="21"/>
        </w:rPr>
        <w:t xml:space="preserve"> </w:t>
      </w:r>
    </w:p>
    <w:p w:rsidR="00170802" w:rsidRDefault="00170802" w:rsidP="00170802">
      <w:pPr>
        <w:spacing w:line="300" w:lineRule="auto"/>
      </w:pPr>
      <w:r>
        <w:rPr>
          <w:noProof/>
        </w:rPr>
        <w:drawing>
          <wp:inline distT="0" distB="0" distL="0" distR="0">
            <wp:extent cx="5532755" cy="2514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34051" cy="2515189"/>
                    </a:xfrm>
                    <a:prstGeom prst="rect">
                      <a:avLst/>
                    </a:prstGeom>
                    <a:noFill/>
                    <a:ln>
                      <a:noFill/>
                    </a:ln>
                  </pic:spPr>
                </pic:pic>
              </a:graphicData>
            </a:graphic>
          </wp:inline>
        </w:drawing>
      </w:r>
    </w:p>
    <w:p w:rsidR="00170802" w:rsidRDefault="00170802" w:rsidP="00170802">
      <w:pPr>
        <w:spacing w:line="300" w:lineRule="auto"/>
      </w:pPr>
      <w:r>
        <w:rPr>
          <w:noProof/>
        </w:rPr>
        <w:drawing>
          <wp:inline distT="0" distB="0" distL="0" distR="0">
            <wp:extent cx="5532755" cy="2714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37557" cy="2716981"/>
                    </a:xfrm>
                    <a:prstGeom prst="rect">
                      <a:avLst/>
                    </a:prstGeom>
                    <a:noFill/>
                    <a:ln>
                      <a:noFill/>
                    </a:ln>
                  </pic:spPr>
                </pic:pic>
              </a:graphicData>
            </a:graphic>
          </wp:inline>
        </w:drawing>
      </w:r>
    </w:p>
    <w:p w:rsidR="00170802" w:rsidRDefault="00170802" w:rsidP="00170802">
      <w:pPr>
        <w:spacing w:line="300" w:lineRule="auto"/>
      </w:pPr>
      <w:r>
        <w:rPr>
          <w:noProof/>
        </w:rPr>
        <w:lastRenderedPageBreak/>
        <w:drawing>
          <wp:inline distT="0" distB="0" distL="0" distR="0">
            <wp:extent cx="5455403" cy="259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58799" cy="2592413"/>
                    </a:xfrm>
                    <a:prstGeom prst="rect">
                      <a:avLst/>
                    </a:prstGeom>
                    <a:noFill/>
                    <a:ln>
                      <a:noFill/>
                    </a:ln>
                  </pic:spPr>
                </pic:pic>
              </a:graphicData>
            </a:graphic>
          </wp:inline>
        </w:drawing>
      </w:r>
    </w:p>
    <w:p w:rsidR="00170802" w:rsidRPr="002A0A05" w:rsidRDefault="00170802" w:rsidP="00170802">
      <w:pPr>
        <w:spacing w:line="300" w:lineRule="auto"/>
        <w:ind w:firstLineChars="200" w:firstLine="480"/>
        <w:rPr>
          <w:bCs/>
          <w:sz w:val="24"/>
        </w:rPr>
      </w:pPr>
      <w:r w:rsidRPr="002A0A05">
        <w:rPr>
          <w:rFonts w:hint="eastAsia"/>
          <w:sz w:val="24"/>
        </w:rPr>
        <w:t>从图中可以明显地看出周期性，具有元音的特点。</w:t>
      </w:r>
      <w:r w:rsidRPr="002A0A05">
        <w:rPr>
          <w:rFonts w:hint="eastAsia"/>
          <w:bCs/>
          <w:sz w:val="24"/>
        </w:rPr>
        <w:t xml:space="preserve"> </w:t>
      </w:r>
      <w:r w:rsidRPr="002A0A05">
        <w:rPr>
          <w:rFonts w:hint="eastAsia"/>
          <w:bCs/>
          <w:sz w:val="24"/>
        </w:rPr>
        <w:t>对比之前的图可以看出，高频成份明显地增多；经过放大之后也可看出有了共振峰。</w:t>
      </w:r>
      <w:r w:rsidRPr="002A0A05">
        <w:rPr>
          <w:rFonts w:hint="eastAsia"/>
          <w:bCs/>
          <w:sz w:val="24"/>
        </w:rPr>
        <w:t xml:space="preserve">             </w:t>
      </w:r>
    </w:p>
    <w:p w:rsidR="00170802" w:rsidRPr="002A0A05" w:rsidRDefault="002A0A05" w:rsidP="005A1939">
      <w:pPr>
        <w:pStyle w:val="3"/>
      </w:pPr>
      <w:bookmarkStart w:id="23" w:name="_Toc439497865"/>
      <w:bookmarkStart w:id="24" w:name="_Toc439500693"/>
      <w:r>
        <w:rPr>
          <w:rStyle w:val="3Char"/>
          <w:rFonts w:asciiTheme="majorHAnsi" w:eastAsiaTheme="majorEastAsia" w:hAnsiTheme="majorHAnsi" w:cstheme="majorBidi" w:hint="eastAsia"/>
          <w:b/>
          <w:bCs/>
        </w:rPr>
        <w:t>4.3</w:t>
      </w:r>
      <w:r w:rsidR="00170802" w:rsidRPr="002A0A05">
        <w:rPr>
          <w:rStyle w:val="3Char"/>
          <w:rFonts w:hint="eastAsia"/>
          <w:b/>
          <w:bCs/>
        </w:rPr>
        <w:t>倒谱</w:t>
      </w:r>
      <w:bookmarkEnd w:id="23"/>
      <w:r w:rsidR="00170802" w:rsidRPr="002A0A05">
        <w:rPr>
          <w:rStyle w:val="3Char"/>
          <w:rFonts w:hint="eastAsia"/>
          <w:b/>
          <w:bCs/>
        </w:rPr>
        <w:t>分析</w:t>
      </w:r>
      <w:bookmarkEnd w:id="24"/>
    </w:p>
    <w:p w:rsidR="00170802" w:rsidRDefault="00170802" w:rsidP="00170802">
      <w:pPr>
        <w:spacing w:line="300" w:lineRule="auto"/>
        <w:ind w:firstLineChars="200" w:firstLine="420"/>
      </w:pPr>
      <w:r>
        <w:rPr>
          <w:noProof/>
        </w:rPr>
        <w:drawing>
          <wp:inline distT="0" distB="0" distL="0" distR="0">
            <wp:extent cx="4733925" cy="3533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3925" cy="3533775"/>
                    </a:xfrm>
                    <a:prstGeom prst="rect">
                      <a:avLst/>
                    </a:prstGeom>
                    <a:noFill/>
                    <a:ln>
                      <a:noFill/>
                    </a:ln>
                  </pic:spPr>
                </pic:pic>
              </a:graphicData>
            </a:graphic>
          </wp:inline>
        </w:drawing>
      </w:r>
    </w:p>
    <w:p w:rsidR="00170802" w:rsidRDefault="00170802" w:rsidP="00170802">
      <w:pPr>
        <w:rPr>
          <w:b/>
          <w:bCs/>
          <w:color w:val="000000"/>
          <w:kern w:val="0"/>
          <w:szCs w:val="21"/>
        </w:rPr>
      </w:pPr>
    </w:p>
    <w:p w:rsidR="00170802" w:rsidRPr="002A0A05" w:rsidRDefault="00170802" w:rsidP="00170802">
      <w:pPr>
        <w:rPr>
          <w:color w:val="000000"/>
          <w:kern w:val="0"/>
          <w:sz w:val="24"/>
        </w:rPr>
      </w:pPr>
      <w:r w:rsidRPr="002A0A05">
        <w:rPr>
          <w:rFonts w:hint="eastAsia"/>
          <w:b/>
          <w:bCs/>
          <w:color w:val="000000"/>
          <w:kern w:val="0"/>
          <w:sz w:val="24"/>
        </w:rPr>
        <w:t>实验结果分析</w:t>
      </w:r>
      <w:r w:rsidRPr="002A0A05">
        <w:rPr>
          <w:rFonts w:hint="eastAsia"/>
          <w:color w:val="000000"/>
          <w:kern w:val="0"/>
          <w:sz w:val="24"/>
        </w:rPr>
        <w:t>：</w:t>
      </w:r>
      <w:r w:rsidRPr="002A0A05">
        <w:rPr>
          <w:rFonts w:hint="eastAsia"/>
          <w:color w:val="000000"/>
          <w:kern w:val="0"/>
          <w:sz w:val="24"/>
        </w:rPr>
        <w:t xml:space="preserve"> </w:t>
      </w:r>
      <w:r w:rsidRPr="002A0A05">
        <w:rPr>
          <w:rFonts w:hint="eastAsia"/>
          <w:color w:val="000000"/>
          <w:kern w:val="0"/>
          <w:sz w:val="24"/>
        </w:rPr>
        <w:t>从上可以看出基音周期大致为</w:t>
      </w:r>
      <w:r w:rsidR="006640EC">
        <w:rPr>
          <w:rFonts w:hint="eastAsia"/>
          <w:color w:val="000000"/>
          <w:kern w:val="0"/>
          <w:sz w:val="24"/>
        </w:rPr>
        <w:t>130Hz</w:t>
      </w:r>
      <w:r w:rsidRPr="002A0A05">
        <w:rPr>
          <w:rFonts w:hint="eastAsia"/>
          <w:color w:val="000000"/>
          <w:kern w:val="0"/>
          <w:sz w:val="24"/>
        </w:rPr>
        <w:t>。</w:t>
      </w:r>
    </w:p>
    <w:p w:rsidR="00170802" w:rsidRDefault="002A0A05" w:rsidP="005A1939">
      <w:pPr>
        <w:pStyle w:val="3"/>
      </w:pPr>
      <w:bookmarkStart w:id="25" w:name="_Toc439497866"/>
      <w:bookmarkStart w:id="26" w:name="_Toc439500694"/>
      <w:r>
        <w:lastRenderedPageBreak/>
        <w:t>4.4</w:t>
      </w:r>
      <w:r w:rsidR="00170802">
        <w:t>语谱图</w:t>
      </w:r>
      <w:bookmarkEnd w:id="25"/>
      <w:bookmarkEnd w:id="26"/>
    </w:p>
    <w:p w:rsidR="00170802" w:rsidRDefault="00170802" w:rsidP="002A0A05">
      <w:pPr>
        <w:spacing w:line="300" w:lineRule="auto"/>
        <w:ind w:firstLineChars="200" w:firstLine="420"/>
      </w:pPr>
      <w:r>
        <w:rPr>
          <w:noProof/>
        </w:rPr>
        <w:drawing>
          <wp:inline distT="0" distB="0" distL="0" distR="0">
            <wp:extent cx="4928461" cy="2219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9899" cy="2219973"/>
                    </a:xfrm>
                    <a:prstGeom prst="rect">
                      <a:avLst/>
                    </a:prstGeom>
                    <a:noFill/>
                    <a:ln>
                      <a:noFill/>
                    </a:ln>
                  </pic:spPr>
                </pic:pic>
              </a:graphicData>
            </a:graphic>
          </wp:inline>
        </w:drawing>
      </w:r>
    </w:p>
    <w:p w:rsidR="002A0A05" w:rsidRDefault="002A0A05" w:rsidP="005A1939">
      <w:pPr>
        <w:pStyle w:val="2"/>
      </w:pPr>
      <w:bookmarkStart w:id="27" w:name="_Toc439500695"/>
      <w:r>
        <w:rPr>
          <w:rFonts w:hint="eastAsia"/>
        </w:rPr>
        <w:t>5</w:t>
      </w:r>
      <w:r w:rsidR="005A1939">
        <w:t>参考</w:t>
      </w:r>
      <w:r>
        <w:t>程序</w:t>
      </w:r>
      <w:r w:rsidR="005A1939">
        <w:t>代码</w:t>
      </w:r>
      <w:bookmarkEnd w:id="27"/>
    </w:p>
    <w:p w:rsidR="006640EC" w:rsidRPr="006640EC" w:rsidRDefault="006640EC" w:rsidP="006640EC">
      <w:pPr>
        <w:pStyle w:val="3"/>
      </w:pPr>
      <w:bookmarkStart w:id="28" w:name="_Toc439500696"/>
      <w:r w:rsidRPr="006640EC">
        <w:rPr>
          <w:rFonts w:hint="eastAsia"/>
        </w:rPr>
        <w:t>5.1</w:t>
      </w:r>
      <w:r w:rsidRPr="006640EC">
        <w:t>短时谱和语谱图</w:t>
      </w:r>
      <w:bookmarkEnd w:id="28"/>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a=</w:t>
      </w:r>
      <w:proofErr w:type="spellStart"/>
      <w:proofErr w:type="gramStart"/>
      <w:r>
        <w:rPr>
          <w:rFonts w:ascii="Courier New" w:hAnsi="Courier New" w:cs="Courier New"/>
          <w:color w:val="000000"/>
          <w:kern w:val="0"/>
          <w:sz w:val="20"/>
          <w:szCs w:val="20"/>
        </w:rPr>
        <w:t>audioread</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'xd.wav'</w:t>
      </w:r>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 xml:space="preserve">2,1,1),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 xml:space="preserve">a);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'original signal'</w:t>
      </w:r>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grid</w:t>
      </w:r>
      <w:proofErr w:type="gramEnd"/>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N=256;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gramStart"/>
      <w:r>
        <w:rPr>
          <w:rFonts w:ascii="Courier New" w:hAnsi="Courier New" w:cs="Courier New"/>
          <w:color w:val="000000"/>
          <w:kern w:val="0"/>
          <w:sz w:val="20"/>
          <w:szCs w:val="20"/>
        </w:rPr>
        <w:t>hamming(</w:t>
      </w:r>
      <w:proofErr w:type="gramEnd"/>
      <w:r>
        <w:rPr>
          <w:rFonts w:ascii="Courier New" w:hAnsi="Courier New" w:cs="Courier New"/>
          <w:color w:val="000000"/>
          <w:kern w:val="0"/>
          <w:sz w:val="20"/>
          <w:szCs w:val="20"/>
        </w:rPr>
        <w:t xml:space="preserve">N);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m=1:N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 xml:space="preserve">m)=a(m)*h(m)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y=20*</w:t>
      </w:r>
      <w:proofErr w:type="gramStart"/>
      <w:r>
        <w:rPr>
          <w:rFonts w:ascii="Courier New" w:hAnsi="Courier New" w:cs="Courier New"/>
          <w:color w:val="000000"/>
          <w:kern w:val="0"/>
          <w:sz w:val="20"/>
          <w:szCs w:val="20"/>
        </w:rPr>
        <w:t>log(</w:t>
      </w:r>
      <w:proofErr w:type="gramEnd"/>
      <w:r>
        <w:rPr>
          <w:rFonts w:ascii="Courier New" w:hAnsi="Courier New" w:cs="Courier New"/>
          <w:color w:val="000000"/>
          <w:kern w:val="0"/>
          <w:sz w:val="20"/>
          <w:szCs w:val="20"/>
        </w:rPr>
        <w:t>abs(</w:t>
      </w:r>
      <w:proofErr w:type="spellStart"/>
      <w:r>
        <w:rPr>
          <w:rFonts w:ascii="Courier New" w:hAnsi="Courier New" w:cs="Courier New"/>
          <w:color w:val="000000"/>
          <w:kern w:val="0"/>
          <w:sz w:val="20"/>
          <w:szCs w:val="20"/>
        </w:rPr>
        <w:t>fft</w:t>
      </w:r>
      <w:proofErr w:type="spellEnd"/>
      <w:r>
        <w:rPr>
          <w:rFonts w:ascii="Courier New" w:hAnsi="Courier New" w:cs="Courier New"/>
          <w:color w:val="000000"/>
          <w:kern w:val="0"/>
          <w:sz w:val="20"/>
          <w:szCs w:val="20"/>
        </w:rPr>
        <w:t xml:space="preserve">(b)))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 xml:space="preserve">2,1,2)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plot(y);title(</w:t>
      </w:r>
      <w:r>
        <w:rPr>
          <w:rFonts w:ascii="Courier New" w:hAnsi="Courier New" w:cs="Courier New"/>
          <w:color w:val="A020F0"/>
          <w:kern w:val="0"/>
          <w:sz w:val="20"/>
          <w:szCs w:val="20"/>
        </w:rPr>
        <w:t>'</w:t>
      </w:r>
      <w:r>
        <w:rPr>
          <w:rFonts w:ascii="Courier New" w:hAnsi="Courier New" w:cs="Courier New" w:hint="eastAsia"/>
          <w:color w:val="A020F0"/>
          <w:kern w:val="0"/>
          <w:sz w:val="20"/>
          <w:szCs w:val="20"/>
        </w:rPr>
        <w:t>短时谱</w:t>
      </w:r>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grid</w:t>
      </w:r>
      <w:proofErr w:type="gramEnd"/>
      <w:r>
        <w:rPr>
          <w:rFonts w:ascii="Courier New" w:hAnsi="Courier New" w:cs="Courier New"/>
          <w:color w:val="000000"/>
          <w:kern w:val="0"/>
          <w:sz w:val="20"/>
          <w:szCs w:val="20"/>
        </w:rPr>
        <w:t xml:space="preserve"> </w:t>
      </w:r>
    </w:p>
    <w:p w:rsidR="005A1939" w:rsidRDefault="006640EC"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spellStart"/>
      <w:proofErr w:type="gramStart"/>
      <w:r>
        <w:rPr>
          <w:rFonts w:ascii="Courier New" w:hAnsi="Courier New" w:cs="Courier New"/>
          <w:color w:val="000000"/>
          <w:kern w:val="0"/>
          <w:sz w:val="20"/>
          <w:szCs w:val="20"/>
        </w:rPr>
        <w:t>audio</w:t>
      </w:r>
      <w:r w:rsidR="005A1939">
        <w:rPr>
          <w:rFonts w:ascii="Courier New" w:hAnsi="Courier New" w:cs="Courier New"/>
          <w:color w:val="000000"/>
          <w:kern w:val="0"/>
          <w:sz w:val="20"/>
          <w:szCs w:val="20"/>
        </w:rPr>
        <w:t>read</w:t>
      </w:r>
      <w:proofErr w:type="spellEnd"/>
      <w:r w:rsidR="005A1939">
        <w:rPr>
          <w:rFonts w:ascii="Courier New" w:hAnsi="Courier New" w:cs="Courier New"/>
          <w:color w:val="000000"/>
          <w:kern w:val="0"/>
          <w:sz w:val="20"/>
          <w:szCs w:val="20"/>
        </w:rPr>
        <w:t>(</w:t>
      </w:r>
      <w:proofErr w:type="gramEnd"/>
      <w:r w:rsidR="005A1939">
        <w:rPr>
          <w:rFonts w:ascii="Courier New" w:hAnsi="Courier New" w:cs="Courier New"/>
          <w:color w:val="A020F0"/>
          <w:kern w:val="0"/>
          <w:sz w:val="20"/>
          <w:szCs w:val="20"/>
        </w:rPr>
        <w:t>'xd.wav'</w:t>
      </w:r>
      <w:r w:rsidR="005A1939">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specgram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x,512,fs,100); </w:t>
      </w:r>
    </w:p>
    <w:p w:rsidR="005A1939" w:rsidRDefault="005A1939" w:rsidP="005A1939">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Courier New" w:hAnsi="Courier New" w:cs="Courier New"/>
          <w:color w:val="A020F0"/>
          <w:kern w:val="0"/>
          <w:sz w:val="20"/>
          <w:szCs w:val="20"/>
        </w:rPr>
        <w:t>时间</w:t>
      </w:r>
      <w:r>
        <w:rPr>
          <w:rFonts w:ascii="Courier New" w:hAnsi="Courier New" w:cs="Courier New" w:hint="eastAsia"/>
          <w:color w:val="A020F0"/>
          <w:kern w:val="0"/>
          <w:sz w:val="20"/>
          <w:szCs w:val="20"/>
        </w:rPr>
        <w:t>（</w:t>
      </w:r>
      <w:r>
        <w:rPr>
          <w:rFonts w:ascii="Courier New" w:hAnsi="Courier New" w:cs="Courier New" w:hint="eastAsia"/>
          <w:color w:val="A020F0"/>
          <w:kern w:val="0"/>
          <w:sz w:val="20"/>
          <w:szCs w:val="20"/>
        </w:rPr>
        <w:t>s</w:t>
      </w:r>
      <w:r>
        <w:rPr>
          <w:rFonts w:ascii="Courier New" w:hAnsi="Courier New" w:cs="Courier New" w:hint="eastAsia"/>
          <w:color w:val="A020F0"/>
          <w:kern w:val="0"/>
          <w:sz w:val="20"/>
          <w:szCs w:val="20"/>
        </w:rPr>
        <w:t>）</w:t>
      </w:r>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Courier New" w:hAnsi="Courier New" w:cs="Courier New"/>
          <w:color w:val="A020F0"/>
          <w:kern w:val="0"/>
          <w:sz w:val="20"/>
          <w:szCs w:val="20"/>
        </w:rPr>
        <w:t>频率</w:t>
      </w:r>
      <w:r>
        <w:rPr>
          <w:rFonts w:ascii="Courier New" w:hAnsi="Courier New" w:cs="Courier New"/>
          <w:color w:val="A020F0"/>
          <w:kern w:val="0"/>
          <w:sz w:val="20"/>
          <w:szCs w:val="20"/>
        </w:rPr>
        <w:t>(Hz)'</w:t>
      </w:r>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w:t>
      </w:r>
      <w:r w:rsidR="006640EC">
        <w:rPr>
          <w:rFonts w:ascii="Courier New" w:hAnsi="Courier New" w:cs="Courier New"/>
          <w:color w:val="A020F0"/>
          <w:kern w:val="0"/>
          <w:sz w:val="20"/>
          <w:szCs w:val="20"/>
        </w:rPr>
        <w:t>语谱图</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5A1939" w:rsidRDefault="006640EC" w:rsidP="006640EC">
      <w:pPr>
        <w:pStyle w:val="3"/>
      </w:pPr>
      <w:bookmarkStart w:id="29" w:name="_Toc439500697"/>
      <w:r>
        <w:rPr>
          <w:rFonts w:hint="eastAsia"/>
        </w:rPr>
        <w:lastRenderedPageBreak/>
        <w:t>5.2</w:t>
      </w:r>
      <w:r w:rsidR="005A1939">
        <w:rPr>
          <w:rFonts w:hint="eastAsia"/>
        </w:rPr>
        <w:t>倒谱和复倒谱</w:t>
      </w:r>
      <w:bookmarkEnd w:id="29"/>
    </w:p>
    <w:p w:rsidR="006640EC" w:rsidRDefault="006640EC" w:rsidP="006640EC"/>
    <w:p w:rsidR="006640EC" w:rsidRPr="006640EC" w:rsidRDefault="006640EC" w:rsidP="006640EC"/>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a=</w:t>
      </w:r>
      <w:proofErr w:type="spellStart"/>
      <w:proofErr w:type="gramStart"/>
      <w:r>
        <w:rPr>
          <w:rFonts w:ascii="Courier New" w:hAnsi="Courier New" w:cs="Courier New"/>
          <w:color w:val="000000"/>
          <w:kern w:val="0"/>
          <w:sz w:val="20"/>
          <w:szCs w:val="20"/>
        </w:rPr>
        <w:t>audioread</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'xd.wav'</w:t>
      </w:r>
      <w:r>
        <w:rPr>
          <w:rFonts w:ascii="Courier New" w:hAnsi="Courier New" w:cs="Courier New"/>
          <w:color w:val="000000"/>
          <w:kern w:val="0"/>
          <w:sz w:val="20"/>
          <w:szCs w:val="20"/>
        </w:rPr>
        <w:t xml:space="preserve">); N=300;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gramStart"/>
      <w:r>
        <w:rPr>
          <w:rFonts w:ascii="Courier New" w:hAnsi="Courier New" w:cs="Courier New"/>
          <w:color w:val="000000"/>
          <w:kern w:val="0"/>
          <w:sz w:val="20"/>
          <w:szCs w:val="20"/>
        </w:rPr>
        <w:t>hamming(</w:t>
      </w:r>
      <w:proofErr w:type="gramEnd"/>
      <w:r>
        <w:rPr>
          <w:rFonts w:ascii="Courier New" w:hAnsi="Courier New" w:cs="Courier New"/>
          <w:color w:val="000000"/>
          <w:kern w:val="0"/>
          <w:sz w:val="20"/>
          <w:szCs w:val="20"/>
        </w:rPr>
        <w:t xml:space="preserve">N);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m=1:N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 xml:space="preserve">m)=a(m)*h(m);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roofErr w:type="spellStart"/>
      <w:proofErr w:type="gramStart"/>
      <w:r>
        <w:rPr>
          <w:rFonts w:ascii="Courier New" w:hAnsi="Courier New" w:cs="Courier New"/>
          <w:color w:val="000000"/>
          <w:kern w:val="0"/>
          <w:sz w:val="20"/>
          <w:szCs w:val="20"/>
        </w:rPr>
        <w:t>cceps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b);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fftshift</w:t>
      </w:r>
      <w:proofErr w:type="spellEnd"/>
      <w:r>
        <w:rPr>
          <w:rFonts w:ascii="Courier New" w:hAnsi="Courier New" w:cs="Courier New"/>
          <w:color w:val="000000"/>
          <w:kern w:val="0"/>
          <w:sz w:val="20"/>
          <w:szCs w:val="20"/>
        </w:rPr>
        <w:t xml:space="preserve">(c);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d=</w:t>
      </w:r>
      <w:proofErr w:type="spellStart"/>
      <w:proofErr w:type="gramStart"/>
      <w:r>
        <w:rPr>
          <w:rFonts w:ascii="Courier New" w:hAnsi="Courier New" w:cs="Courier New"/>
          <w:color w:val="000000"/>
          <w:kern w:val="0"/>
          <w:sz w:val="20"/>
          <w:szCs w:val="20"/>
        </w:rPr>
        <w:t>rceps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b);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d=</w:t>
      </w:r>
      <w:proofErr w:type="spellStart"/>
      <w:proofErr w:type="gramStart"/>
      <w:r>
        <w:rPr>
          <w:rFonts w:ascii="Courier New" w:hAnsi="Courier New" w:cs="Courier New"/>
          <w:color w:val="000000"/>
          <w:kern w:val="0"/>
          <w:sz w:val="20"/>
          <w:szCs w:val="20"/>
        </w:rPr>
        <w:t>fftshift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d);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 xml:space="preserve">2,1,1)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plot(d);title(</w:t>
      </w:r>
      <w:r>
        <w:rPr>
          <w:rFonts w:ascii="Courier New" w:hAnsi="Courier New" w:cs="Courier New"/>
          <w:color w:val="A020F0"/>
          <w:kern w:val="0"/>
          <w:sz w:val="20"/>
          <w:szCs w:val="20"/>
        </w:rPr>
        <w:t>'</w:t>
      </w:r>
      <w:r>
        <w:rPr>
          <w:rFonts w:ascii="Courier New" w:hAnsi="Courier New" w:cs="Courier New"/>
          <w:color w:val="A020F0"/>
          <w:kern w:val="0"/>
          <w:sz w:val="20"/>
          <w:szCs w:val="20"/>
        </w:rPr>
        <w:t>加矩形窗时的倒谱</w:t>
      </w:r>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p>
    <w:p w:rsidR="005A1939" w:rsidRDefault="005A1939" w:rsidP="005A1939">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 xml:space="preserve">2,1,2) </w:t>
      </w:r>
    </w:p>
    <w:p w:rsidR="005A1939" w:rsidRDefault="005A1939" w:rsidP="005A193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plot(c);title(</w:t>
      </w:r>
      <w:r>
        <w:rPr>
          <w:rFonts w:ascii="Courier New" w:hAnsi="Courier New" w:cs="Courier New"/>
          <w:color w:val="A020F0"/>
          <w:kern w:val="0"/>
          <w:sz w:val="20"/>
          <w:szCs w:val="20"/>
        </w:rPr>
        <w:t>'</w:t>
      </w:r>
      <w:r>
        <w:rPr>
          <w:rFonts w:ascii="Courier New" w:hAnsi="Courier New" w:cs="Courier New"/>
          <w:color w:val="A020F0"/>
          <w:kern w:val="0"/>
          <w:sz w:val="20"/>
          <w:szCs w:val="20"/>
        </w:rPr>
        <w:t>加矩形窗时的复倒谱图</w:t>
      </w:r>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p>
    <w:p w:rsidR="005A1939" w:rsidRDefault="005A1939" w:rsidP="002A0A05"/>
    <w:p w:rsidR="006640EC" w:rsidRPr="005A1939" w:rsidRDefault="006640EC" w:rsidP="002A0A05"/>
    <w:p w:rsidR="00170802" w:rsidRDefault="002A0A05" w:rsidP="005A1939">
      <w:pPr>
        <w:pStyle w:val="2"/>
      </w:pPr>
      <w:bookmarkStart w:id="30" w:name="_Toc439497867"/>
      <w:bookmarkStart w:id="31" w:name="_Toc439500698"/>
      <w:r>
        <w:rPr>
          <w:rFonts w:hint="eastAsia"/>
        </w:rPr>
        <w:t>6</w:t>
      </w:r>
      <w:r w:rsidR="00170802">
        <w:rPr>
          <w:rFonts w:hint="eastAsia"/>
        </w:rPr>
        <w:t>实验总结</w:t>
      </w:r>
      <w:bookmarkEnd w:id="30"/>
      <w:bookmarkEnd w:id="31"/>
    </w:p>
    <w:p w:rsidR="00170802" w:rsidRDefault="00170802" w:rsidP="006640EC">
      <w:pPr>
        <w:spacing w:line="300" w:lineRule="auto"/>
        <w:ind w:firstLine="480"/>
        <w:rPr>
          <w:rFonts w:ascii="宋体" w:hAnsi="宋体" w:cs="宋体"/>
          <w:bCs/>
          <w:sz w:val="24"/>
        </w:rPr>
      </w:pPr>
      <w:r w:rsidRPr="002A0A05">
        <w:rPr>
          <w:rFonts w:ascii="宋体" w:hAnsi="宋体" w:cs="宋体" w:hint="eastAsia"/>
          <w:bCs/>
          <w:sz w:val="24"/>
        </w:rPr>
        <w:t>通过本次实验，</w:t>
      </w:r>
      <w:r w:rsidR="007E136E">
        <w:rPr>
          <w:rFonts w:ascii="宋体" w:hAnsi="宋体" w:cs="宋体" w:hint="eastAsia"/>
          <w:bCs/>
          <w:sz w:val="24"/>
        </w:rPr>
        <w:t>掌握了傅立叶分析原理，</w:t>
      </w:r>
      <w:r w:rsidRPr="002A0A05">
        <w:rPr>
          <w:rFonts w:ascii="宋体" w:hAnsi="宋体" w:cs="宋体" w:hint="eastAsia"/>
          <w:bCs/>
          <w:sz w:val="24"/>
        </w:rPr>
        <w:t>熟悉了使用MATLAB对语音信号进行</w:t>
      </w:r>
      <w:r w:rsidR="007E136E">
        <w:rPr>
          <w:rFonts w:ascii="宋体" w:hAnsi="宋体" w:cs="宋体" w:hint="eastAsia"/>
          <w:bCs/>
          <w:sz w:val="24"/>
        </w:rPr>
        <w:t>处理的操作，通过对语音信号的操作，明白了清音浊音和</w:t>
      </w:r>
      <w:r w:rsidR="006640EC">
        <w:rPr>
          <w:rFonts w:ascii="宋体" w:hAnsi="宋体" w:cs="宋体" w:hint="eastAsia"/>
          <w:bCs/>
          <w:sz w:val="24"/>
        </w:rPr>
        <w:t>噪声的特点。</w:t>
      </w:r>
    </w:p>
    <w:p w:rsidR="006640EC" w:rsidRPr="007E136E" w:rsidRDefault="006640EC" w:rsidP="006640EC">
      <w:pPr>
        <w:spacing w:line="300" w:lineRule="auto"/>
        <w:ind w:firstLine="480"/>
        <w:rPr>
          <w:b/>
          <w:sz w:val="24"/>
        </w:rPr>
      </w:pPr>
    </w:p>
    <w:p w:rsidR="00170802" w:rsidRDefault="00170802" w:rsidP="006640EC">
      <w:pPr>
        <w:pStyle w:val="2"/>
      </w:pPr>
      <w:bookmarkStart w:id="32" w:name="_Toc439497868"/>
      <w:bookmarkStart w:id="33" w:name="_Toc439500699"/>
      <w:r w:rsidRPr="001771D3">
        <w:rPr>
          <w:rFonts w:hint="eastAsia"/>
        </w:rPr>
        <w:t>参考文献</w:t>
      </w:r>
      <w:bookmarkEnd w:id="32"/>
      <w:bookmarkEnd w:id="33"/>
    </w:p>
    <w:p w:rsidR="00170802" w:rsidRPr="002A0A05" w:rsidRDefault="00170802" w:rsidP="00170802">
      <w:pPr>
        <w:rPr>
          <w:szCs w:val="21"/>
        </w:rPr>
      </w:pPr>
      <w:r w:rsidRPr="002A0A05">
        <w:rPr>
          <w:rFonts w:hint="eastAsia"/>
          <w:szCs w:val="21"/>
        </w:rPr>
        <w:t>[1]</w:t>
      </w:r>
      <w:r w:rsidRPr="002A0A05">
        <w:rPr>
          <w:rFonts w:hint="eastAsia"/>
          <w:szCs w:val="21"/>
        </w:rPr>
        <w:t>楼顺天，姚若玉</w:t>
      </w:r>
      <w:r w:rsidRPr="002A0A05">
        <w:rPr>
          <w:rFonts w:hint="eastAsia"/>
          <w:szCs w:val="21"/>
        </w:rPr>
        <w:t>.MATLAB 7.x</w:t>
      </w:r>
      <w:r w:rsidRPr="002A0A05">
        <w:rPr>
          <w:rFonts w:hint="eastAsia"/>
          <w:szCs w:val="21"/>
        </w:rPr>
        <w:t>程序设计语言</w:t>
      </w:r>
      <w:r w:rsidRPr="002A0A05">
        <w:rPr>
          <w:rFonts w:hint="eastAsia"/>
          <w:szCs w:val="21"/>
        </w:rPr>
        <w:t>[M].</w:t>
      </w:r>
      <w:r w:rsidRPr="002A0A05">
        <w:rPr>
          <w:rFonts w:hint="eastAsia"/>
          <w:szCs w:val="21"/>
        </w:rPr>
        <w:t>西安：西安电子科技大学出版社，</w:t>
      </w:r>
      <w:r w:rsidRPr="002A0A05">
        <w:rPr>
          <w:rFonts w:hint="eastAsia"/>
          <w:szCs w:val="21"/>
        </w:rPr>
        <w:t>2007.</w:t>
      </w:r>
    </w:p>
    <w:p w:rsidR="007855CD" w:rsidRPr="006640EC" w:rsidRDefault="00170802">
      <w:pPr>
        <w:rPr>
          <w:szCs w:val="21"/>
        </w:rPr>
      </w:pPr>
      <w:r w:rsidRPr="002A0A05">
        <w:rPr>
          <w:szCs w:val="21"/>
        </w:rPr>
        <w:t>[2]</w:t>
      </w:r>
      <w:r w:rsidRPr="002A0A05">
        <w:rPr>
          <w:szCs w:val="21"/>
        </w:rPr>
        <w:t>史林</w:t>
      </w:r>
      <w:r w:rsidRPr="002A0A05">
        <w:rPr>
          <w:rFonts w:hint="eastAsia"/>
          <w:szCs w:val="21"/>
        </w:rPr>
        <w:t>，</w:t>
      </w:r>
      <w:r w:rsidRPr="002A0A05">
        <w:rPr>
          <w:szCs w:val="21"/>
        </w:rPr>
        <w:t>赵树杰</w:t>
      </w:r>
      <w:r w:rsidRPr="002A0A05">
        <w:rPr>
          <w:rFonts w:hint="eastAsia"/>
          <w:szCs w:val="21"/>
        </w:rPr>
        <w:t>.</w:t>
      </w:r>
      <w:r w:rsidRPr="002A0A05">
        <w:rPr>
          <w:szCs w:val="21"/>
        </w:rPr>
        <w:t>数字信号处理</w:t>
      </w:r>
      <w:r w:rsidRPr="002A0A05">
        <w:rPr>
          <w:rFonts w:hint="eastAsia"/>
          <w:szCs w:val="21"/>
        </w:rPr>
        <w:t>[M].</w:t>
      </w:r>
      <w:r w:rsidRPr="002A0A05">
        <w:rPr>
          <w:rFonts w:hint="eastAsia"/>
          <w:szCs w:val="21"/>
        </w:rPr>
        <w:t>北京：科学出版社，</w:t>
      </w:r>
      <w:r w:rsidR="006640EC">
        <w:rPr>
          <w:rFonts w:hint="eastAsia"/>
          <w:szCs w:val="21"/>
        </w:rPr>
        <w:t>2007.</w:t>
      </w:r>
    </w:p>
    <w:sectPr w:rsidR="007855CD" w:rsidRPr="006640EC" w:rsidSect="002A0A05">
      <w:footerReference w:type="defaul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171" w:rsidRDefault="00A47171" w:rsidP="00170802">
      <w:r>
        <w:separator/>
      </w:r>
    </w:p>
  </w:endnote>
  <w:endnote w:type="continuationSeparator" w:id="0">
    <w:p w:rsidR="00A47171" w:rsidRDefault="00A47171" w:rsidP="00170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150699"/>
      <w:docPartObj>
        <w:docPartGallery w:val="Page Numbers (Bottom of Page)"/>
        <w:docPartUnique/>
      </w:docPartObj>
    </w:sdtPr>
    <w:sdtEndPr/>
    <w:sdtContent>
      <w:p w:rsidR="002A0A05" w:rsidRDefault="002A0A05">
        <w:pPr>
          <w:pStyle w:val="a4"/>
          <w:jc w:val="center"/>
        </w:pPr>
        <w:r>
          <w:fldChar w:fldCharType="begin"/>
        </w:r>
        <w:r>
          <w:instrText>PAGE   \* MERGEFORMAT</w:instrText>
        </w:r>
        <w:r>
          <w:fldChar w:fldCharType="separate"/>
        </w:r>
        <w:r w:rsidR="0024580A" w:rsidRPr="0024580A">
          <w:rPr>
            <w:noProof/>
            <w:lang w:val="zh-CN"/>
          </w:rPr>
          <w:t>2</w:t>
        </w:r>
        <w:r>
          <w:fldChar w:fldCharType="end"/>
        </w:r>
      </w:p>
    </w:sdtContent>
  </w:sdt>
  <w:p w:rsidR="002A0A05" w:rsidRDefault="002A0A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171" w:rsidRDefault="00A47171" w:rsidP="00170802">
      <w:r>
        <w:separator/>
      </w:r>
    </w:p>
  </w:footnote>
  <w:footnote w:type="continuationSeparator" w:id="0">
    <w:p w:rsidR="00A47171" w:rsidRDefault="00A47171" w:rsidP="00170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D53"/>
    <w:rsid w:val="00170802"/>
    <w:rsid w:val="0024580A"/>
    <w:rsid w:val="002A0A05"/>
    <w:rsid w:val="005A1939"/>
    <w:rsid w:val="006640EC"/>
    <w:rsid w:val="007855CD"/>
    <w:rsid w:val="007E136E"/>
    <w:rsid w:val="008E1290"/>
    <w:rsid w:val="00A47171"/>
    <w:rsid w:val="00CB1D53"/>
    <w:rsid w:val="00F86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B5623C-AD55-46D0-A03B-729C4856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80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70802"/>
    <w:pPr>
      <w:keepNext/>
      <w:keepLines/>
      <w:adjustRightInd w:val="0"/>
      <w:snapToGrid w:val="0"/>
      <w:spacing w:before="240" w:after="240" w:line="560" w:lineRule="atLeast"/>
      <w:jc w:val="center"/>
      <w:outlineLvl w:val="0"/>
    </w:pPr>
    <w:rPr>
      <w:b/>
      <w:bCs/>
      <w:kern w:val="44"/>
      <w:sz w:val="36"/>
      <w:szCs w:val="44"/>
      <w:lang w:val="x-none" w:eastAsia="x-none"/>
    </w:rPr>
  </w:style>
  <w:style w:type="paragraph" w:styleId="2">
    <w:name w:val="heading 2"/>
    <w:basedOn w:val="a"/>
    <w:next w:val="a"/>
    <w:link w:val="2Char"/>
    <w:uiPriority w:val="9"/>
    <w:unhideWhenUsed/>
    <w:qFormat/>
    <w:rsid w:val="001708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6640E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08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0802"/>
    <w:rPr>
      <w:sz w:val="18"/>
      <w:szCs w:val="18"/>
    </w:rPr>
  </w:style>
  <w:style w:type="paragraph" w:styleId="a4">
    <w:name w:val="footer"/>
    <w:basedOn w:val="a"/>
    <w:link w:val="Char0"/>
    <w:uiPriority w:val="99"/>
    <w:unhideWhenUsed/>
    <w:rsid w:val="00170802"/>
    <w:pPr>
      <w:tabs>
        <w:tab w:val="center" w:pos="4153"/>
        <w:tab w:val="right" w:pos="8306"/>
      </w:tabs>
      <w:snapToGrid w:val="0"/>
      <w:jc w:val="left"/>
    </w:pPr>
    <w:rPr>
      <w:sz w:val="18"/>
      <w:szCs w:val="18"/>
    </w:rPr>
  </w:style>
  <w:style w:type="character" w:customStyle="1" w:styleId="Char0">
    <w:name w:val="页脚 Char"/>
    <w:basedOn w:val="a0"/>
    <w:link w:val="a4"/>
    <w:uiPriority w:val="99"/>
    <w:rsid w:val="00170802"/>
    <w:rPr>
      <w:sz w:val="18"/>
      <w:szCs w:val="18"/>
    </w:rPr>
  </w:style>
  <w:style w:type="character" w:customStyle="1" w:styleId="1Char">
    <w:name w:val="标题 1 Char"/>
    <w:basedOn w:val="a0"/>
    <w:link w:val="1"/>
    <w:uiPriority w:val="9"/>
    <w:rsid w:val="00170802"/>
    <w:rPr>
      <w:rFonts w:ascii="Times New Roman" w:eastAsia="宋体" w:hAnsi="Times New Roman" w:cs="Times New Roman"/>
      <w:b/>
      <w:bCs/>
      <w:kern w:val="44"/>
      <w:sz w:val="36"/>
      <w:szCs w:val="44"/>
      <w:lang w:val="x-none" w:eastAsia="x-none"/>
    </w:rPr>
  </w:style>
  <w:style w:type="character" w:customStyle="1" w:styleId="3Char">
    <w:name w:val="标题 3 Char"/>
    <w:basedOn w:val="a0"/>
    <w:link w:val="3"/>
    <w:rsid w:val="006640EC"/>
    <w:rPr>
      <w:rFonts w:ascii="Times New Roman" w:eastAsia="宋体" w:hAnsi="Times New Roman" w:cs="Times New Roman"/>
      <w:b/>
      <w:bCs/>
      <w:sz w:val="28"/>
      <w:szCs w:val="32"/>
    </w:rPr>
  </w:style>
  <w:style w:type="paragraph" w:styleId="a5">
    <w:name w:val="Title"/>
    <w:basedOn w:val="a"/>
    <w:next w:val="a"/>
    <w:link w:val="Char1"/>
    <w:uiPriority w:val="10"/>
    <w:qFormat/>
    <w:rsid w:val="00170802"/>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170802"/>
    <w:rPr>
      <w:rFonts w:asciiTheme="majorHAnsi" w:eastAsia="宋体" w:hAnsiTheme="majorHAnsi" w:cstheme="majorBidi"/>
      <w:b/>
      <w:bCs/>
      <w:sz w:val="32"/>
      <w:szCs w:val="32"/>
    </w:rPr>
  </w:style>
  <w:style w:type="character" w:customStyle="1" w:styleId="2Char">
    <w:name w:val="标题 2 Char"/>
    <w:basedOn w:val="a0"/>
    <w:link w:val="2"/>
    <w:uiPriority w:val="9"/>
    <w:rsid w:val="0017080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70802"/>
    <w:pPr>
      <w:widowControl/>
      <w:adjustRightInd/>
      <w:snapToGrid/>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10">
    <w:name w:val="toc 1"/>
    <w:basedOn w:val="a"/>
    <w:next w:val="a"/>
    <w:autoRedefine/>
    <w:uiPriority w:val="39"/>
    <w:unhideWhenUsed/>
    <w:rsid w:val="00170802"/>
  </w:style>
  <w:style w:type="paragraph" w:styleId="20">
    <w:name w:val="toc 2"/>
    <w:basedOn w:val="a"/>
    <w:next w:val="a"/>
    <w:autoRedefine/>
    <w:uiPriority w:val="39"/>
    <w:unhideWhenUsed/>
    <w:rsid w:val="00170802"/>
    <w:pPr>
      <w:ind w:leftChars="200" w:left="420"/>
    </w:pPr>
  </w:style>
  <w:style w:type="character" w:styleId="a6">
    <w:name w:val="Hyperlink"/>
    <w:basedOn w:val="a0"/>
    <w:uiPriority w:val="99"/>
    <w:unhideWhenUsed/>
    <w:rsid w:val="00170802"/>
    <w:rPr>
      <w:color w:val="0563C1" w:themeColor="hyperlink"/>
      <w:u w:val="single"/>
    </w:rPr>
  </w:style>
  <w:style w:type="paragraph" w:styleId="30">
    <w:name w:val="toc 3"/>
    <w:basedOn w:val="a"/>
    <w:next w:val="a"/>
    <w:autoRedefine/>
    <w:uiPriority w:val="39"/>
    <w:unhideWhenUsed/>
    <w:rsid w:val="005A193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A5153-B617-406A-B8A6-06FE2B565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lovehh</dc:creator>
  <cp:keywords/>
  <dc:description/>
  <cp:lastModifiedBy>lovehh</cp:lastModifiedBy>
  <cp:revision>4</cp:revision>
  <cp:lastPrinted>2016-01-02T04:24:00Z</cp:lastPrinted>
  <dcterms:created xsi:type="dcterms:W3CDTF">2016-01-02T03:38:00Z</dcterms:created>
  <dcterms:modified xsi:type="dcterms:W3CDTF">2016-02-28T14:11:00Z</dcterms:modified>
</cp:coreProperties>
</file>