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RISC-V SBI用例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基于SBI实现对S模式指令集的扩展。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应用场景:</w:t>
      </w:r>
    </w:p>
    <w:p>
      <w:pPr>
        <w:numPr>
          <w:ilvl w:val="0"/>
          <w:numId w:val="2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CPU可能没有实现某条指令对应的处理器扩展，在CPU算力足够的情况下，可以利用非法指令陷入的方式，使处理器陷入M模式，由SBI对相应指令进行模拟实现，再将结果返回给S模式继续处理，整个过程S模式不感知。</w:t>
      </w:r>
    </w:p>
    <w:p>
      <w:pPr>
        <w:numPr>
          <w:ilvl w:val="0"/>
          <w:numId w:val="2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S模式的OS扩展自定义指令来简化某些常用操作，通过内嵌汇编的方式调用扩展指令，实现对指定操作的定义.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举例来说，系统想通过定义扩展指令的方式来简化矩阵乘法的操作，可以定义指令: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bidi w:val="0"/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Matrixply  dst, src1, src2</w:t>
      </w:r>
    </w:p>
    <w:p>
      <w:pPr>
        <w:numPr>
          <w:ilvl w:val="0"/>
          <w:numId w:val="0"/>
        </w:numPr>
        <w:bidi w:val="0"/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其中,dst,src1, src2均为ISA定义内GPR，Src1指向 m*n维矩阵buffer, src2指向n*p维矩阵buffer, dst</w:t>
      </w:r>
    </w:p>
    <w:p>
      <w:pPr>
        <w:numPr>
          <w:ilvl w:val="0"/>
          <w:numId w:val="0"/>
        </w:num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指向m*p维的运算结果buffer. 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软件流程如下图所示：</w:t>
      </w:r>
    </w:p>
    <w:p>
      <w:pPr>
        <w:numPr>
          <w:ilvl w:val="0"/>
          <w:numId w:val="3"/>
        </w:num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S模式触发非法指令异常，该异常被delegate到M模式处理</w:t>
      </w:r>
    </w:p>
    <w:p>
      <w:pPr>
        <w:numPr>
          <w:ilvl w:val="0"/>
          <w:numId w:val="3"/>
        </w:numPr>
        <w:bidi w:val="0"/>
        <w:ind w:left="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进入到M模式异常控制流执行，执行流中获取指令信息，src,dst寄存器信息等，在emulator程序中完  成计算，将计算结果写入dst.</w:t>
      </w:r>
    </w:p>
    <w:p>
      <w:pPr>
        <w:numPr>
          <w:ilvl w:val="0"/>
          <w:numId w:val="3"/>
        </w:numPr>
        <w:bidi w:val="0"/>
        <w:ind w:left="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异常执行完，执行异常返回指令，回到OS的下一行继续执行：</w:t>
      </w:r>
    </w:p>
    <w:p>
      <w:pPr>
        <w:numPr>
          <w:ilvl w:val="0"/>
          <w:numId w:val="0"/>
        </w:numPr>
        <w:bidi w:val="0"/>
        <w:ind w:left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6183630" cy="190182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编写SBI固件扩展，实现对S模式固件的完整性检测,当检测到S模式运行的程序被修改，则CPU在M模式stop,不返回S模式.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应用场景：安全场景，要求OS系统在运行中没有发生修改。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程序流程: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86170" cy="6607810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3:编写SBI固件，支持系统调用重定向扩展，当S模式通过ecall指请求系统服务的时候，要求：</w:t>
      </w:r>
    </w:p>
    <w:p>
      <w:pPr>
        <w:numPr>
          <w:ilvl w:val="0"/>
          <w:numId w:val="4"/>
        </w:numPr>
        <w:bidi w:val="0"/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:对于SBI支持的系统调用，由SBI实现处理，比如SBI legcay的服务等等。</w:t>
      </w:r>
    </w:p>
    <w:p>
      <w:pPr>
        <w:numPr>
          <w:ilvl w:val="0"/>
          <w:numId w:val="4"/>
        </w:numPr>
        <w:bidi w:val="0"/>
        <w:ind w:left="21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对于SBI没有实现或者无法实现的系统调用，要求SBI将其delegate到S模式，由操作系统处理，不能返回不支持。</w:t>
      </w:r>
    </w:p>
    <w:p>
      <w:pPr>
        <w:numPr>
          <w:ilvl w:val="0"/>
          <w:numId w:val="0"/>
        </w:numPr>
        <w:bidi w:val="0"/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此项功能对于需要划分CPU模式的大型RTOS，或者对于一部分允许通过ecall 指令申请S模式系统服务的模块化OS比较重要。</w:t>
      </w:r>
    </w:p>
    <w:p>
      <w:pPr>
        <w:numPr>
          <w:ilvl w:val="0"/>
          <w:numId w:val="0"/>
        </w:numPr>
        <w:bidi w:val="0"/>
        <w:ind w:left="210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程序流程：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84265" cy="9613900"/>
            <wp:effectExtent l="0" t="0" r="698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96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4" w:type="first"/>
      <w:footerReference r:id="rId5" w:type="default"/>
      <w:headerReference r:id="rId3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宋体" w:hAnsi="宋体" w:eastAsia="宋体"/>
      </w:rPr>
    </w:pPr>
    <w:r>
      <w:rPr>
        <w:rFonts w:ascii="宋体" w:hAnsi="宋体" w:eastAsia="宋体"/>
      </w:rPr>
      <w:t xml:space="preserve">                 </w:t>
    </w:r>
    <w:r>
      <w:rPr>
        <w:rFonts w:ascii="宋体" w:hAnsi="宋体"/>
      </w:rPr>
      <w:t xml:space="preserve">Page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>
      <w:rPr>
        <w:rFonts w:ascii="宋体" w:hAnsi="宋体"/>
      </w:rPr>
      <w:t>1</w:t>
    </w:r>
    <w:r>
      <w:rPr>
        <w:rFonts w:ascii="宋体" w:hAnsi="宋体"/>
      </w:rPr>
      <w:fldChar w:fldCharType="end"/>
    </w:r>
    <w:r>
      <w:rPr>
        <w:rFonts w:ascii="宋体" w:hAnsi="宋体"/>
      </w:rPr>
      <w:t xml:space="preserve"> of </w:t>
    </w: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NUMPAGES </w:instrText>
    </w:r>
    <w:r>
      <w:rPr>
        <w:rFonts w:ascii="宋体" w:hAnsi="宋体"/>
      </w:rPr>
      <w:fldChar w:fldCharType="separate"/>
    </w:r>
    <w:r>
      <w:rPr>
        <w:rFonts w:ascii="宋体" w:hAnsi="宋体"/>
      </w:rPr>
      <w:t>1</w:t>
    </w:r>
    <w:r>
      <w:rPr>
        <w:rFonts w:ascii="宋体" w:hAnsi="宋体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704724034" o:spid="_x0000_s4099" o:spt="75" type="#_x0000_t75" style="position:absolute;left:0pt;height:363.85pt;width:486.9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W水印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704724033" o:spid="_x0000_s4097" o:spt="75" type="#_x0000_t75" style="position:absolute;left:0pt;height:363.85pt;width:486.9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W水印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6ED281"/>
    <w:multiLevelType w:val="singleLevel"/>
    <w:tmpl w:val="AE6ED2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26F5A2"/>
    <w:multiLevelType w:val="singleLevel"/>
    <w:tmpl w:val="EF26F5A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52A8776"/>
    <w:multiLevelType w:val="singleLevel"/>
    <w:tmpl w:val="252A8776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456E5D94"/>
    <w:multiLevelType w:val="singleLevel"/>
    <w:tmpl w:val="456E5D94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B2CA5"/>
    <w:rsid w:val="000004C4"/>
    <w:rsid w:val="00003482"/>
    <w:rsid w:val="000102C2"/>
    <w:rsid w:val="00013C7D"/>
    <w:rsid w:val="00013F3B"/>
    <w:rsid w:val="00071317"/>
    <w:rsid w:val="00087B0E"/>
    <w:rsid w:val="000970EB"/>
    <w:rsid w:val="000A0B77"/>
    <w:rsid w:val="000A71EF"/>
    <w:rsid w:val="000B40B1"/>
    <w:rsid w:val="000C2A7C"/>
    <w:rsid w:val="000C7E8B"/>
    <w:rsid w:val="000E6B57"/>
    <w:rsid w:val="00112E54"/>
    <w:rsid w:val="00116FF3"/>
    <w:rsid w:val="0012067A"/>
    <w:rsid w:val="00126AF0"/>
    <w:rsid w:val="001677A4"/>
    <w:rsid w:val="001D3315"/>
    <w:rsid w:val="001F00C0"/>
    <w:rsid w:val="001F7AE5"/>
    <w:rsid w:val="00236F95"/>
    <w:rsid w:val="002577F1"/>
    <w:rsid w:val="002630E1"/>
    <w:rsid w:val="0026490D"/>
    <w:rsid w:val="002C5FFE"/>
    <w:rsid w:val="002D3807"/>
    <w:rsid w:val="002E731B"/>
    <w:rsid w:val="00324721"/>
    <w:rsid w:val="00364E62"/>
    <w:rsid w:val="003B73FB"/>
    <w:rsid w:val="003F52C7"/>
    <w:rsid w:val="0040466A"/>
    <w:rsid w:val="00463A24"/>
    <w:rsid w:val="00470DA0"/>
    <w:rsid w:val="00474DCF"/>
    <w:rsid w:val="00477405"/>
    <w:rsid w:val="004876C4"/>
    <w:rsid w:val="004A265E"/>
    <w:rsid w:val="004F53A5"/>
    <w:rsid w:val="00500165"/>
    <w:rsid w:val="00501524"/>
    <w:rsid w:val="005301F8"/>
    <w:rsid w:val="0056188D"/>
    <w:rsid w:val="005D2C3E"/>
    <w:rsid w:val="005E099F"/>
    <w:rsid w:val="005F5712"/>
    <w:rsid w:val="005F7D0C"/>
    <w:rsid w:val="0063666E"/>
    <w:rsid w:val="00660127"/>
    <w:rsid w:val="0068369D"/>
    <w:rsid w:val="006B1F36"/>
    <w:rsid w:val="00745964"/>
    <w:rsid w:val="007527B5"/>
    <w:rsid w:val="007554C7"/>
    <w:rsid w:val="00774FEA"/>
    <w:rsid w:val="007833AD"/>
    <w:rsid w:val="007C0D89"/>
    <w:rsid w:val="007C1E1E"/>
    <w:rsid w:val="007C7CA2"/>
    <w:rsid w:val="007D10E1"/>
    <w:rsid w:val="007D7A54"/>
    <w:rsid w:val="007D7B7A"/>
    <w:rsid w:val="007F48AA"/>
    <w:rsid w:val="007F5FD8"/>
    <w:rsid w:val="00820D90"/>
    <w:rsid w:val="00822793"/>
    <w:rsid w:val="00861933"/>
    <w:rsid w:val="00876940"/>
    <w:rsid w:val="00892F4A"/>
    <w:rsid w:val="008A421E"/>
    <w:rsid w:val="008A6B8C"/>
    <w:rsid w:val="008B2CC2"/>
    <w:rsid w:val="008D0D05"/>
    <w:rsid w:val="008E6C54"/>
    <w:rsid w:val="008F6A1F"/>
    <w:rsid w:val="00981AAF"/>
    <w:rsid w:val="00983023"/>
    <w:rsid w:val="009A22D6"/>
    <w:rsid w:val="009C073D"/>
    <w:rsid w:val="009C66A9"/>
    <w:rsid w:val="009D48E3"/>
    <w:rsid w:val="009D722E"/>
    <w:rsid w:val="00A012D4"/>
    <w:rsid w:val="00A2538C"/>
    <w:rsid w:val="00A54110"/>
    <w:rsid w:val="00A56576"/>
    <w:rsid w:val="00A8135B"/>
    <w:rsid w:val="00A8668F"/>
    <w:rsid w:val="00AC73E7"/>
    <w:rsid w:val="00B07E3E"/>
    <w:rsid w:val="00B10BDD"/>
    <w:rsid w:val="00B14508"/>
    <w:rsid w:val="00B44574"/>
    <w:rsid w:val="00B44E12"/>
    <w:rsid w:val="00B82364"/>
    <w:rsid w:val="00C11E14"/>
    <w:rsid w:val="00C37098"/>
    <w:rsid w:val="00C81C3A"/>
    <w:rsid w:val="00C85F0C"/>
    <w:rsid w:val="00CD27F9"/>
    <w:rsid w:val="00CE5488"/>
    <w:rsid w:val="00CF2FEC"/>
    <w:rsid w:val="00D02BD5"/>
    <w:rsid w:val="00D12641"/>
    <w:rsid w:val="00D35486"/>
    <w:rsid w:val="00D514C2"/>
    <w:rsid w:val="00D5196D"/>
    <w:rsid w:val="00D838E1"/>
    <w:rsid w:val="00D875C3"/>
    <w:rsid w:val="00D875D5"/>
    <w:rsid w:val="00D9011A"/>
    <w:rsid w:val="00D9357D"/>
    <w:rsid w:val="00DB71B3"/>
    <w:rsid w:val="00DD3B50"/>
    <w:rsid w:val="00E04EBD"/>
    <w:rsid w:val="00E07059"/>
    <w:rsid w:val="00E10C01"/>
    <w:rsid w:val="00EA4133"/>
    <w:rsid w:val="00EE70E3"/>
    <w:rsid w:val="00EE79FF"/>
    <w:rsid w:val="00F42557"/>
    <w:rsid w:val="00F42D29"/>
    <w:rsid w:val="00F944D7"/>
    <w:rsid w:val="00FD2A43"/>
    <w:rsid w:val="012651D1"/>
    <w:rsid w:val="01B67610"/>
    <w:rsid w:val="02BD6953"/>
    <w:rsid w:val="02CB2520"/>
    <w:rsid w:val="02EB45E6"/>
    <w:rsid w:val="041D1680"/>
    <w:rsid w:val="042B3697"/>
    <w:rsid w:val="054B5535"/>
    <w:rsid w:val="065247C8"/>
    <w:rsid w:val="066F0C09"/>
    <w:rsid w:val="074053E9"/>
    <w:rsid w:val="07F61CDF"/>
    <w:rsid w:val="08492576"/>
    <w:rsid w:val="084C19FD"/>
    <w:rsid w:val="08500644"/>
    <w:rsid w:val="08F7648C"/>
    <w:rsid w:val="08FB1A45"/>
    <w:rsid w:val="091232EA"/>
    <w:rsid w:val="0BED695A"/>
    <w:rsid w:val="0CC24D00"/>
    <w:rsid w:val="0D025B1D"/>
    <w:rsid w:val="0D713D18"/>
    <w:rsid w:val="0D947EBB"/>
    <w:rsid w:val="0F0D0F08"/>
    <w:rsid w:val="0F1609FD"/>
    <w:rsid w:val="0F8A08B5"/>
    <w:rsid w:val="0FC32A46"/>
    <w:rsid w:val="10A83779"/>
    <w:rsid w:val="10C1312B"/>
    <w:rsid w:val="112D176F"/>
    <w:rsid w:val="113C75C9"/>
    <w:rsid w:val="113C7614"/>
    <w:rsid w:val="1278164B"/>
    <w:rsid w:val="13397EFA"/>
    <w:rsid w:val="13E32F22"/>
    <w:rsid w:val="149246D1"/>
    <w:rsid w:val="14DF7195"/>
    <w:rsid w:val="15493F81"/>
    <w:rsid w:val="16812441"/>
    <w:rsid w:val="168B2CA5"/>
    <w:rsid w:val="17581CE5"/>
    <w:rsid w:val="184814BE"/>
    <w:rsid w:val="18A5308A"/>
    <w:rsid w:val="18AC54A2"/>
    <w:rsid w:val="18BE2775"/>
    <w:rsid w:val="19370194"/>
    <w:rsid w:val="1A264E24"/>
    <w:rsid w:val="1B07322D"/>
    <w:rsid w:val="1B630302"/>
    <w:rsid w:val="1B930824"/>
    <w:rsid w:val="1BCE509E"/>
    <w:rsid w:val="1BF210DA"/>
    <w:rsid w:val="1D400771"/>
    <w:rsid w:val="1DC63FFE"/>
    <w:rsid w:val="1DE942F2"/>
    <w:rsid w:val="1F076340"/>
    <w:rsid w:val="1F0A2BCA"/>
    <w:rsid w:val="1F3428F2"/>
    <w:rsid w:val="1FF170A0"/>
    <w:rsid w:val="20392580"/>
    <w:rsid w:val="20A642E0"/>
    <w:rsid w:val="21347196"/>
    <w:rsid w:val="21610341"/>
    <w:rsid w:val="21923558"/>
    <w:rsid w:val="228A0EFA"/>
    <w:rsid w:val="22910C21"/>
    <w:rsid w:val="22D767BC"/>
    <w:rsid w:val="231767D6"/>
    <w:rsid w:val="2324608B"/>
    <w:rsid w:val="254B3977"/>
    <w:rsid w:val="258D021F"/>
    <w:rsid w:val="25D44732"/>
    <w:rsid w:val="27130EA2"/>
    <w:rsid w:val="2812717B"/>
    <w:rsid w:val="28E7209C"/>
    <w:rsid w:val="29984B9D"/>
    <w:rsid w:val="2B854968"/>
    <w:rsid w:val="2BC46A3D"/>
    <w:rsid w:val="2CE06D70"/>
    <w:rsid w:val="2D1434A5"/>
    <w:rsid w:val="2DC11A3B"/>
    <w:rsid w:val="2E3C2AF0"/>
    <w:rsid w:val="2F791FB3"/>
    <w:rsid w:val="30BE23AA"/>
    <w:rsid w:val="30C5203A"/>
    <w:rsid w:val="30DB3CC1"/>
    <w:rsid w:val="31491C17"/>
    <w:rsid w:val="32222FCC"/>
    <w:rsid w:val="32272382"/>
    <w:rsid w:val="3398765B"/>
    <w:rsid w:val="34943572"/>
    <w:rsid w:val="349C1F60"/>
    <w:rsid w:val="353D0D5D"/>
    <w:rsid w:val="35B55B7E"/>
    <w:rsid w:val="378F19E7"/>
    <w:rsid w:val="38825B9A"/>
    <w:rsid w:val="39322754"/>
    <w:rsid w:val="39D74BFD"/>
    <w:rsid w:val="39DA6E37"/>
    <w:rsid w:val="3AA60D08"/>
    <w:rsid w:val="3BB801E0"/>
    <w:rsid w:val="3BFD0DD9"/>
    <w:rsid w:val="3CB71D60"/>
    <w:rsid w:val="3CDF48E7"/>
    <w:rsid w:val="3DBD7A86"/>
    <w:rsid w:val="3DE637E7"/>
    <w:rsid w:val="3E0C3A9E"/>
    <w:rsid w:val="407E5D43"/>
    <w:rsid w:val="42F15DF5"/>
    <w:rsid w:val="4412036E"/>
    <w:rsid w:val="44962E60"/>
    <w:rsid w:val="44D26387"/>
    <w:rsid w:val="47485E47"/>
    <w:rsid w:val="4843684D"/>
    <w:rsid w:val="49622246"/>
    <w:rsid w:val="4A264E7F"/>
    <w:rsid w:val="4A645D25"/>
    <w:rsid w:val="4A781D89"/>
    <w:rsid w:val="4A84453A"/>
    <w:rsid w:val="4AB1071E"/>
    <w:rsid w:val="4B2C0CAB"/>
    <w:rsid w:val="4BD7741C"/>
    <w:rsid w:val="4CB174C2"/>
    <w:rsid w:val="4DA64FF6"/>
    <w:rsid w:val="4F574F7B"/>
    <w:rsid w:val="51AC32EE"/>
    <w:rsid w:val="53EC07FB"/>
    <w:rsid w:val="54D2442B"/>
    <w:rsid w:val="54F32AAE"/>
    <w:rsid w:val="56790134"/>
    <w:rsid w:val="582B4DC7"/>
    <w:rsid w:val="587663C8"/>
    <w:rsid w:val="59465DAD"/>
    <w:rsid w:val="59F53DD1"/>
    <w:rsid w:val="5AD6054B"/>
    <w:rsid w:val="5B8B151A"/>
    <w:rsid w:val="5CC23FBF"/>
    <w:rsid w:val="5D2A4C0B"/>
    <w:rsid w:val="5DC35C49"/>
    <w:rsid w:val="5EE96244"/>
    <w:rsid w:val="5F0F2292"/>
    <w:rsid w:val="5F916E39"/>
    <w:rsid w:val="60826DE7"/>
    <w:rsid w:val="608E5DAA"/>
    <w:rsid w:val="618C4495"/>
    <w:rsid w:val="6269343F"/>
    <w:rsid w:val="62CD0C98"/>
    <w:rsid w:val="62F10B33"/>
    <w:rsid w:val="63242993"/>
    <w:rsid w:val="63A219BC"/>
    <w:rsid w:val="63E54ECA"/>
    <w:rsid w:val="647535D9"/>
    <w:rsid w:val="6664123B"/>
    <w:rsid w:val="669B153F"/>
    <w:rsid w:val="66C379BF"/>
    <w:rsid w:val="68F46564"/>
    <w:rsid w:val="69184505"/>
    <w:rsid w:val="69A17118"/>
    <w:rsid w:val="6B4F6D0F"/>
    <w:rsid w:val="6CCC1F1C"/>
    <w:rsid w:val="6DC605C3"/>
    <w:rsid w:val="6E6309AC"/>
    <w:rsid w:val="6E986929"/>
    <w:rsid w:val="6EC91EE1"/>
    <w:rsid w:val="6F146A70"/>
    <w:rsid w:val="6F845FD3"/>
    <w:rsid w:val="715F4253"/>
    <w:rsid w:val="733852F7"/>
    <w:rsid w:val="73E47661"/>
    <w:rsid w:val="743A0030"/>
    <w:rsid w:val="74691027"/>
    <w:rsid w:val="75B53318"/>
    <w:rsid w:val="781E5090"/>
    <w:rsid w:val="78AB60D1"/>
    <w:rsid w:val="7A056102"/>
    <w:rsid w:val="7AFE0E9D"/>
    <w:rsid w:val="7B3D364C"/>
    <w:rsid w:val="7B6D774E"/>
    <w:rsid w:val="7C3E17C9"/>
    <w:rsid w:val="7D7D3E99"/>
    <w:rsid w:val="7D8B4887"/>
    <w:rsid w:val="7E777772"/>
    <w:rsid w:val="7F20487B"/>
    <w:rsid w:val="7F6F41E0"/>
    <w:rsid w:val="7F942A0E"/>
    <w:rsid w:val="7F9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6"/>
    <w:basedOn w:val="1"/>
    <w:next w:val="1"/>
    <w:link w:val="18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8"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uiPriority w:val="99"/>
    <w:rPr>
      <w:sz w:val="18"/>
      <w:szCs w:val="18"/>
    </w:rPr>
  </w:style>
  <w:style w:type="character" w:customStyle="1" w:styleId="14">
    <w:name w:val="批注框文本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1"/>
    <w:link w:val="4"/>
    <w:uiPriority w:val="9"/>
    <w:rPr>
      <w:b/>
      <w:bCs/>
      <w:sz w:val="30"/>
      <w:szCs w:val="32"/>
    </w:rPr>
  </w:style>
  <w:style w:type="character" w:customStyle="1" w:styleId="18">
    <w:name w:val="标题 6 字符"/>
    <w:basedOn w:val="11"/>
    <w:link w:val="5"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BBECA7-C310-4C7E-8D19-806D47ADC0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670</Words>
  <Characters>836</Characters>
  <Lines>0</Lines>
  <Paragraphs>0</Paragraphs>
  <TotalTime>24</TotalTime>
  <ScaleCrop>false</ScaleCrop>
  <LinksUpToDate>false</LinksUpToDate>
  <CharactersWithSpaces>870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2020-12-10T03:23:00Z</dcterms:created>
  <dc:creator>Administrator</dc:creator>
  <cp:lastModifiedBy>Administrator</cp:lastModifiedBy>
  <dcterms:modified xsi:type="dcterms:W3CDTF">2020-12-11T05:52:21Z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