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STHeiti"/>
        </w:rPr>
        <w:t>壹拾智检数智服务平台部署文档</w:t>
      </w:r>
    </w:p>
    <w:p>
      <w:pPr>
        <w:pStyle w:val="IntenseQuote"/>
      </w:pPr>
      <w:r>
        <w:rPr>
          <w:rFonts w:ascii="Calibri" w:hAnsi="Calibri" w:eastAsia="STHeiti"/>
        </w:rPr>
        <w:t>适用仓库：壹拾智检数智服务平台前端管理端与 Electron 桌面端。</w:t>
      </w:r>
    </w:p>
    <w:p>
      <w:r>
        <w:rPr>
          <w:rFonts w:ascii="Calibri" w:hAnsi="Calibri" w:eastAsia="STHeiti"/>
        </w:rPr>
        <w:t>&gt;</w:t>
      </w:r>
    </w:p>
    <w:p>
      <w:pPr>
        <w:pStyle w:val="IntenseQuote"/>
      </w:pPr>
      <w:r>
        <w:rPr>
          <w:rFonts w:ascii="Calibri" w:hAnsi="Calibri" w:eastAsia="STHeiti"/>
        </w:rPr>
        <w:t>文档版本：2026-08-24。</w:t>
      </w:r>
    </w:p>
    <w:p>
      <w:r>
        <w:rPr>
          <w:rFonts w:ascii="Calibri" w:hAnsi="Calibri" w:eastAsia="STHeiti"/>
        </w:rPr>
        <w:t>&gt;</w:t>
      </w:r>
    </w:p>
    <w:p>
      <w:pPr>
        <w:pStyle w:val="IntenseQuote"/>
      </w:pPr>
      <w:r>
        <w:rPr>
          <w:rFonts w:ascii="Calibri" w:hAnsi="Calibri" w:eastAsia="STHeiti"/>
        </w:rPr>
        <w:t>本文只描述当前仓库中的前端 Web 和桌面应用部署。后端、数据库、对象存储、讯飞控制台和服务器操作系统需要单独准备。</w:t>
      </w:r>
    </w:p>
    <w:p>
      <w:pPr>
        <w:pStyle w:val="Heading2"/>
      </w:pPr>
      <w:r>
        <w:rPr>
          <w:rFonts w:ascii="Calibri" w:hAnsi="Calibri" w:eastAsia="STHeiti"/>
        </w:rPr>
        <w:t>1. 交付物与架构</w:t>
      </w:r>
    </w:p>
    <w:p>
      <w:r>
        <w:rPr>
          <w:rFonts w:ascii="Calibri" w:hAnsi="Calibri" w:eastAsia="STHeiti"/>
        </w:rPr>
        <w:t>本项目有两种交付物：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交付物</w:t>
            </w:r>
          </w:p>
        </w:tc>
        <w:tc>
          <w:tcPr>
            <w:tcW w:type="dxa" w:w="2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构建方式</w:t>
            </w:r>
          </w:p>
        </w:tc>
        <w:tc>
          <w:tcPr>
            <w:tcW w:type="dxa" w:w="2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运行方式</w:t>
            </w:r>
          </w:p>
        </w:tc>
        <w:tc>
          <w:tcPr>
            <w:tcW w:type="dxa" w:w="2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适用场景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Web 前端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 静态构建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Nginx、宝塔、CDN 或其他静态服务器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浏览器访问管理后台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Electron 应用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 + Electron Builder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Windows NSIS、macOS DMG/ZIP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本地应用、麦克风、本地唤醒</w:t>
            </w:r>
          </w:p>
        </w:tc>
      </w:tr>
    </w:tbl>
    <w:p>
      <w:pPr>
        <w:spacing w:after="0"/>
      </w:pPr>
    </w:p>
    <w:p>
      <w:r>
        <w:rPr>
          <w:rFonts w:ascii="Calibri" w:hAnsi="Calibri" w:eastAsia="STHeiti"/>
        </w:rPr>
        <w:t>Web 请求链路：</w:t>
      </w:r>
    </w:p>
    <w:p>
      <w:pPr>
        <w:pStyle w:val="CodeBlock"/>
        <w:keepLines/>
      </w:pPr>
      <w:r>
        <w:rPr>
          <w:rFonts w:ascii="Calibri" w:hAnsi="Calibri" w:eastAsia="STHeiti"/>
        </w:rPr>
        <w:t>浏览器 -&gt; Nginx/静态文件服务器 -&gt; index.html/assets</w:t>
        <w:br/>
      </w:r>
      <w:r>
        <w:rPr>
          <w:rFonts w:ascii="Calibri" w:hAnsi="Calibri" w:eastAsia="STHeiti"/>
        </w:rPr>
        <w:t xml:space="preserve">        -&gt; /admin-api 反向代理 -&gt; 后端 API</w:t>
      </w:r>
    </w:p>
    <w:p>
      <w:r>
        <w:rPr>
          <w:rFonts w:ascii="Calibri" w:hAnsi="Calibri" w:eastAsia="STHeiti"/>
        </w:rPr>
        <w:t>当前 Web 生产 API 配置为：</w:t>
      </w:r>
    </w:p>
    <w:p>
      <w:pPr>
        <w:pStyle w:val="CodeBlock"/>
        <w:keepLines/>
      </w:pPr>
      <w:r>
        <w:rPr>
          <w:rFonts w:ascii="Calibri" w:hAnsi="Calibri" w:eastAsia="STHeiti"/>
        </w:rPr>
        <w:t>VITE_BASE_URL=https://yishizhijian.jikeyun.net</w:t>
        <w:br/>
      </w:r>
      <w:r>
        <w:rPr>
          <w:rFonts w:ascii="Calibri" w:hAnsi="Calibri" w:eastAsia="STHeiti"/>
        </w:rPr>
        <w:t>VITE_API_URL=/admin-api</w:t>
      </w:r>
    </w:p>
    <w:p>
      <w:r>
        <w:rPr>
          <w:rFonts w:ascii="Calibri" w:hAnsi="Calibri" w:eastAsia="STHeiti"/>
        </w:rPr>
        <w:t>因此默认完整 API 地址是：</w:t>
      </w:r>
    </w:p>
    <w:p>
      <w:pPr>
        <w:pStyle w:val="CodeBlock"/>
        <w:keepLines/>
      </w:pPr>
      <w:r>
        <w:rPr>
          <w:rFonts w:ascii="Calibri" w:hAnsi="Calibri" w:eastAsia="STHeiti"/>
        </w:rPr>
        <w:t>https://yishizhijian.jikeyun.net/admin-api</w:t>
      </w:r>
    </w:p>
    <w:p>
      <w:r>
        <w:rPr>
          <w:rFonts w:ascii="Calibri" w:hAnsi="Calibri" w:eastAsia="STHeiti"/>
        </w:rPr>
        <w:t>如果 Web 使用同域 Nginx 代理，建议把生产环境的 VITE_BASE_URL 设为空、保留 VITE_API_URL=/admin-api，避免浏览器跨域。改环境变量后必须重新构建。</w:t>
      </w:r>
    </w:p>
    <w:p>
      <w:r>
        <w:rPr>
          <w:rFonts w:ascii="Calibri" w:hAnsi="Calibri" w:eastAsia="STHeiti"/>
        </w:rPr>
        <w:t>Electron 请求链路：</w:t>
      </w:r>
    </w:p>
    <w:p>
      <w:pPr>
        <w:pStyle w:val="CodeBlock"/>
        <w:keepLines/>
      </w:pPr>
      <w:r>
        <w:rPr>
          <w:rFonts w:ascii="Calibri" w:hAnsi="Calibri" w:eastAsia="STHeiti"/>
        </w:rPr>
        <w:t>app://app/admin-api/*</w:t>
        <w:br/>
      </w:r>
      <w:r>
        <w:rPr>
          <w:rFonts w:ascii="Calibri" w:hAnsi="Calibri" w:eastAsia="STHeiti"/>
        </w:rPr>
        <w:t xml:space="preserve">  -&gt; Electron 主进程</w:t>
        <w:br/>
      </w:r>
      <w:r>
        <w:rPr>
          <w:rFonts w:ascii="Calibri" w:hAnsi="Calibri" w:eastAsia="STHeiti"/>
        </w:rPr>
        <w:t xml:space="preserve">  -&gt; https://yishizhijian.jikeyun.net/admin-api/*</w:t>
      </w:r>
    </w:p>
    <w:p>
      <w:r>
        <w:rPr>
          <w:rFonts w:ascii="Calibri" w:hAnsi="Calibri" w:eastAsia="STHeiti"/>
        </w:rPr>
        <w:t>桌面端的 apiOrigin 当前写在 electron/main.cjs 中。仅修改 .env.desktop 不会改变已打包应用的后端地址；若需要多个后端环境，必须先改造主进程配置来源。</w:t>
      </w:r>
    </w:p>
    <w:p>
      <w:pPr>
        <w:pStyle w:val="Heading2"/>
      </w:pPr>
      <w:r>
        <w:rPr>
          <w:rFonts w:ascii="Calibri" w:hAnsi="Calibri" w:eastAsia="STHeiti"/>
        </w:rPr>
        <w:t>2. 运行环境</w:t>
      </w:r>
    </w:p>
    <w:p>
      <w:pPr>
        <w:pStyle w:val="Heading3"/>
      </w:pPr>
      <w:r>
        <w:rPr>
          <w:rFonts w:ascii="Calibri" w:hAnsi="Calibri" w:eastAsia="STHeiti"/>
        </w:rPr>
        <w:t>2.1 开发机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Node.js：推荐 20 LTS，最低满足项目 engines 的 Node.js &gt;=16。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pnpm：&gt;=8.6.0；Windows CI 当前使用 9.15.5。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Git。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Electron 开发依赖 Electron 36.7.3。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Windows 原生唤醒编译需要 Visual Studio/MSBuild 和 Windows SDK。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macOS 打包需要 macOS 和 Xcode Command Line Tools。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生产签名、公证需要相应 Apple Developer 或 Windows 证书。</w:t>
      </w:r>
    </w:p>
    <w:p>
      <w:r>
        <w:rPr>
          <w:rFonts w:ascii="Calibri" w:hAnsi="Calibri" w:eastAsia="STHeiti"/>
        </w:rPr>
        <w:t>检查版本：</w:t>
      </w:r>
    </w:p>
    <w:p>
      <w:pPr>
        <w:pStyle w:val="CodeBlock"/>
        <w:keepLines/>
      </w:pPr>
      <w:r>
        <w:rPr>
          <w:rFonts w:ascii="Calibri" w:hAnsi="Calibri" w:eastAsia="STHeiti"/>
        </w:rPr>
        <w:t>node --version</w:t>
        <w:br/>
      </w:r>
      <w:r>
        <w:rPr>
          <w:rFonts w:ascii="Calibri" w:hAnsi="Calibri" w:eastAsia="STHeiti"/>
        </w:rPr>
        <w:t>pnpm --version</w:t>
        <w:br/>
      </w:r>
      <w:r>
        <w:rPr>
          <w:rFonts w:ascii="Calibri" w:hAnsi="Calibri" w:eastAsia="STHeiti"/>
        </w:rPr>
        <w:t>git --version</w:t>
      </w:r>
    </w:p>
    <w:p>
      <w:pPr>
        <w:pStyle w:val="Heading3"/>
      </w:pPr>
      <w:r>
        <w:rPr>
          <w:rFonts w:ascii="Calibri" w:hAnsi="Calibri" w:eastAsia="STHeiti"/>
        </w:rPr>
        <w:t>2.2 Web 服务器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Nginx 或等价静态文件服务器。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生产 HTTPS 证书。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服务器能访问后端 API。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若启用反向代理，服务器能访问 https://yishizhijian.jikeyun.net。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若使用 CDN，源站必须正确返回 index.html、assets、字体和媒体文件。</w:t>
      </w:r>
    </w:p>
    <w:p>
      <w:pPr>
        <w:pStyle w:val="Heading2"/>
      </w:pPr>
      <w:r>
        <w:rPr>
          <w:rFonts w:ascii="Calibri" w:hAnsi="Calibri" w:eastAsia="STHeiti"/>
        </w:rPr>
        <w:t>3. 首次准备</w:t>
      </w:r>
    </w:p>
    <w:p>
      <w:r>
        <w:rPr>
          <w:rFonts w:ascii="Calibri" w:hAnsi="Calibri" w:eastAsia="STHeiti"/>
        </w:rPr>
        <w:t>进入仓库根目录后安装锁定依赖：</w:t>
      </w:r>
    </w:p>
    <w:p>
      <w:pPr>
        <w:pStyle w:val="CodeBlock"/>
        <w:keepLines/>
      </w:pPr>
      <w:r>
        <w:rPr>
          <w:rFonts w:ascii="Calibri" w:hAnsi="Calibri" w:eastAsia="STHeiti"/>
        </w:rPr>
        <w:t>pnpm install --frozen-lockfile</w:t>
      </w:r>
    </w:p>
    <w:p>
      <w:r>
        <w:rPr>
          <w:rFonts w:ascii="Calibri" w:hAnsi="Calibri" w:eastAsia="STHeiti"/>
        </w:rPr>
        <w:t>说明：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正式构建使用 --frozen-lockfile，避免构建机修改 pnpm-lock.yaml。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项目脚本、CI 和 Electron staging 以 pnpm 为准，不建议使用 npm install 替代。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不要提交 node_modules、dist*、release、desktop-app 等构建输出。</w:t>
      </w:r>
    </w:p>
    <w:p>
      <w:r>
        <w:rPr>
          <w:rFonts w:ascii="Calibri" w:hAnsi="Calibri" w:eastAsia="STHeiti"/>
        </w:rPr>
        <w:t>构建前检查：</w:t>
      </w:r>
    </w:p>
    <w:p>
      <w:pPr>
        <w:pStyle w:val="CodeBlock"/>
        <w:keepLines/>
      </w:pPr>
      <w:r>
        <w:rPr>
          <w:rFonts w:ascii="Calibri" w:hAnsi="Calibri" w:eastAsia="STHeiti"/>
        </w:rPr>
        <w:t>git status --short</w:t>
      </w:r>
    </w:p>
    <w:p>
      <w:r>
        <w:rPr>
          <w:rFonts w:ascii="Calibri" w:hAnsi="Calibri" w:eastAsia="STHeiti"/>
        </w:rPr>
        <w:t>不要用 git reset --hard 或 git checkout -- 清理未知修改；先确认修改归属。</w:t>
      </w:r>
    </w:p>
    <w:p>
      <w:pPr>
        <w:pStyle w:val="Heading2"/>
      </w:pPr>
      <w:r>
        <w:rPr>
          <w:rFonts w:ascii="Calibri" w:hAnsi="Calibri" w:eastAsia="STHeiti"/>
        </w:rPr>
        <w:t>4. 环境文件</w:t>
      </w:r>
    </w:p>
    <w:p>
      <w:r>
        <w:rPr>
          <w:rFonts w:ascii="Calibri" w:hAnsi="Calibri" w:eastAsia="STHeiti"/>
        </w:rPr>
        <w:t>Vite 根据命令的 mode 加载对应文件：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命令</w:t>
            </w:r>
          </w:p>
        </w:tc>
        <w:tc>
          <w:tcPr>
            <w:tcW w:type="dxa" w:w="2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环境文件</w:t>
            </w:r>
          </w:p>
        </w:tc>
        <w:tc>
          <w:tcPr>
            <w:tcW w:type="dxa" w:w="2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输出目录</w:t>
            </w:r>
          </w:p>
        </w:tc>
        <w:tc>
          <w:tcPr>
            <w:tcW w:type="dxa" w:w="25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用途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pnpm dev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.env.local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无生产输出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本地浏览器开发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pnpm dev-server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.env.dev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无生产输出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开发后端联调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pnpm build:stage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.env.stage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dist-stage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预发布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pnpm build:test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.env.test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dist-test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测试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pnpm build:prod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.env.prod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dist-prod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Web 生产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pnpm build:desktop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.env.desktop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dist-desktop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Electron renderer</w:t>
            </w:r>
          </w:p>
        </w:tc>
      </w:tr>
    </w:tbl>
    <w:p>
      <w:pPr>
        <w:spacing w:after="0"/>
      </w:pPr>
    </w:p>
    <w:p>
      <w:r>
        <w:rPr>
          <w:rFonts w:ascii="Calibri" w:hAnsi="Calibri" w:eastAsia="STHeiti"/>
        </w:rPr>
        <w:t>关键变量：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变量</w:t>
            </w:r>
          </w:p>
        </w:tc>
        <w:tc>
          <w:tcPr>
            <w:tcW w:type="dxa" w:w="37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作用</w:t>
            </w:r>
          </w:p>
        </w:tc>
        <w:tc>
          <w:tcPr>
            <w:tcW w:type="dxa" w:w="37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b/>
                <w:sz w:val="19"/>
              </w:rPr>
            </w:r>
            <w:r>
              <w:rPr>
                <w:rFonts w:ascii="Calibri" w:hAnsi="Calibri" w:eastAsia="STHeiti"/>
                <w:b/>
                <w:sz w:val="19"/>
              </w:rPr>
              <w:t>注意事项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VITE_BASE_URL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API 服务根地址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Web 可用完整 HTTPS；同域代理时可为空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VITE_API_URL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API 前缀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当前为 /admin-api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VITE_BASE_PATH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静态资源和 Hash 路由基础路径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根路径用 /，子目录必须配置实际前缀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VITE_OUT_DIR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 输出目录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不能与部署脚本目标混淆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VITE_UPLOAD_TYPE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上传模式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当前为 server，后端上传接口必须可用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VITE_APP_TENANT_ENABLE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租户开关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必须与后端租户模式一致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VITE_APP_CAPTCHA_ENABLE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验证码开关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必须与后端验证码接口一致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VITE_APP_API_ENCRYPT_ENABLE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API 加解密开关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前后端算法、请求头和密钥必须匹配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VITE_APP_API_ENCRYPT_HEADER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加密标记头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当前默认 X-Api-Encrypt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VITE_XFYUN_RTASR_APP_ID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讯飞实时转写 APPID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生产不建议直接编译进前端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VITE_XFYUN_RTASR_API_KEY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讯飞实时转写 API_KEY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 值会进入浏览器 bundle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VITE_XFYUN_RTASR_SIGN_URL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后端签名接口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生产推荐使用，前端不持有 API_KEY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VITE_APP_DESKTOP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桌面模式标识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.env.desktop 为 true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VITE_BAIDU_MAP_KEY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百度地图 Key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STHeiti"/>
                <w:sz w:val="19"/>
              </w:rPr>
            </w:r>
            <w:r>
              <w:rPr>
                <w:rFonts w:ascii="Calibri" w:hAnsi="Calibri" w:eastAsia="STHeiti"/>
                <w:sz w:val="19"/>
              </w:rPr>
              <w:t>配置来源/域名限制</w:t>
            </w:r>
          </w:p>
        </w:tc>
      </w:tr>
    </w:tbl>
    <w:p>
      <w:pPr>
        <w:spacing w:after="0"/>
      </w:pPr>
    </w:p>
    <w:p>
      <w:r>
        <w:rPr>
          <w:rFonts w:ascii="Calibri" w:hAnsi="Calibri" w:eastAsia="STHeiti"/>
        </w:rPr>
        <w:t>严禁提交：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讯飞 API_KEY、API_SECRET 和实时转写服务密钥。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SSH 密码、SSH 私钥、服务器面板密码。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数据库、对象存储和后端签名密钥。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管理员初始密码。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生产 API 加密私钥（如协议使用私钥）。</w:t>
      </w:r>
    </w:p>
    <w:p>
      <w:r>
        <w:rPr>
          <w:rFonts w:ascii="Calibri" w:hAnsi="Calibri" w:eastAsia="STHeiti"/>
        </w:rPr>
        <w:t>Windows 唤醒配置 electron/native/xfyun-awake/runtime/xfyun-awake.ini 已被 .gitignore 忽略，CI 通过 GitHub Secrets 注入。</w:t>
      </w:r>
    </w:p>
    <w:p>
      <w:pPr>
        <w:pStyle w:val="Heading2"/>
      </w:pPr>
      <w:r>
        <w:rPr>
          <w:rFonts w:ascii="Calibri" w:hAnsi="Calibri" w:eastAsia="STHeiti"/>
        </w:rPr>
        <w:t>5. Web 部署</w:t>
      </w:r>
    </w:p>
    <w:p>
      <w:pPr>
        <w:pStyle w:val="Heading3"/>
      </w:pPr>
      <w:r>
        <w:rPr>
          <w:rFonts w:ascii="Calibri" w:hAnsi="Calibri" w:eastAsia="STHeiti"/>
        </w:rPr>
        <w:t>5.1 生产构建</w:t>
      </w:r>
    </w:p>
    <w:p>
      <w:pPr>
        <w:pStyle w:val="CodeBlock"/>
        <w:keepLines/>
      </w:pPr>
      <w:r>
        <w:rPr>
          <w:rFonts w:ascii="Calibri" w:hAnsi="Calibri" w:eastAsia="STHeiti"/>
        </w:rPr>
        <w:t>pnpm install --frozen-lockfile</w:t>
        <w:br/>
      </w:r>
      <w:r>
        <w:rPr>
          <w:rFonts w:ascii="Calibri" w:hAnsi="Calibri" w:eastAsia="STHeiti"/>
        </w:rPr>
        <w:t>pnpm ts:check</w:t>
        <w:br/>
      </w:r>
      <w:r>
        <w:rPr>
          <w:rFonts w:ascii="Calibri" w:hAnsi="Calibri" w:eastAsia="STHeiti"/>
        </w:rPr>
        <w:t>pnpm build:prod</w:t>
      </w:r>
    </w:p>
    <w:p>
      <w:r>
        <w:rPr>
          <w:rFonts w:ascii="Calibri" w:hAnsi="Calibri" w:eastAsia="STHeiti"/>
        </w:rPr>
        <w:t>构建成功后必须存在：</w:t>
      </w:r>
    </w:p>
    <w:p>
      <w:pPr>
        <w:pStyle w:val="CodeBlock"/>
        <w:keepLines/>
      </w:pPr>
      <w:r>
        <w:rPr>
          <w:rFonts w:ascii="Calibri" w:hAnsi="Calibri" w:eastAsia="STHeiti"/>
        </w:rPr>
        <w:t>dist-prod/index.html</w:t>
        <w:br/>
      </w:r>
      <w:r>
        <w:rPr>
          <w:rFonts w:ascii="Calibri" w:hAnsi="Calibri" w:eastAsia="STHeiti"/>
        </w:rPr>
        <w:t>dist-prod/assets/</w:t>
      </w:r>
    </w:p>
    <w:p>
      <w:r>
        <w:rPr>
          <w:rFonts w:ascii="Calibri" w:hAnsi="Calibri" w:eastAsia="STHeiti"/>
        </w:rPr>
        <w:t>检查产物：</w:t>
      </w:r>
    </w:p>
    <w:p>
      <w:pPr>
        <w:pStyle w:val="CodeBlock"/>
        <w:keepLines/>
      </w:pPr>
      <w:r>
        <w:rPr>
          <w:rFonts w:ascii="Calibri" w:hAnsi="Calibri" w:eastAsia="STHeiti"/>
        </w:rPr>
        <w:t>test -f dist-prod/index.html</w:t>
        <w:br/>
      </w:r>
      <w:r>
        <w:rPr>
          <w:rFonts w:ascii="Calibri" w:hAnsi="Calibri" w:eastAsia="STHeiti"/>
        </w:rPr>
        <w:t>find dist-prod/assets -type f | wc -l</w:t>
        <w:br/>
      </w:r>
      <w:r>
        <w:rPr>
          <w:rFonts w:ascii="Calibri" w:hAnsi="Calibri" w:eastAsia="STHeiti"/>
        </w:rPr>
        <w:t>du -sh dist-prod</w:t>
      </w:r>
    </w:p>
    <w:p>
      <w:r>
        <w:rPr>
          <w:rFonts w:ascii="Calibri" w:hAnsi="Calibri" w:eastAsia="STHeiti"/>
        </w:rPr>
        <w:t>Windows PowerShell：</w:t>
      </w:r>
    </w:p>
    <w:p>
      <w:pPr>
        <w:pStyle w:val="CodeBlock"/>
        <w:keepLines/>
      </w:pPr>
      <w:r>
        <w:rPr>
          <w:rFonts w:ascii="Calibri" w:hAnsi="Calibri" w:eastAsia="STHeiti"/>
        </w:rPr>
        <w:t>pnpm build:prod</w:t>
        <w:br/>
      </w:r>
      <w:r>
        <w:rPr>
          <w:rFonts w:ascii="Calibri" w:hAnsi="Calibri" w:eastAsia="STHeiti"/>
        </w:rPr>
        <w:t>Test-Path .\dist-prod\index.html</w:t>
        <w:br/>
      </w:r>
      <w:r>
        <w:rPr>
          <w:rFonts w:ascii="Calibri" w:hAnsi="Calibri" w:eastAsia="STHeiti"/>
        </w:rPr>
        <w:t>Get-ChildItem .\dist-prod\assets -Recurse -File | Measure-Object</w:t>
      </w:r>
    </w:p>
    <w:p>
      <w:r>
        <w:rPr>
          <w:rFonts w:ascii="Calibri" w:hAnsi="Calibri" w:eastAsia="STHeiti"/>
        </w:rPr>
        <w:t>不要手工编辑 dist-prod；修改环境、API 或基础路径后重新构建。</w:t>
      </w:r>
    </w:p>
    <w:p>
      <w:pPr>
        <w:pStyle w:val="Heading3"/>
      </w:pPr>
      <w:r>
        <w:rPr>
          <w:rFonts w:ascii="Calibri" w:hAnsi="Calibri" w:eastAsia="STHeiti"/>
        </w:rPr>
        <w:t>5.2 测试和预发布</w:t>
      </w:r>
    </w:p>
    <w:p>
      <w:pPr>
        <w:pStyle w:val="CodeBlock"/>
        <w:keepLines/>
      </w:pPr>
      <w:r>
        <w:rPr>
          <w:rFonts w:ascii="Calibri" w:hAnsi="Calibri" w:eastAsia="STHeiti"/>
        </w:rPr>
        <w:t>pnpm build:test</w:t>
        <w:br/>
      </w:r>
      <w:r>
        <w:rPr>
          <w:rFonts w:ascii="Calibri" w:hAnsi="Calibri" w:eastAsia="STHeiti"/>
        </w:rPr>
        <w:t>pnpm build:stage</w:t>
      </w:r>
    </w:p>
    <w:p>
      <w:r>
        <w:rPr>
          <w:rFonts w:ascii="Calibri" w:hAnsi="Calibri" w:eastAsia="STHeiti"/>
        </w:rPr>
        <w:t>当前 .env.test 使用子路径 /admin-ui-vue3/；.env.stage 使用静态资源域名。部署时必须保证服务器真实路径、VITE_BASE_PATH 和 HTML 中的资源 URL 一致。</w:t>
      </w:r>
    </w:p>
    <w:p>
      <w:pPr>
        <w:pStyle w:val="Heading3"/>
      </w:pPr>
      <w:r>
        <w:rPr>
          <w:rFonts w:ascii="Calibri" w:hAnsi="Calibri" w:eastAsia="STHeiti"/>
        </w:rPr>
        <w:t>5.3 上传静态文件</w:t>
      </w:r>
    </w:p>
    <w:p>
      <w:r>
        <w:rPr>
          <w:rFonts w:ascii="Calibri" w:hAnsi="Calibri" w:eastAsia="STHeiti"/>
        </w:rPr>
        <w:t>将 dist-prod 内部内容部署到站点 root，不要多嵌套一层 dist-prod：</w:t>
      </w:r>
    </w:p>
    <w:p>
      <w:pPr>
        <w:pStyle w:val="CodeBlock"/>
        <w:keepLines/>
      </w:pPr>
      <w:r>
        <w:rPr>
          <w:rFonts w:ascii="Calibri" w:hAnsi="Calibri" w:eastAsia="STHeiti"/>
        </w:rPr>
        <w:t>rsync -av --delete dist-prod/ deploy@server:/var/www/yishizhijian/</w:t>
      </w:r>
    </w:p>
    <w:p>
      <w:r>
        <w:rPr>
          <w:rFonts w:ascii="Calibri" w:hAnsi="Calibri" w:eastAsia="STHeiti"/>
        </w:rPr>
        <w:t>正确结构：</w:t>
      </w:r>
    </w:p>
    <w:p>
      <w:pPr>
        <w:pStyle w:val="CodeBlock"/>
        <w:keepLines/>
      </w:pPr>
      <w:r>
        <w:rPr>
          <w:rFonts w:ascii="Calibri" w:hAnsi="Calibri" w:eastAsia="STHeiti"/>
        </w:rPr>
        <w:t>/var/www/yishizhijian/index.html</w:t>
        <w:br/>
      </w:r>
      <w:r>
        <w:rPr>
          <w:rFonts w:ascii="Calibri" w:hAnsi="Calibri" w:eastAsia="STHeiti"/>
        </w:rPr>
        <w:t>/var/www/yishizhijian/assets/...</w:t>
      </w:r>
    </w:p>
    <w:p>
      <w:r>
        <w:rPr>
          <w:rFonts w:ascii="Calibri" w:hAnsi="Calibri" w:eastAsia="STHeiti"/>
        </w:rPr>
        <w:t>#### 宝塔文件管理上传</w:t>
      </w:r>
    </w:p>
    <w:p>
      <w:r>
        <w:rPr>
          <w:rFonts w:ascii="Calibri" w:hAnsi="Calibri" w:eastAsia="STHeiti"/>
        </w:rPr>
        <w:t>如果使用宝塔面板，可以进入目标站点的文件目录（示例：</w:t>
      </w:r>
      <w:r>
        <w:rPr>
          <w:rFonts w:ascii="Calibri" w:hAnsi="Calibri" w:eastAsia="STHeiti"/>
          <w:color w:val="464646"/>
          <w:sz w:val="19"/>
        </w:rPr>
        <w:t>/www/wwwroot/web</w:t>
      </w:r>
      <w:r>
        <w:rPr>
          <w:rFonts w:ascii="Calibri" w:hAnsi="Calibri" w:eastAsia="STHeiti"/>
        </w:rPr>
        <w:t xml:space="preserve">），选择“上传/下载” -&gt; “上传文件”，将 </w:t>
      </w:r>
      <w:r>
        <w:rPr>
          <w:rFonts w:ascii="Calibri" w:hAnsi="Calibri" w:eastAsia="STHeiti"/>
          <w:color w:val="464646"/>
          <w:sz w:val="19"/>
        </w:rPr>
        <w:t>dist-prod</w:t>
      </w:r>
      <w:r>
        <w:rPr>
          <w:rFonts w:ascii="Calibri" w:hAnsi="Calibri" w:eastAsia="STHeiti"/>
        </w:rPr>
        <w:t xml:space="preserve"> 目录内的所有文件和目录上传到站点根目录。</w:t>
      </w:r>
    </w:p>
    <w:p>
      <w:pPr>
        <w:jc w:val="center"/>
      </w:pPr>
      <w:r>
        <w:rPr>
          <w:rFonts w:ascii="Calibri" w:hAnsi="Calibri" w:eastAsia="STHeiti"/>
        </w:rPr>
        <w:drawing>
          <wp:inline xmlns:a="http://schemas.openxmlformats.org/drawingml/2006/main" xmlns:pic="http://schemas.openxmlformats.org/drawingml/2006/picture">
            <wp:extent cx="5669280" cy="3377523"/>
            <wp:docPr id="1" name="Picture 1" descr="宝塔文件管理上传 dist-prod 文件截图" title="宝塔文件管理上传 dist-prod 文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ota-upload-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STHeiti"/>
          <w:i/>
          <w:color w:val="646464"/>
          <w:sz w:val="18"/>
        </w:rPr>
        <w:t>宝塔文件管理上传 dist-prod 文件</w:t>
      </w:r>
    </w:p>
    <w:p>
      <w:r>
        <w:rPr>
          <w:rFonts w:ascii="Calibri" w:hAnsi="Calibri" w:eastAsia="STHeiti"/>
        </w:rPr>
        <w:t xml:space="preserve">注意：上传时应上传 </w:t>
      </w:r>
      <w:r>
        <w:rPr>
          <w:rFonts w:ascii="Calibri" w:hAnsi="Calibri" w:eastAsia="STHeiti"/>
          <w:color w:val="464646"/>
          <w:sz w:val="19"/>
        </w:rPr>
        <w:t>dist-prod</w:t>
      </w:r>
      <w:r>
        <w:rPr>
          <w:rFonts w:ascii="Calibri" w:hAnsi="Calibri" w:eastAsia="STHeiti"/>
        </w:rPr>
        <w:t xml:space="preserve"> </w:t>
      </w:r>
      <w:r>
        <w:rPr>
          <w:rFonts w:ascii="Calibri" w:hAnsi="Calibri" w:eastAsia="STHeiti"/>
          <w:b/>
        </w:rPr>
        <w:t>里面的内容</w:t>
      </w:r>
      <w:r>
        <w:rPr>
          <w:rFonts w:ascii="Calibri" w:hAnsi="Calibri" w:eastAsia="STHeiti"/>
        </w:rPr>
        <w:t xml:space="preserve">，不要把本地目录本身再套一层。上传完成后，宝塔站点目录应直接看到 </w:t>
      </w:r>
      <w:r>
        <w:rPr>
          <w:rFonts w:ascii="Calibri" w:hAnsi="Calibri" w:eastAsia="STHeiti"/>
          <w:color w:val="464646"/>
          <w:sz w:val="19"/>
        </w:rPr>
        <w:t>index.html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assets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models</w:t>
      </w:r>
      <w:r>
        <w:rPr>
          <w:rFonts w:ascii="Calibri" w:hAnsi="Calibri" w:eastAsia="STHeiti"/>
        </w:rPr>
        <w:t>、</w:t>
      </w:r>
      <w:r>
        <w:rPr>
          <w:rFonts w:ascii="Calibri" w:hAnsi="Calibri" w:eastAsia="STHeiti"/>
          <w:color w:val="464646"/>
          <w:sz w:val="19"/>
        </w:rPr>
        <w:t>vendor</w:t>
      </w:r>
      <w:r>
        <w:rPr>
          <w:rFonts w:ascii="Calibri" w:hAnsi="Calibri" w:eastAsia="STHeiti"/>
        </w:rPr>
        <w:t xml:space="preserve"> 等文件或目录。截图资源位于仓库的 </w:t>
      </w:r>
      <w:r>
        <w:rPr>
          <w:rFonts w:ascii="Calibri" w:hAnsi="Calibri" w:eastAsia="STHeiti"/>
          <w:color w:val="464646"/>
          <w:sz w:val="19"/>
        </w:rPr>
        <w:t>public/deployment/baota-upload-files.png</w:t>
      </w:r>
      <w:r>
        <w:rPr>
          <w:rFonts w:ascii="Calibri" w:hAnsi="Calibri" w:eastAsia="STHeiti"/>
        </w:rPr>
        <w:t xml:space="preserve">，执行 </w:t>
      </w:r>
      <w:r>
        <w:rPr>
          <w:rFonts w:ascii="Calibri" w:hAnsi="Calibri" w:eastAsia="STHeiti"/>
          <w:color w:val="464646"/>
          <w:sz w:val="19"/>
        </w:rPr>
        <w:t>pnpm build:prod</w:t>
      </w:r>
      <w:r>
        <w:rPr>
          <w:rFonts w:ascii="Calibri" w:hAnsi="Calibri" w:eastAsia="STHeiti"/>
        </w:rPr>
        <w:t xml:space="preserve"> 后会自动复制到 </w:t>
      </w:r>
      <w:r>
        <w:rPr>
          <w:rFonts w:ascii="Calibri" w:hAnsi="Calibri" w:eastAsia="STHeiti"/>
          <w:color w:val="464646"/>
          <w:sz w:val="19"/>
        </w:rPr>
        <w:t>dist-prod/deployment/baota-upload-files.png</w:t>
      </w:r>
      <w:r>
        <w:rPr>
          <w:rFonts w:ascii="Calibri" w:hAnsi="Calibri" w:eastAsia="STHeiti"/>
        </w:rPr>
        <w:t>，无需手工复制到构建目录。</w:t>
      </w:r>
    </w:p>
    <w:p>
      <w:pPr>
        <w:pStyle w:val="Heading3"/>
      </w:pPr>
      <w:r>
        <w:rPr>
          <w:rFonts w:ascii="Calibri" w:hAnsi="Calibri" w:eastAsia="STHeiti"/>
        </w:rPr>
        <w:t>5.4 Nginx 示例</w:t>
      </w:r>
    </w:p>
    <w:p>
      <w:r>
        <w:rPr>
          <w:rFonts w:ascii="Calibri" w:hAnsi="Calibri" w:eastAsia="STHeiti"/>
        </w:rPr>
        <w:t>以下示例为根路径部署，并把 /admin-api 同域转发到后端：</w:t>
      </w:r>
    </w:p>
    <w:p>
      <w:pPr>
        <w:pStyle w:val="CodeBlock"/>
        <w:keepLines/>
      </w:pPr>
      <w:r>
        <w:rPr>
          <w:rFonts w:ascii="Calibri" w:hAnsi="Calibri" w:eastAsia="STHeiti"/>
        </w:rPr>
        <w:t>server {</w:t>
        <w:br/>
      </w:r>
      <w:r>
        <w:rPr>
          <w:rFonts w:ascii="Calibri" w:hAnsi="Calibri" w:eastAsia="STHeiti"/>
        </w:rPr>
        <w:t xml:space="preserve">    listen 80;</w:t>
        <w:br/>
      </w:r>
      <w:r>
        <w:rPr>
          <w:rFonts w:ascii="Calibri" w:hAnsi="Calibri" w:eastAsia="STHeiti"/>
        </w:rPr>
        <w:t xml:space="preserve">    server_name admin.example.com;</w:t>
        <w:br/>
      </w:r>
      <w:r>
        <w:rPr>
          <w:rFonts w:ascii="Calibri" w:hAnsi="Calibri" w:eastAsia="STHeiti"/>
        </w:rPr>
        <w:t xml:space="preserve">    return 301 https://$host$request_uri;</w:t>
        <w:br/>
      </w:r>
      <w:r>
        <w:rPr>
          <w:rFonts w:ascii="Calibri" w:hAnsi="Calibri" w:eastAsia="STHeiti"/>
        </w:rPr>
        <w:t>}</w:t>
        <w:br/>
      </w:r>
      <w:r>
        <w:rPr>
          <w:rFonts w:ascii="Calibri" w:hAnsi="Calibri" w:eastAsia="STHeiti"/>
        </w:rPr>
        <w:br/>
      </w:r>
      <w:r>
        <w:rPr>
          <w:rFonts w:ascii="Calibri" w:hAnsi="Calibri" w:eastAsia="STHeiti"/>
        </w:rPr>
        <w:t>server {</w:t>
        <w:br/>
      </w:r>
      <w:r>
        <w:rPr>
          <w:rFonts w:ascii="Calibri" w:hAnsi="Calibri" w:eastAsia="STHeiti"/>
        </w:rPr>
        <w:t xml:space="preserve">    listen 443 ssl http2;</w:t>
        <w:br/>
      </w:r>
      <w:r>
        <w:rPr>
          <w:rFonts w:ascii="Calibri" w:hAnsi="Calibri" w:eastAsia="STHeiti"/>
        </w:rPr>
        <w:t xml:space="preserve">    server_name admin.example.com;</w:t>
        <w:br/>
      </w:r>
      <w:r>
        <w:rPr>
          <w:rFonts w:ascii="Calibri" w:hAnsi="Calibri" w:eastAsia="STHeiti"/>
        </w:rPr>
        <w:br/>
      </w:r>
      <w:r>
        <w:rPr>
          <w:rFonts w:ascii="Calibri" w:hAnsi="Calibri" w:eastAsia="STHeiti"/>
        </w:rPr>
        <w:t xml:space="preserve">    ssl_certificate /etc/letsencrypt/live/admin.example.com/fullchain.pem;</w:t>
        <w:br/>
      </w:r>
      <w:r>
        <w:rPr>
          <w:rFonts w:ascii="Calibri" w:hAnsi="Calibri" w:eastAsia="STHeiti"/>
        </w:rPr>
        <w:t xml:space="preserve">    ssl_certificate_key /etc/letsencrypt/live/admin.example.com/privkey.pem;</w:t>
        <w:br/>
      </w:r>
      <w:r>
        <w:rPr>
          <w:rFonts w:ascii="Calibri" w:hAnsi="Calibri" w:eastAsia="STHeiti"/>
        </w:rPr>
        <w:br/>
      </w:r>
      <w:r>
        <w:rPr>
          <w:rFonts w:ascii="Calibri" w:hAnsi="Calibri" w:eastAsia="STHeiti"/>
        </w:rPr>
        <w:t xml:space="preserve">    root /var/www/yishizhijian;</w:t>
        <w:br/>
      </w:r>
      <w:r>
        <w:rPr>
          <w:rFonts w:ascii="Calibri" w:hAnsi="Calibri" w:eastAsia="STHeiti"/>
        </w:rPr>
        <w:t xml:space="preserve">    index index.html;</w:t>
        <w:br/>
      </w:r>
      <w:r>
        <w:rPr>
          <w:rFonts w:ascii="Calibri" w:hAnsi="Calibri" w:eastAsia="STHeiti"/>
        </w:rPr>
        <w:br/>
      </w:r>
      <w:r>
        <w:rPr>
          <w:rFonts w:ascii="Calibri" w:hAnsi="Calibri" w:eastAsia="STHeiti"/>
        </w:rPr>
        <w:t xml:space="preserve">    location / {</w:t>
        <w:br/>
      </w:r>
      <w:r>
        <w:rPr>
          <w:rFonts w:ascii="Calibri" w:hAnsi="Calibri" w:eastAsia="STHeiti"/>
        </w:rPr>
        <w:t xml:space="preserve">        try_files $uri $uri/ /index.html;</w:t>
        <w:br/>
      </w:r>
      <w:r>
        <w:rPr>
          <w:rFonts w:ascii="Calibri" w:hAnsi="Calibri" w:eastAsia="STHeiti"/>
        </w:rPr>
        <w:t xml:space="preserve">    }</w:t>
        <w:br/>
      </w:r>
      <w:r>
        <w:rPr>
          <w:rFonts w:ascii="Calibri" w:hAnsi="Calibri" w:eastAsia="STHeiti"/>
        </w:rPr>
        <w:br/>
      </w:r>
      <w:r>
        <w:rPr>
          <w:rFonts w:ascii="Calibri" w:hAnsi="Calibri" w:eastAsia="STHeiti"/>
        </w:rPr>
        <w:t xml:space="preserve">    location /admin-api/ {</w:t>
        <w:br/>
      </w:r>
      <w:r>
        <w:rPr>
          <w:rFonts w:ascii="Calibri" w:hAnsi="Calibri" w:eastAsia="STHeiti"/>
        </w:rPr>
        <w:t xml:space="preserve">        proxy_pass https://yishizhijian.jikeyun.net/admin-api/;</w:t>
        <w:br/>
      </w:r>
      <w:r>
        <w:rPr>
          <w:rFonts w:ascii="Calibri" w:hAnsi="Calibri" w:eastAsia="STHeiti"/>
        </w:rPr>
        <w:t xml:space="preserve">        proxy_ssl_server_name on;</w:t>
        <w:br/>
      </w:r>
      <w:r>
        <w:rPr>
          <w:rFonts w:ascii="Calibri" w:hAnsi="Calibri" w:eastAsia="STHeiti"/>
        </w:rPr>
        <w:t xml:space="preserve">        proxy_set_header Host yishizhijian.jikeyun.net;</w:t>
        <w:br/>
      </w:r>
      <w:r>
        <w:rPr>
          <w:rFonts w:ascii="Calibri" w:hAnsi="Calibri" w:eastAsia="STHeiti"/>
        </w:rPr>
        <w:t xml:space="preserve">        proxy_set_header X-Real-IP $remote_addr;</w:t>
        <w:br/>
      </w:r>
      <w:r>
        <w:rPr>
          <w:rFonts w:ascii="Calibri" w:hAnsi="Calibri" w:eastAsia="STHeiti"/>
        </w:rPr>
        <w:t xml:space="preserve">        proxy_set_header X-Forwarded-For $proxy_add_x_forwarded_for;</w:t>
        <w:br/>
      </w:r>
      <w:r>
        <w:rPr>
          <w:rFonts w:ascii="Calibri" w:hAnsi="Calibri" w:eastAsia="STHeiti"/>
        </w:rPr>
        <w:t xml:space="preserve">        proxy_set_header X-Forwarded-Proto $scheme;</w:t>
        <w:br/>
      </w:r>
      <w:r>
        <w:rPr>
          <w:rFonts w:ascii="Calibri" w:hAnsi="Calibri" w:eastAsia="STHeiti"/>
        </w:rPr>
        <w:t xml:space="preserve">        proxy_read_timeout 60s;</w:t>
        <w:br/>
      </w:r>
      <w:r>
        <w:rPr>
          <w:rFonts w:ascii="Calibri" w:hAnsi="Calibri" w:eastAsia="STHeiti"/>
        </w:rPr>
        <w:t xml:space="preserve">        proxy_send_timeout 60s;</w:t>
        <w:br/>
      </w:r>
      <w:r>
        <w:rPr>
          <w:rFonts w:ascii="Calibri" w:hAnsi="Calibri" w:eastAsia="STHeiti"/>
        </w:rPr>
        <w:t xml:space="preserve">    }</w:t>
        <w:br/>
      </w:r>
      <w:r>
        <w:rPr>
          <w:rFonts w:ascii="Calibri" w:hAnsi="Calibri" w:eastAsia="STHeiti"/>
        </w:rPr>
        <w:br/>
      </w:r>
      <w:r>
        <w:rPr>
          <w:rFonts w:ascii="Calibri" w:hAnsi="Calibri" w:eastAsia="STHeiti"/>
        </w:rPr>
        <w:t xml:space="preserve">    client_max_body_size 100m;</w:t>
        <w:br/>
      </w:r>
      <w:r>
        <w:rPr>
          <w:rFonts w:ascii="Calibri" w:hAnsi="Calibri" w:eastAsia="STHeiti"/>
        </w:rPr>
        <w:t>}</w:t>
      </w:r>
    </w:p>
    <w:p>
      <w:r>
        <w:rPr>
          <w:rFonts w:ascii="Calibri" w:hAnsi="Calibri" w:eastAsia="STHeiti"/>
        </w:rPr>
        <w:t>检查并重载：</w:t>
      </w:r>
    </w:p>
    <w:p>
      <w:pPr>
        <w:pStyle w:val="CodeBlock"/>
        <w:keepLines/>
      </w:pPr>
      <w:r>
        <w:rPr>
          <w:rFonts w:ascii="Calibri" w:hAnsi="Calibri" w:eastAsia="STHeiti"/>
        </w:rPr>
        <w:t>sudo nginx -t</w:t>
        <w:br/>
      </w:r>
      <w:r>
        <w:rPr>
          <w:rFonts w:ascii="Calibri" w:hAnsi="Calibri" w:eastAsia="STHeiti"/>
        </w:rPr>
        <w:t>sudo systemctl reload nginx</w:t>
      </w:r>
    </w:p>
    <w:p>
      <w:r>
        <w:rPr>
          <w:rFonts w:ascii="Calibri" w:hAnsi="Calibri" w:eastAsia="STHeiti"/>
        </w:rPr>
        <w:t>如果 VITE_BASE_URL 仍是完整后端域名，则必须确认后端 CORS、HTTPS、Authorization、tenant-id、上传和下载响应头配置正确。</w:t>
      </w:r>
    </w:p>
    <w:p>
      <w:pPr>
        <w:pStyle w:val="Heading3"/>
      </w:pPr>
      <w:r>
        <w:rPr>
          <w:rFonts w:ascii="Calibri" w:hAnsi="Calibri" w:eastAsia="STHeiti"/>
        </w:rPr>
        <w:t>5.5 Web 验收</w:t>
      </w:r>
    </w:p>
    <w:p>
      <w:r>
        <w:rPr>
          <w:rFonts w:ascii="Calibri" w:hAnsi="Calibri" w:eastAsia="STHeiti"/>
        </w:rPr>
        <w:t>打开：</w:t>
      </w:r>
    </w:p>
    <w:p>
      <w:pPr>
        <w:pStyle w:val="CodeBlock"/>
        <w:keepLines/>
      </w:pPr>
      <w:r>
        <w:rPr>
          <w:rFonts w:ascii="Calibri" w:hAnsi="Calibri" w:eastAsia="STHeiti"/>
        </w:rPr>
        <w:t>https://admin.example.com/#/login</w:t>
      </w:r>
    </w:p>
    <w:p>
      <w:r>
        <w:rPr>
          <w:rFonts w:ascii="Calibri" w:hAnsi="Calibri" w:eastAsia="STHeiti"/>
        </w:rPr>
        <w:t>依次检查：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index.html 返回 200。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JS、CSS、字体、图片和媒体无 404。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登录接口地址、状态码和响应结构正确。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请求带 Authorization。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租户模式下带 tenant-id，访问租户时带 visit-tenant-id。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API 加密响应头与前端解密配置一致。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上传、下载、导出和大文件请求正常。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退出后切换账号，旧用户菜单和权限不残留。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刷新 #/ai-assistant、#/tutorial、#/infra/file/file 等 Hash 路由正常。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Console 没有 CORS、Mixed Content、解密或资源加载异常。</w:t>
      </w:r>
    </w:p>
    <w:p>
      <w:pPr>
        <w:pStyle w:val="Heading2"/>
      </w:pPr>
      <w:r>
        <w:rPr>
          <w:rFonts w:ascii="Calibri" w:hAnsi="Calibri" w:eastAsia="STHeiti"/>
        </w:rPr>
        <w:t>6. Electron 桌面部署</w:t>
      </w:r>
    </w:p>
    <w:p>
      <w:pPr>
        <w:pStyle w:val="Heading3"/>
      </w:pPr>
      <w:r>
        <w:rPr>
          <w:rFonts w:ascii="Calibri" w:hAnsi="Calibri" w:eastAsia="STHeiti"/>
        </w:rPr>
        <w:t>6.1 桌面开发</w:t>
      </w:r>
    </w:p>
    <w:p>
      <w:pPr>
        <w:pStyle w:val="CodeBlock"/>
        <w:keepLines/>
      </w:pPr>
      <w:r>
        <w:rPr>
          <w:rFonts w:ascii="Calibri" w:hAnsi="Calibri" w:eastAsia="STHeiti"/>
        </w:rPr>
        <w:t>pnpm install --frozen-lockfile</w:t>
        <w:br/>
      </w:r>
      <w:r>
        <w:rPr>
          <w:rFonts w:ascii="Calibri" w:hAnsi="Calibri" w:eastAsia="STHeiti"/>
        </w:rPr>
        <w:t>pnpm desktop:dev</w:t>
      </w:r>
    </w:p>
    <w:p>
      <w:r>
        <w:rPr>
          <w:rFonts w:ascii="Calibri" w:hAnsi="Calibri" w:eastAsia="STHeiti"/>
        </w:rPr>
        <w:t>该命令启动 Vite desktop mode（127.0.0.1:48081）和 Electron，并等待 renderer 就绪。开发模式通过 Vite 转发 /admin-api。</w:t>
      </w:r>
    </w:p>
    <w:p>
      <w:pPr>
        <w:pStyle w:val="Heading3"/>
      </w:pPr>
      <w:r>
        <w:rPr>
          <w:rFonts w:ascii="Calibri" w:hAnsi="Calibri" w:eastAsia="STHeiti"/>
        </w:rPr>
        <w:t>6.2 生成桌面 renderer</w:t>
      </w:r>
    </w:p>
    <w:p>
      <w:pPr>
        <w:pStyle w:val="CodeBlock"/>
        <w:keepLines/>
      </w:pPr>
      <w:r>
        <w:rPr>
          <w:rFonts w:ascii="Calibri" w:hAnsi="Calibri" w:eastAsia="STHeiti"/>
        </w:rPr>
        <w:t>pnpm build:desktop</w:t>
        <w:br/>
      </w:r>
      <w:r>
        <w:rPr>
          <w:rFonts w:ascii="Calibri" w:hAnsi="Calibri" w:eastAsia="STHeiti"/>
        </w:rPr>
        <w:t>pnpm desktop:prepare</w:t>
      </w:r>
    </w:p>
    <w:p>
      <w:r>
        <w:rPr>
          <w:rFonts w:ascii="Calibri" w:hAnsi="Calibri" w:eastAsia="STHeiti"/>
        </w:rPr>
        <w:t>输出：</w:t>
      </w:r>
    </w:p>
    <w:p>
      <w:pPr>
        <w:pStyle w:val="CodeBlock"/>
        <w:keepLines/>
      </w:pPr>
      <w:r>
        <w:rPr>
          <w:rFonts w:ascii="Calibri" w:hAnsi="Calibri" w:eastAsia="STHeiti"/>
        </w:rPr>
        <w:t>dist-desktop/    Vite 桌面静态文件</w:t>
        <w:br/>
      </w:r>
      <w:r>
        <w:rPr>
          <w:rFonts w:ascii="Calibri" w:hAnsi="Calibri" w:eastAsia="STHeiti"/>
        </w:rPr>
        <w:t>desktop-app/     Electron Builder 暂存目录</w:t>
      </w:r>
    </w:p>
    <w:p>
      <w:r>
        <w:rPr>
          <w:rFonts w:ascii="Calibri" w:hAnsi="Calibri" w:eastAsia="STHeiti"/>
        </w:rPr>
        <w:t>desktop:prepare 会复制 Electron 主进程、preload、staging package，并修补 Sherpa-ONNX Worker 运行时。不要直接修改构建输出替代源码。</w:t>
      </w:r>
    </w:p>
    <w:p>
      <w:pPr>
        <w:pStyle w:val="Heading3"/>
      </w:pPr>
      <w:r>
        <w:rPr>
          <w:rFonts w:ascii="Calibri" w:hAnsi="Calibri" w:eastAsia="STHeiti"/>
        </w:rPr>
        <w:t>6.3 macOS</w:t>
      </w:r>
    </w:p>
    <w:p>
      <w:r>
        <w:rPr>
          <w:rFonts w:ascii="Calibri" w:hAnsi="Calibri" w:eastAsia="STHeiti"/>
        </w:rPr>
        <w:t>在 macOS 构建：</w:t>
      </w:r>
    </w:p>
    <w:p>
      <w:pPr>
        <w:pStyle w:val="CodeBlock"/>
        <w:keepLines/>
      </w:pPr>
      <w:r>
        <w:rPr>
          <w:rFonts w:ascii="Calibri" w:hAnsi="Calibri" w:eastAsia="STHeiti"/>
        </w:rPr>
        <w:t>pnpm desktop:build -- --mac dmg zip</w:t>
      </w:r>
    </w:p>
    <w:p>
      <w:r>
        <w:rPr>
          <w:rFonts w:ascii="Calibri" w:hAnsi="Calibri" w:eastAsia="STHeiti"/>
        </w:rPr>
        <w:t>排错时分步：</w:t>
      </w:r>
    </w:p>
    <w:p>
      <w:pPr>
        <w:pStyle w:val="CodeBlock"/>
        <w:keepLines/>
      </w:pPr>
      <w:r>
        <w:rPr>
          <w:rFonts w:ascii="Calibri" w:hAnsi="Calibri" w:eastAsia="STHeiti"/>
        </w:rPr>
        <w:t>pnpm build:desktop</w:t>
        <w:br/>
      </w:r>
      <w:r>
        <w:rPr>
          <w:rFonts w:ascii="Calibri" w:hAnsi="Calibri" w:eastAsia="STHeiti"/>
        </w:rPr>
        <w:t>pnpm desktop:prepare</w:t>
        <w:br/>
      </w:r>
      <w:r>
        <w:rPr>
          <w:rFonts w:ascii="Calibri" w:hAnsi="Calibri" w:eastAsia="STHeiti"/>
        </w:rPr>
        <w:t>pnpm exec electron-builder --config electron-builder.yml --mac dmg zip</w:t>
      </w:r>
    </w:p>
    <w:p>
      <w:r>
        <w:rPr>
          <w:rFonts w:ascii="Calibri" w:hAnsi="Calibri" w:eastAsia="STHeiti"/>
        </w:rPr>
        <w:t>产物在 release/desktop/。当前目标为 dmg 和 zip，应用声明了麦克风用途说明。</w:t>
      </w:r>
    </w:p>
    <w:p>
      <w:r>
        <w:rPr>
          <w:rFonts w:ascii="Calibri" w:hAnsi="Calibri" w:eastAsia="STHeiti"/>
        </w:rPr>
        <w:t>正式发布需要：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Developer ID Application 证书。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electron-builder 签名变量（例如 CSC_LINK、CSC_KEY_PASSWORD）。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Apple 公证账号、Team ID 和 App-specific password。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真机验证麦克风权限和 Sherpa-ONNX 唤醒模型。</w:t>
      </w:r>
    </w:p>
    <w:p>
      <w:r>
        <w:rPr>
          <w:rFonts w:ascii="Calibri" w:hAnsi="Calibri" w:eastAsia="STHeiti"/>
        </w:rPr>
        <w:t>当前 electron-builder.yml 的 identity 为 null，本地包通常未签名/未公证，其他 Mac 可能被 Gatekeeper 拦截。</w:t>
      </w:r>
    </w:p>
    <w:p>
      <w:pPr>
        <w:pStyle w:val="Heading3"/>
      </w:pPr>
      <w:r>
        <w:rPr>
          <w:rFonts w:ascii="Calibri" w:hAnsi="Calibri" w:eastAsia="STHeiti"/>
        </w:rPr>
        <w:t>6.4 Windows 和 GitHub Actions</w:t>
      </w:r>
    </w:p>
    <w:p>
      <w:r>
        <w:rPr>
          <w:rFonts w:ascii="Calibri" w:hAnsi="Calibri" w:eastAsia="STHeiti"/>
        </w:rPr>
        <w:t>Mac 不建议交叉编译 Windows AIKit helper；使用 .github/workflows/windows-desktop.yml。</w:t>
      </w:r>
    </w:p>
    <w:p>
      <w:r>
        <w:rPr>
          <w:rFonts w:ascii="Calibri" w:hAnsi="Calibri" w:eastAsia="STHeiti"/>
        </w:rPr>
        <w:t>触发方式：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推送 main。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推送 v* 标签。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Actions 页面手动 Run workflow。</w:t>
      </w:r>
    </w:p>
    <w:p>
      <w:r>
        <w:rPr>
          <w:rFonts w:ascii="Calibri" w:hAnsi="Calibri" w:eastAsia="STHeiti"/>
        </w:rPr>
        <w:t>工作流步骤：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Windows runner、Node 20、pnpm 9.15.5。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frozen lockfile 安装依赖。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配置 MSBuild。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从 GitHub Secrets 注入讯飞唤醒密钥。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编译 xfyun-awake.exe x64。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构建 renderer 和 Electron staging。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生成 Windows NSIS x64。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校验安装包内凭据和阈值。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上传 windows-x64-installer。</w:t>
      </w:r>
    </w:p>
    <w:p>
      <w:r>
        <w:rPr>
          <w:rFonts w:ascii="Calibri" w:hAnsi="Calibri" w:eastAsia="STHeiti"/>
        </w:rPr>
        <w:t>必须配置的 GitHub Secrets：</w:t>
      </w:r>
    </w:p>
    <w:p>
      <w:pPr>
        <w:pStyle w:val="CodeBlock"/>
        <w:keepLines/>
      </w:pPr>
      <w:r>
        <w:rPr>
          <w:rFonts w:ascii="Calibri" w:hAnsi="Calibri" w:eastAsia="STHeiti"/>
        </w:rPr>
        <w:t>XFYUN_APP_ID</w:t>
        <w:br/>
      </w:r>
      <w:r>
        <w:rPr>
          <w:rFonts w:ascii="Calibri" w:hAnsi="Calibri" w:eastAsia="STHeiti"/>
        </w:rPr>
        <w:t>XFYUN_API_KEY</w:t>
        <w:br/>
      </w:r>
      <w:r>
        <w:rPr>
          <w:rFonts w:ascii="Calibri" w:hAnsi="Calibri" w:eastAsia="STHeiti"/>
        </w:rPr>
        <w:t>XFYUN_API_SECRET</w:t>
      </w:r>
    </w:p>
    <w:p>
      <w:r>
        <w:rPr>
          <w:rFonts w:ascii="Calibri" w:hAnsi="Calibri" w:eastAsia="STHeiti"/>
        </w:rPr>
        <w:t>位置：GitHub 仓库 -&gt; Settings -&gt; Secrets and variables -&gt; Actions -&gt; New repository secret。</w:t>
      </w:r>
    </w:p>
    <w:p>
      <w:r>
        <w:rPr>
          <w:rFonts w:ascii="Calibri" w:hAnsi="Calibri" w:eastAsia="STHeiti"/>
        </w:rPr>
        <w:t>任意一个为空，CI 必须失败，不应生成无法唤醒的安装包。成功后从 Actions 的 Artifacts 下载 windows-x64-installer。普通用户只交付经过验证的 *-setup.exe，不要把 win-unpacked 当普通安装包。</w:t>
      </w:r>
    </w:p>
    <w:p>
      <w:pPr>
        <w:pStyle w:val="Heading3"/>
      </w:pPr>
      <w:r>
        <w:rPr>
          <w:rFonts w:ascii="Calibri" w:hAnsi="Calibri" w:eastAsia="STHeiti"/>
        </w:rPr>
        <w:t>6.5 Windows 唤醒资源</w:t>
      </w:r>
    </w:p>
    <w:p>
      <w:r>
        <w:rPr>
          <w:rFonts w:ascii="Calibri" w:hAnsi="Calibri" w:eastAsia="STHeiti"/>
        </w:rPr>
        <w:t>源目录：</w:t>
      </w:r>
    </w:p>
    <w:p>
      <w:pPr>
        <w:pStyle w:val="CodeBlock"/>
        <w:keepLines/>
      </w:pPr>
      <w:r>
        <w:rPr>
          <w:rFonts w:ascii="Calibri" w:hAnsi="Calibri" w:eastAsia="STHeiti"/>
        </w:rPr>
        <w:t>electron/native/xfyun-awake/runtime/</w:t>
      </w:r>
    </w:p>
    <w:p>
      <w:r>
        <w:rPr>
          <w:rFonts w:ascii="Calibri" w:hAnsi="Calibri" w:eastAsia="STHeiti"/>
        </w:rPr>
        <w:t>主要资源：</w:t>
      </w:r>
    </w:p>
    <w:p>
      <w:pPr>
        <w:pStyle w:val="CodeBlock"/>
        <w:keepLines/>
      </w:pPr>
      <w:r>
        <w:rPr>
          <w:rFonts w:ascii="Calibri" w:hAnsi="Calibri" w:eastAsia="STHeiti"/>
        </w:rPr>
        <w:t>xfyun-awake.exe</w:t>
        <w:br/>
      </w:r>
      <w:r>
        <w:rPr>
          <w:rFonts w:ascii="Calibri" w:hAnsi="Calibri" w:eastAsia="STHeiti"/>
        </w:rPr>
        <w:t>xfyun-awake.ini</w:t>
        <w:br/>
      </w:r>
      <w:r>
        <w:rPr>
          <w:rFonts w:ascii="Calibri" w:hAnsi="Calibri" w:eastAsia="STHeiti"/>
        </w:rPr>
        <w:t>xfyun-awake.ini.example</w:t>
        <w:br/>
      </w:r>
      <w:r>
        <w:rPr>
          <w:rFonts w:ascii="Calibri" w:hAnsi="Calibri" w:eastAsia="STHeiti"/>
        </w:rPr>
        <w:t>keyword.txt</w:t>
        <w:br/>
      </w:r>
      <w:r>
        <w:rPr>
          <w:rFonts w:ascii="Calibri" w:hAnsi="Calibri" w:eastAsia="STHeiti"/>
        </w:rPr>
        <w:t>resource/</w:t>
      </w:r>
    </w:p>
    <w:p>
      <w:r>
        <w:rPr>
          <w:rFonts w:ascii="Calibri" w:hAnsi="Calibri" w:eastAsia="STHeiti"/>
        </w:rPr>
        <w:t>安装包放在 resources/xfyun-awake。启动时主进程会复制配置和资源到用户数据下的可写目录，再以相对路径启动 helper。</w:t>
      </w:r>
    </w:p>
    <w:p>
      <w:r>
        <w:rPr>
          <w:rFonts w:ascii="Calibri" w:hAnsi="Calibri" w:eastAsia="STHeiti"/>
        </w:rPr>
        <w:t>阈值格式必须类似：</w:t>
      </w:r>
    </w:p>
    <w:p>
      <w:pPr>
        <w:pStyle w:val="CodeBlock"/>
        <w:keepLines/>
      </w:pPr>
      <w:r>
        <w:rPr>
          <w:rFonts w:ascii="Calibri" w:hAnsi="Calibri" w:eastAsia="STHeiti"/>
        </w:rPr>
        <w:t>[wake]</w:t>
        <w:br/>
      </w:r>
      <w:r>
        <w:rPr>
          <w:rFonts w:ascii="Calibri" w:hAnsi="Calibri" w:eastAsia="STHeiti"/>
        </w:rPr>
        <w:t>threshold=0 0:999</w:t>
      </w:r>
    </w:p>
    <w:p>
      <w:r>
        <w:rPr>
          <w:rFonts w:ascii="Calibri" w:hAnsi="Calibri" w:eastAsia="STHeiti"/>
        </w:rPr>
        <w:t>threshold=0 会导致 AIKIT_Start 参数错误。不要提交 xfyun-awake.ini。</w:t>
      </w:r>
    </w:p>
    <w:p>
      <w:pPr>
        <w:pStyle w:val="Heading3"/>
      </w:pPr>
      <w:r>
        <w:rPr>
          <w:rFonts w:ascii="Calibri" w:hAnsi="Calibri" w:eastAsia="STHeiti"/>
        </w:rPr>
        <w:t>6.6 实时语音转写</w:t>
      </w:r>
    </w:p>
    <w:p>
      <w:r>
        <w:rPr>
          <w:rFonts w:ascii="Calibri" w:hAnsi="Calibri" w:eastAsia="STHeiti"/>
        </w:rPr>
        <w:t>桌面端实时转写通过 WebSocket 连接讯飞 RTASR。生产建议：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后端实现签名接口。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专用构建环境设置 VITE_XFYUN_RTASR_SIGN_URL。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重新 build:desktop 和 Electron Builder。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前端只取得临时 WebSocket URL。</w:t>
      </w:r>
    </w:p>
    <w:p>
      <w:r>
        <w:rPr>
          <w:rFonts w:ascii="Calibri" w:hAnsi="Calibri" w:eastAsia="STHeiti"/>
        </w:rPr>
        <w:t>没有签名地址时，代码会回退到前端签名，仅适合本地调试，因为 VITE_XFYUN_RTASR_API_KEY 会进入前端资源。生产不要把 API_KEY 写入公开 .env.desktop。</w:t>
      </w:r>
    </w:p>
    <w:p>
      <w:pPr>
        <w:pStyle w:val="Heading3"/>
      </w:pPr>
      <w:r>
        <w:rPr>
          <w:rFonts w:ascii="Calibri" w:hAnsi="Calibri" w:eastAsia="STHeiti"/>
        </w:rPr>
        <w:t>6.7 Windows 安装验收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退出并卸载旧版本。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安装最新 *-setup.exe。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允许 Windows 桌面应用使用麦克风。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登录并测试手动录音。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开启唤醒监听，确认状态变为“正在等待唤醒词”。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说出配置的唤醒词，确认进入实时转写。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结束录音，确认无重复文本且唤醒恢复符合预期。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确认无 AIKIT_Init、AIKIT_Start、EPIPE 或重复错误弹窗。</w:t>
      </w:r>
    </w:p>
    <w:p>
      <w:pPr>
        <w:pStyle w:val="ListNumber"/>
        <w:spacing w:after="80"/>
      </w:pPr>
      <w:r>
        <w:rPr>
          <w:rFonts w:ascii="Calibri" w:hAnsi="Calibri" w:eastAsia="STHeiti"/>
        </w:rPr>
        <w:t>若仍使用旧用户目录，必要时关闭应用后清理用户数据下的 xfyun-awake 目录再测试。</w:t>
      </w:r>
    </w:p>
    <w:p>
      <w:pPr>
        <w:pStyle w:val="Heading2"/>
      </w:pPr>
      <w:r>
        <w:rPr>
          <w:rFonts w:ascii="Calibri" w:hAnsi="Calibri" w:eastAsia="STHeiti"/>
        </w:rPr>
        <w:t>7. CI/CD</w:t>
      </w:r>
    </w:p>
    <w:p>
      <w:pPr>
        <w:pStyle w:val="Heading3"/>
      </w:pPr>
      <w:r>
        <w:rPr>
          <w:rFonts w:ascii="Calibri" w:hAnsi="Calibri" w:eastAsia="STHeiti"/>
        </w:rPr>
        <w:t>7.1 Web 发布</w:t>
      </w:r>
    </w:p>
    <w:p>
      <w:pPr>
        <w:pStyle w:val="CodeBlock"/>
        <w:keepLines/>
      </w:pPr>
      <w:r>
        <w:rPr>
          <w:rFonts w:ascii="Calibri" w:hAnsi="Calibri" w:eastAsia="STHeiti"/>
        </w:rPr>
        <w:t>git fetch --all --prune</w:t>
        <w:br/>
      </w:r>
      <w:r>
        <w:rPr>
          <w:rFonts w:ascii="Calibri" w:hAnsi="Calibri" w:eastAsia="STHeiti"/>
        </w:rPr>
        <w:t>git checkout main</w:t>
        <w:br/>
      </w:r>
      <w:r>
        <w:rPr>
          <w:rFonts w:ascii="Calibri" w:hAnsi="Calibri" w:eastAsia="STHeiti"/>
        </w:rPr>
        <w:t>git pull --ff-only</w:t>
        <w:br/>
      </w:r>
      <w:r>
        <w:rPr>
          <w:rFonts w:ascii="Calibri" w:hAnsi="Calibri" w:eastAsia="STHeiti"/>
        </w:rPr>
        <w:t>pnpm install --frozen-lockfile</w:t>
        <w:br/>
      </w:r>
      <w:r>
        <w:rPr>
          <w:rFonts w:ascii="Calibri" w:hAnsi="Calibri" w:eastAsia="STHeiti"/>
        </w:rPr>
        <w:t>pnpm ts:check</w:t>
        <w:br/>
      </w:r>
      <w:r>
        <w:rPr>
          <w:rFonts w:ascii="Calibri" w:hAnsi="Calibri" w:eastAsia="STHeiti"/>
        </w:rPr>
        <w:t>pnpm build:prod</w:t>
        <w:br/>
      </w:r>
      <w:r>
        <w:rPr>
          <w:rFonts w:ascii="Calibri" w:hAnsi="Calibri" w:eastAsia="STHeiti"/>
        </w:rPr>
        <w:t>test -f dist-prod/index.html</w:t>
      </w:r>
    </w:p>
    <w:p>
      <w:r>
        <w:rPr>
          <w:rFonts w:ascii="Calibri" w:hAnsi="Calibri" w:eastAsia="STHeiti"/>
        </w:rPr>
        <w:t>发布 dist-prod 内部内容，记录域名、环境、commit SHA、构建时间和回滚位置。</w:t>
      </w:r>
    </w:p>
    <w:p>
      <w:pPr>
        <w:pStyle w:val="Heading3"/>
      </w:pPr>
      <w:r>
        <w:rPr>
          <w:rFonts w:ascii="Calibri" w:hAnsi="Calibri" w:eastAsia="STHeiti"/>
        </w:rPr>
        <w:t>7.2 Windows 发布</w:t>
      </w:r>
    </w:p>
    <w:p>
      <w:pPr>
        <w:pStyle w:val="CodeBlock"/>
        <w:keepLines/>
      </w:pPr>
      <w:r>
        <w:rPr>
          <w:rFonts w:ascii="Calibri" w:hAnsi="Calibri" w:eastAsia="STHeiti"/>
        </w:rPr>
        <w:t>git checkout main</w:t>
        <w:br/>
      </w:r>
      <w:r>
        <w:rPr>
          <w:rFonts w:ascii="Calibri" w:hAnsi="Calibri" w:eastAsia="STHeiti"/>
        </w:rPr>
        <w:t>git pull --ff-only</w:t>
        <w:br/>
      </w:r>
      <w:r>
        <w:rPr>
          <w:rFonts w:ascii="Calibri" w:hAnsi="Calibri" w:eastAsia="STHeiti"/>
        </w:rPr>
        <w:t>git push github main</w:t>
      </w:r>
    </w:p>
    <w:p>
      <w:r>
        <w:rPr>
          <w:rFonts w:ascii="Calibri" w:hAnsi="Calibri" w:eastAsia="STHeiti"/>
        </w:rPr>
        <w:t>推送后检查 Actions 的 head_sha 与刚推送提交一致。必须确认以下步骤均 success：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Configure XFYUN wake credentials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Build XFYUN Windows wake helper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Build renderer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Package Windows NSIS x64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Verify packaged XFYUN config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Upload Windows installer</w:t>
      </w:r>
    </w:p>
    <w:p>
      <w:r>
        <w:rPr>
          <w:rFonts w:ascii="Calibri" w:hAnsi="Calibri" w:eastAsia="STHeiti"/>
        </w:rPr>
        <w:t>当前 Windows workflow 只构建 x64，不构建 ARM64。当前没有 macOS GitHub Actions workflow。</w:t>
      </w:r>
    </w:p>
    <w:p>
      <w:pPr>
        <w:pStyle w:val="Heading3"/>
      </w:pPr>
      <w:r>
        <w:rPr>
          <w:rFonts w:ascii="Calibri" w:hAnsi="Calibri" w:eastAsia="STHeiti"/>
        </w:rPr>
        <w:t>7.3 deploy.js 注意事项</w:t>
      </w:r>
    </w:p>
    <w:p>
      <w:r>
        <w:rPr>
          <w:rFonts w:ascii="Calibri" w:hAnsi="Calibri" w:eastAsia="STHeiti"/>
        </w:rPr>
        <w:t>仓库的 deploy.js 仍包含 YOUR_SERVER_IP、YOUR_SSH_PASSWORD、示例远程目录等占位符，并调用当前 package.json 不存在的 npm run build。不要直接把 node deploy.js 当作生产部署命令；应使用人工审核的 rsync/scp，或先修订脚本并通过安全凭据注入。</w:t>
      </w:r>
    </w:p>
    <w:p>
      <w:pPr>
        <w:pStyle w:val="Heading2"/>
      </w:pPr>
      <w:r>
        <w:rPr>
          <w:rFonts w:ascii="Calibri" w:hAnsi="Calibri" w:eastAsia="STHeiti"/>
        </w:rPr>
        <w:t>8. 检查和故障排查</w:t>
      </w:r>
    </w:p>
    <w:p>
      <w:r>
        <w:rPr>
          <w:rFonts w:ascii="Calibri" w:hAnsi="Calibri" w:eastAsia="STHeiti"/>
        </w:rPr>
        <w:t>构建检查：</w:t>
      </w:r>
    </w:p>
    <w:p>
      <w:pPr>
        <w:pStyle w:val="CodeBlock"/>
        <w:keepLines/>
      </w:pPr>
      <w:r>
        <w:rPr>
          <w:rFonts w:ascii="Calibri" w:hAnsi="Calibri" w:eastAsia="STHeiti"/>
        </w:rPr>
        <w:t>node --check electron/main.cjs</w:t>
        <w:br/>
      </w:r>
      <w:r>
        <w:rPr>
          <w:rFonts w:ascii="Calibri" w:hAnsi="Calibri" w:eastAsia="STHeiti"/>
        </w:rPr>
        <w:t>pnpm exec eslint src/views/ai/ChatAssistant.vue</w:t>
        <w:br/>
      </w:r>
      <w:r>
        <w:rPr>
          <w:rFonts w:ascii="Calibri" w:hAnsi="Calibri" w:eastAsia="STHeiti"/>
        </w:rPr>
        <w:t>pnpm ts:check</w:t>
        <w:br/>
      </w:r>
      <w:r>
        <w:rPr>
          <w:rFonts w:ascii="Calibri" w:hAnsi="Calibri" w:eastAsia="STHeiti"/>
        </w:rPr>
        <w:t>pnpm build:prod</w:t>
        <w:br/>
      </w:r>
      <w:r>
        <w:rPr>
          <w:rFonts w:ascii="Calibri" w:hAnsi="Calibri" w:eastAsia="STHeiti"/>
        </w:rPr>
        <w:t>pnpm build:desktop</w:t>
        <w:br/>
      </w:r>
      <w:r>
        <w:rPr>
          <w:rFonts w:ascii="Calibri" w:hAnsi="Calibri" w:eastAsia="STHeiti"/>
        </w:rPr>
        <w:t>pnpm desktop:prepare</w:t>
        <w:br/>
      </w:r>
      <w:r>
        <w:rPr>
          <w:rFonts w:ascii="Calibri" w:hAnsi="Calibri" w:eastAsia="STHeiti"/>
        </w:rPr>
        <w:t>git diff --check</w:t>
      </w:r>
    </w:p>
    <w:p>
      <w:r>
        <w:rPr>
          <w:rFonts w:ascii="Calibri" w:hAnsi="Calibri" w:eastAsia="STHeiti"/>
        </w:rPr>
        <w:t>完整 ts:check 或 test:unit 若出现仓库基线已有错误，要记录具体错误并区分本次变更，不要用跳过检查掩盖失败。</w:t>
      </w:r>
    </w:p>
    <w:p>
      <w:pPr>
        <w:pStyle w:val="Heading3"/>
      </w:pPr>
      <w:r>
        <w:rPr>
          <w:rFonts w:ascii="Calibri" w:hAnsi="Calibri" w:eastAsia="STHeiti"/>
        </w:rPr>
        <w:t>Web 白屏或资源 404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 index.html 是否在 root。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 VITE_BASE_PATH 和部署目录。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检查首个 Network 404。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检查服务器是否正确返回 gzip/br 和字体。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 Hash 路由是否回退到 index.html。</w:t>
      </w:r>
    </w:p>
    <w:p>
      <w:pPr>
        <w:pStyle w:val="Heading3"/>
      </w:pPr>
      <w:r>
        <w:rPr>
          <w:rFonts w:ascii="Calibri" w:hAnsi="Calibri" w:eastAsia="STHeiti"/>
        </w:rPr>
        <w:t>API 404、跨域或 401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 API 是否包含 /admin-api。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 Nginx proxy_pass 斜杠。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检查后端 CORS、HTTPS 和网关路径。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 Authorization、tenant-id、visit-tenant-id。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检查 Token 刷新和账号权限。</w:t>
      </w:r>
    </w:p>
    <w:p>
      <w:pPr>
        <w:pStyle w:val="Heading3"/>
      </w:pPr>
      <w:r>
        <w:rPr>
          <w:rFonts w:ascii="Calibri" w:hAnsi="Calibri" w:eastAsia="STHeiti"/>
        </w:rPr>
        <w:t>Windows 配置错误</w:t>
      </w:r>
    </w:p>
    <w:p>
      <w:r>
        <w:rPr>
          <w:rFonts w:ascii="Calibri" w:hAnsi="Calibri" w:eastAsia="STHeiti"/>
        </w:rPr>
        <w:t>提示“Please fill app_id...”：通常是旧 artifact、CI Secret 未注入或安装了错误包；检查配置步骤和 artifact 的 commit SHA。</w:t>
      </w:r>
    </w:p>
    <w:p>
      <w:r>
        <w:rPr>
          <w:rFonts w:ascii="Calibri" w:hAnsi="Calibri" w:eastAsia="STHeiti"/>
        </w:rPr>
        <w:t>提示 AIKIT_Start failed: 100011：检查 [wake] 下是否为 threshold=0 0:999；同时确认 keyword.txt、resource 和 DLL 随包存在。</w:t>
      </w:r>
    </w:p>
    <w:p>
      <w:r>
        <w:rPr>
          <w:rFonts w:ascii="Calibri" w:hAnsi="Calibri" w:eastAsia="STHeiti"/>
        </w:rPr>
        <w:t>提示 AIKIT_Init failed: 18400：检查用户数据目录可写、helper 使用相对路径，并查看 xfyun-awake.log。</w:t>
      </w:r>
    </w:p>
    <w:p>
      <w:r>
        <w:rPr>
          <w:rFonts w:ascii="Calibri" w:hAnsi="Calibri" w:eastAsia="STHeiti"/>
        </w:rPr>
        <w:t>提示 Error: write EPIPE：通常是旧主进程向已退出 helper 写 stdin；升级到包含 EPIPE 处理的完整安装包，不要只替换 renderer 文件。</w:t>
      </w:r>
    </w:p>
    <w:p>
      <w:pPr>
        <w:pStyle w:val="Heading3"/>
      </w:pPr>
      <w:r>
        <w:rPr>
          <w:rFonts w:ascii="Calibri" w:hAnsi="Calibri" w:eastAsia="STHeiti"/>
        </w:rPr>
        <w:t>macOS 权限</w:t>
      </w:r>
    </w:p>
    <w:p>
      <w:r>
        <w:rPr>
          <w:rFonts w:ascii="Calibri" w:hAnsi="Calibri" w:eastAsia="STHeiti"/>
        </w:rPr>
        <w:t>在系统设置 -&gt; 隐私与安全性 -&gt; 麦克风中允许应用。未签名应用可能被 Gatekeeper 拦截；重新授权后完全退出并重新打开应用。</w:t>
      </w:r>
    </w:p>
    <w:p>
      <w:pPr>
        <w:pStyle w:val="Heading2"/>
      </w:pPr>
      <w:r>
        <w:rPr>
          <w:rFonts w:ascii="Calibri" w:hAnsi="Calibri" w:eastAsia="STHeiti"/>
        </w:rPr>
        <w:t>9. 回滚</w:t>
      </w:r>
    </w:p>
    <w:p>
      <w:pPr>
        <w:pStyle w:val="Heading3"/>
      </w:pPr>
      <w:r>
        <w:rPr>
          <w:rFonts w:ascii="Calibri" w:hAnsi="Calibri" w:eastAsia="STHeiti"/>
        </w:rPr>
        <w:t>9.1 Web</w:t>
      </w:r>
    </w:p>
    <w:p>
      <w:r>
        <w:rPr>
          <w:rFonts w:ascii="Calibri" w:hAnsi="Calibri" w:eastAsia="STHeiti"/>
        </w:rPr>
        <w:t>建议按版本保存目录：</w:t>
      </w:r>
    </w:p>
    <w:p>
      <w:pPr>
        <w:pStyle w:val="CodeBlock"/>
        <w:keepLines/>
      </w:pPr>
      <w:r>
        <w:rPr>
          <w:rFonts w:ascii="Calibri" w:hAnsi="Calibri" w:eastAsia="STHeiti"/>
        </w:rPr>
        <w:t>/var/www/releases/2026-08-24-001/</w:t>
        <w:br/>
      </w:r>
      <w:r>
        <w:rPr>
          <w:rFonts w:ascii="Calibri" w:hAnsi="Calibri" w:eastAsia="STHeiti"/>
        </w:rPr>
        <w:t>/var/www/releases/2026-08-24-002/</w:t>
        <w:br/>
      </w:r>
      <w:r>
        <w:rPr>
          <w:rFonts w:ascii="Calibri" w:hAnsi="Calibri" w:eastAsia="STHeiti"/>
        </w:rPr>
        <w:t>/var/www/yishizhijian -&gt; /var/www/releases/2026-08-24-002</w:t>
      </w:r>
    </w:p>
    <w:p>
      <w:r>
        <w:rPr>
          <w:rFonts w:ascii="Calibri" w:hAnsi="Calibri" w:eastAsia="STHeiti"/>
        </w:rPr>
        <w:t>回滚：</w:t>
      </w:r>
    </w:p>
    <w:p>
      <w:pPr>
        <w:pStyle w:val="CodeBlock"/>
        <w:keepLines/>
      </w:pPr>
      <w:r>
        <w:rPr>
          <w:rFonts w:ascii="Calibri" w:hAnsi="Calibri" w:eastAsia="STHeiti"/>
        </w:rPr>
        <w:t>ln -sfn /var/www/releases/2026-08-24-001 /var/www/yishizhijian</w:t>
        <w:br/>
      </w:r>
      <w:r>
        <w:rPr>
          <w:rFonts w:ascii="Calibri" w:hAnsi="Calibri" w:eastAsia="STHeiti"/>
        </w:rPr>
        <w:t>sudo nginx -t</w:t>
        <w:br/>
      </w:r>
      <w:r>
        <w:rPr>
          <w:rFonts w:ascii="Calibri" w:hAnsi="Calibri" w:eastAsia="STHeiti"/>
        </w:rPr>
        <w:t>sudo systemctl reload nginx</w:t>
      </w:r>
    </w:p>
    <w:p>
      <w:r>
        <w:rPr>
          <w:rFonts w:ascii="Calibri" w:hAnsi="Calibri" w:eastAsia="STHeiti"/>
        </w:rPr>
        <w:t>回滚后清理 CDN 缓存，避免 HTML 和 hashed assets 不匹配。</w:t>
      </w:r>
    </w:p>
    <w:p>
      <w:pPr>
        <w:pStyle w:val="Heading3"/>
      </w:pPr>
      <w:r>
        <w:rPr>
          <w:rFonts w:ascii="Calibri" w:hAnsi="Calibri" w:eastAsia="STHeiti"/>
        </w:rPr>
        <w:t>9.2 Electron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保留每个 CI run、artifact 和 commit SHA。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回滚时分发同一构建的旧 *-setup.exe 或 macOS 包。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不要只替换 renderer；main、preload、native helper 和资源必须来自同一构建。</w:t>
      </w:r>
    </w:p>
    <w:p>
      <w:pPr>
        <w:pStyle w:val="ListBullet"/>
        <w:spacing w:after="80"/>
      </w:pPr>
      <w:r>
        <w:rPr>
          <w:rFonts w:ascii="Calibri" w:hAnsi="Calibri" w:eastAsia="STHeiti"/>
        </w:rPr>
        <w:t>记录用户数据目录和配置迁移策略。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THeiti"/>
        <w:color w:val="787878"/>
        <w:sz w:val="16"/>
      </w:rPr>
      <w:t>部署手册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THeiti"/>
        <w:color w:val="787878"/>
        <w:sz w:val="16"/>
      </w:rPr>
      <w:t>壹拾智检数智服务平台 · 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STHeit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STHeit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STHeit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STHeit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40" w:lineRule="auto"/>
      <w:ind w:left="259" w:right="259"/>
    </w:pPr>
    <w:rPr>
      <w:rFonts w:ascii="Consolas" w:hAnsi="Consolas" w:eastAsia="STHeiti"/>
      <w:color w:val="323232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壹拾智检数智服务平台部署文档</dc:title>
  <dc:subject>Web 与 Electron 桌面应用部署说明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