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2D5" w:rsidRDefault="00285D19" w:rsidP="00F172D5">
      <w:pPr>
        <w:pStyle w:val="Heading1"/>
      </w:pPr>
      <w:r>
        <w:t>ECE 354</w:t>
      </w:r>
      <w:r w:rsidR="00F172D5">
        <w:t>4: Digital Design I</w:t>
      </w:r>
    </w:p>
    <w:p w:rsidR="002A5AC6" w:rsidRPr="002A5AC6" w:rsidRDefault="00F172D5" w:rsidP="002A5AC6">
      <w:pPr>
        <w:pStyle w:val="Heading2"/>
      </w:pPr>
      <w:r>
        <w:t xml:space="preserve">Project </w:t>
      </w:r>
      <w:r w:rsidR="0056695F">
        <w:t>4</w:t>
      </w:r>
      <w:bookmarkStart w:id="0" w:name="_GoBack"/>
      <w:bookmarkEnd w:id="0"/>
      <w:r>
        <w:t xml:space="preserve">: </w:t>
      </w:r>
      <w:r w:rsidR="001704E1">
        <w:t>C</w:t>
      </w:r>
      <w:r w:rsidR="00E07522">
        <w:t xml:space="preserve">lock and </w:t>
      </w:r>
      <w:r w:rsidR="00B21835">
        <w:t xml:space="preserve">Countdown Timer Alarm </w:t>
      </w:r>
      <w:r w:rsidR="002A5AC6">
        <w:t>(Design project)</w:t>
      </w:r>
    </w:p>
    <w:p w:rsidR="00F172D5" w:rsidRDefault="00F172D5" w:rsidP="00F172D5">
      <w:pPr>
        <w:pStyle w:val="Heading2"/>
      </w:pPr>
      <w:r>
        <w:t>Objectives:</w:t>
      </w:r>
    </w:p>
    <w:p w:rsidR="00F172D5" w:rsidRDefault="0052575B" w:rsidP="00477756">
      <w:pPr>
        <w:spacing w:after="120" w:line="240" w:lineRule="auto"/>
      </w:pPr>
      <w:r>
        <w:t>In this project, you are going to design and impl</w:t>
      </w:r>
      <w:r w:rsidR="002A5AC6">
        <w:t xml:space="preserve">ement a </w:t>
      </w:r>
      <w:r w:rsidR="00E07522">
        <w:t xml:space="preserve">timeclock with </w:t>
      </w:r>
      <w:r w:rsidR="00B21835">
        <w:t>countdown timer alarm</w:t>
      </w:r>
      <w:r w:rsidR="00E07522">
        <w:t>.</w:t>
      </w:r>
      <w:r w:rsidR="002A5AC6">
        <w:t xml:space="preserve">  The project should give you more experience </w:t>
      </w:r>
      <w:r w:rsidR="00922209">
        <w:t>working with Finite State Machines (FSMs)</w:t>
      </w:r>
      <w:r w:rsidR="000B17B4">
        <w:t xml:space="preserve"> and sequential logic</w:t>
      </w:r>
      <w:r w:rsidR="00922209">
        <w:t>.</w:t>
      </w:r>
    </w:p>
    <w:p w:rsidR="00F172D5" w:rsidRDefault="00F172D5" w:rsidP="00F172D5">
      <w:pPr>
        <w:pStyle w:val="Heading2"/>
      </w:pPr>
      <w:r>
        <w:t>Requirements:</w:t>
      </w:r>
    </w:p>
    <w:p w:rsidR="00E81D0A" w:rsidRDefault="00E81D0A" w:rsidP="00477756">
      <w:pPr>
        <w:spacing w:after="120" w:line="240" w:lineRule="auto"/>
      </w:pPr>
      <w:r>
        <w:t xml:space="preserve">You must have </w:t>
      </w:r>
      <w:proofErr w:type="spellStart"/>
      <w:r>
        <w:t>Model</w:t>
      </w:r>
      <w:r w:rsidR="00201ED4">
        <w:t>Sim</w:t>
      </w:r>
      <w:proofErr w:type="spellEnd"/>
      <w:r w:rsidR="00201ED4">
        <w:t xml:space="preserve"> ALTERA STARTER EDITION</w:t>
      </w:r>
      <w:r w:rsidR="00E07522">
        <w:t xml:space="preserve"> and Quartus II Web Edition 16.1</w:t>
      </w:r>
      <w:r>
        <w:t xml:space="preserve"> installed on your computer. The instructions are done using these versions of </w:t>
      </w:r>
      <w:proofErr w:type="spellStart"/>
      <w:r>
        <w:t>ModelSim</w:t>
      </w:r>
      <w:proofErr w:type="spellEnd"/>
      <w:r>
        <w:t xml:space="preserve"> and Quartus. While the programs may be consistent in other versions, it is recommended that you use these versions.  </w:t>
      </w:r>
    </w:p>
    <w:p w:rsidR="000130DA" w:rsidRPr="00CA2B32" w:rsidRDefault="00E81D0A" w:rsidP="000130DA">
      <w:pPr>
        <w:rPr>
          <w:b/>
          <w:bCs/>
          <w:i/>
        </w:rPr>
      </w:pPr>
      <w:r>
        <w:rPr>
          <w:b/>
          <w:bCs/>
          <w:i/>
        </w:rPr>
        <w:t>Note: The DE1</w:t>
      </w:r>
      <w:r w:rsidR="006E2CFE">
        <w:rPr>
          <w:b/>
          <w:bCs/>
          <w:i/>
        </w:rPr>
        <w:t>-</w:t>
      </w:r>
      <w:r>
        <w:rPr>
          <w:b/>
          <w:bCs/>
          <w:i/>
        </w:rPr>
        <w:t>SoC</w:t>
      </w:r>
      <w:r w:rsidR="000130DA">
        <w:rPr>
          <w:b/>
          <w:bCs/>
          <w:i/>
        </w:rPr>
        <w:t xml:space="preserve"> Board IS REQUIRED for this project.</w:t>
      </w:r>
    </w:p>
    <w:p w:rsidR="00F172D5" w:rsidRDefault="00F172D5" w:rsidP="00F172D5">
      <w:pPr>
        <w:pStyle w:val="Heading2"/>
      </w:pPr>
      <w:r w:rsidRPr="003F5080">
        <w:t>Project Description</w:t>
      </w:r>
      <w:r>
        <w:t>:</w:t>
      </w:r>
    </w:p>
    <w:p w:rsidR="00A836BE" w:rsidRPr="00A836BE" w:rsidRDefault="00B21835" w:rsidP="00A836BE">
      <w:pPr>
        <w:spacing w:after="120" w:line="240" w:lineRule="auto"/>
      </w:pPr>
      <w:r>
        <w:t>In this project, you will</w:t>
      </w:r>
      <w:r w:rsidR="001D6B6F">
        <w:t xml:space="preserve"> </w:t>
      </w:r>
      <w:r>
        <w:t xml:space="preserve">design and implement </w:t>
      </w:r>
      <w:r w:rsidR="001D6B6F">
        <w:t xml:space="preserve">a </w:t>
      </w:r>
      <w:r w:rsidR="001D6B6F" w:rsidRPr="001D6B6F">
        <w:t>sim</w:t>
      </w:r>
      <w:r w:rsidR="001D6B6F">
        <w:t>p</w:t>
      </w:r>
      <w:r w:rsidR="001D6B6F" w:rsidRPr="001D6B6F">
        <w:t>le</w:t>
      </w:r>
      <w:r w:rsidR="002A5AC6">
        <w:t xml:space="preserve"> </w:t>
      </w:r>
      <w:r>
        <w:t>timepiece</w:t>
      </w:r>
      <w:r w:rsidR="00C866A4">
        <w:t xml:space="preserve"> with two</w:t>
      </w:r>
      <w:r w:rsidR="002A5AC6">
        <w:t xml:space="preserve"> functions: </w:t>
      </w:r>
      <w:r w:rsidR="001704E1">
        <w:t xml:space="preserve">time-of-day </w:t>
      </w:r>
      <w:r w:rsidR="00E07522">
        <w:t>clock and c</w:t>
      </w:r>
      <w:r w:rsidR="00C866A4">
        <w:t xml:space="preserve">ountdown </w:t>
      </w:r>
      <w:r>
        <w:t>alarm</w:t>
      </w:r>
      <w:r w:rsidR="001D6B6F">
        <w:t xml:space="preserve">.  You </w:t>
      </w:r>
      <w:r>
        <w:t xml:space="preserve">will </w:t>
      </w:r>
      <w:r w:rsidR="001D6B6F">
        <w:t>have to create the</w:t>
      </w:r>
      <w:r w:rsidR="002A5AC6">
        <w:t xml:space="preserve"> state machine for this </w:t>
      </w:r>
      <w:r>
        <w:t>timepiece</w:t>
      </w:r>
      <w:r w:rsidR="001D6B6F">
        <w:t xml:space="preserve"> and implement it in Verilog.</w:t>
      </w:r>
      <w:r>
        <w:t xml:space="preserve"> The inputs and outputs for the timepiece and its expected behavior are specified in this document.  </w:t>
      </w:r>
    </w:p>
    <w:p w:rsidR="00A836BE" w:rsidRPr="00A836BE" w:rsidRDefault="00A836BE" w:rsidP="00A836BE">
      <w:pPr>
        <w:spacing w:after="120" w:line="240" w:lineRule="auto"/>
        <w:jc w:val="both"/>
        <w:rPr>
          <w:rFonts w:cstheme="minorHAnsi"/>
          <w:i/>
        </w:rPr>
      </w:pPr>
      <w:r w:rsidRPr="00A836BE">
        <w:rPr>
          <w:rFonts w:cstheme="minorHAnsi"/>
          <w:i/>
        </w:rPr>
        <w:t>Submit a detailed block diagram representing your implementation of the system as part of your report.</w:t>
      </w:r>
    </w:p>
    <w:p w:rsidR="00A836BE" w:rsidRPr="00A836BE" w:rsidRDefault="00A836BE" w:rsidP="00A836BE">
      <w:pPr>
        <w:spacing w:after="120" w:line="240" w:lineRule="auto"/>
        <w:jc w:val="both"/>
        <w:rPr>
          <w:rFonts w:cstheme="minorHAnsi"/>
          <w:i/>
        </w:rPr>
      </w:pPr>
      <w:r w:rsidRPr="00A836BE">
        <w:rPr>
          <w:rFonts w:cstheme="minorHAnsi"/>
          <w:i/>
        </w:rPr>
        <w:t xml:space="preserve">In Quartus, choose </w:t>
      </w:r>
      <w:r w:rsidRPr="00A836BE">
        <w:rPr>
          <w:rFonts w:cstheme="minorHAnsi"/>
          <w:b/>
        </w:rPr>
        <w:t>Tools &gt; Netlist Viewers &gt; RTL Viewers</w:t>
      </w:r>
      <w:r w:rsidRPr="00A836BE">
        <w:rPr>
          <w:rFonts w:cstheme="minorHAnsi"/>
          <w:i/>
        </w:rPr>
        <w:t xml:space="preserve"> to view the RTL schematic that represents your top-level Verilog module. You may submit a screenshot of this schematic if you believe that it is sufficiently detailed, simple to follow, and descriptive of the structure of your implementation. It might interest you to view the structure of the instances in your top-level module; clicking the boxed plus sign on any instance allows you to see the structure of that instance.</w:t>
      </w:r>
    </w:p>
    <w:p w:rsidR="00A836BE" w:rsidRPr="00A836BE" w:rsidRDefault="00A836BE" w:rsidP="00A836BE">
      <w:pPr>
        <w:spacing w:after="120" w:line="240" w:lineRule="auto"/>
        <w:jc w:val="both"/>
        <w:rPr>
          <w:rFonts w:cstheme="minorHAnsi"/>
        </w:rPr>
      </w:pPr>
      <w:r w:rsidRPr="00A836BE">
        <w:rPr>
          <w:rFonts w:cstheme="minorHAnsi"/>
        </w:rPr>
        <w:t xml:space="preserve">For this project, the basic module that you will receive only represents the inputs and outputs of the DE1-SoC board. The system will not require </w:t>
      </w:r>
      <w:proofErr w:type="gramStart"/>
      <w:r w:rsidRPr="00A836BE">
        <w:rPr>
          <w:rFonts w:cstheme="minorHAnsi"/>
        </w:rPr>
        <w:t>all of</w:t>
      </w:r>
      <w:proofErr w:type="gramEnd"/>
      <w:r w:rsidRPr="00A836BE">
        <w:rPr>
          <w:rFonts w:cstheme="minorHAnsi"/>
        </w:rPr>
        <w:t xml:space="preserve"> the inputs and outputs that the top-level module declaration includes on its port list or that are listed in the port declaration. You may use the unused inputs and outputs for any testing or debugging purpose that you decide is appropriate. </w:t>
      </w:r>
      <w:r w:rsidR="00C31CEF" w:rsidRPr="00C31CEF">
        <w:rPr>
          <w:rFonts w:cstheme="minorHAnsi"/>
          <w:b/>
        </w:rPr>
        <w:t xml:space="preserve">You must perform the pin assignment for the </w:t>
      </w:r>
      <w:proofErr w:type="gramStart"/>
      <w:r w:rsidR="00C31CEF" w:rsidRPr="00C31CEF">
        <w:rPr>
          <w:rFonts w:cstheme="minorHAnsi"/>
          <w:b/>
        </w:rPr>
        <w:t>top level</w:t>
      </w:r>
      <w:proofErr w:type="gramEnd"/>
      <w:r w:rsidR="00C31CEF" w:rsidRPr="00C31CEF">
        <w:rPr>
          <w:rFonts w:cstheme="minorHAnsi"/>
          <w:b/>
        </w:rPr>
        <w:t xml:space="preserve"> module before downloading your design to the DE1-SoC board.</w:t>
      </w:r>
    </w:p>
    <w:p w:rsidR="00A836BE" w:rsidRPr="00A836BE" w:rsidRDefault="00A836BE" w:rsidP="00A836BE">
      <w:pPr>
        <w:spacing w:after="120" w:line="240" w:lineRule="auto"/>
        <w:jc w:val="both"/>
        <w:rPr>
          <w:rFonts w:cstheme="minorHAnsi"/>
        </w:rPr>
      </w:pPr>
      <w:r w:rsidRPr="00A836BE">
        <w:rPr>
          <w:rFonts w:cstheme="minorHAnsi"/>
        </w:rPr>
        <w:t xml:space="preserve">You will be responsible for writing </w:t>
      </w:r>
      <w:proofErr w:type="gramStart"/>
      <w:r w:rsidRPr="00A836BE">
        <w:rPr>
          <w:rFonts w:cstheme="minorHAnsi"/>
        </w:rPr>
        <w:t>all of</w:t>
      </w:r>
      <w:proofErr w:type="gramEnd"/>
      <w:r w:rsidRPr="00A836BE">
        <w:rPr>
          <w:rFonts w:cstheme="minorHAnsi"/>
        </w:rPr>
        <w:t xml:space="preserve"> the Verilog that implements the design elements that comprise your stopwatch system. </w:t>
      </w:r>
      <w:r w:rsidRPr="00A836BE">
        <w:rPr>
          <w:rFonts w:cstheme="minorHAnsi"/>
          <w:i/>
        </w:rPr>
        <w:t xml:space="preserve">You may re-use the </w:t>
      </w:r>
      <w:proofErr w:type="spellStart"/>
      <w:r w:rsidRPr="00A836BE">
        <w:rPr>
          <w:rFonts w:cstheme="minorHAnsi"/>
        </w:rPr>
        <w:t>keypressed</w:t>
      </w:r>
      <w:proofErr w:type="spellEnd"/>
      <w:r w:rsidRPr="00A836BE">
        <w:rPr>
          <w:rFonts w:cstheme="minorHAnsi"/>
        </w:rPr>
        <w:t xml:space="preserve"> </w:t>
      </w:r>
      <w:r w:rsidRPr="00A836BE">
        <w:rPr>
          <w:rFonts w:cstheme="minorHAnsi"/>
          <w:i/>
        </w:rPr>
        <w:t>modules from Project 3B. You may also re-use any of your own original Verilog code.</w:t>
      </w:r>
    </w:p>
    <w:p w:rsidR="002A5AC6" w:rsidRPr="00E16098" w:rsidRDefault="00C866A4" w:rsidP="002A5AC6">
      <w:pPr>
        <w:pStyle w:val="Heading3"/>
        <w:rPr>
          <w:b w:val="0"/>
          <w:bCs w:val="0"/>
        </w:rPr>
      </w:pPr>
      <w:r>
        <w:rPr>
          <w:rStyle w:val="Heading3Char"/>
          <w:b/>
          <w:bCs/>
        </w:rPr>
        <w:t>Countdown Alarm</w:t>
      </w:r>
      <w:r w:rsidR="002A5AC6">
        <w:rPr>
          <w:rStyle w:val="Heading3Char"/>
          <w:b/>
          <w:bCs/>
        </w:rPr>
        <w:t xml:space="preserve"> </w:t>
      </w:r>
      <w:r w:rsidR="002A5AC6" w:rsidRPr="00E16098">
        <w:rPr>
          <w:rStyle w:val="Heading3Char"/>
          <w:b/>
          <w:bCs/>
        </w:rPr>
        <w:t>Functionality</w:t>
      </w:r>
      <w:r w:rsidR="002A5AC6" w:rsidRPr="00E16098">
        <w:rPr>
          <w:b w:val="0"/>
          <w:bCs w:val="0"/>
        </w:rPr>
        <w:t>:</w:t>
      </w:r>
    </w:p>
    <w:p w:rsidR="002A5AC6" w:rsidRDefault="00C866A4" w:rsidP="00477756">
      <w:pPr>
        <w:spacing w:after="120" w:line="240" w:lineRule="auto"/>
      </w:pPr>
      <w:r>
        <w:t xml:space="preserve">The </w:t>
      </w:r>
      <w:r w:rsidR="00AC7DD5">
        <w:t xml:space="preserve">countdown </w:t>
      </w:r>
      <w:r>
        <w:t>alarm will allow the user to set an arbitrary time i</w:t>
      </w:r>
      <w:r w:rsidR="00E81D0A">
        <w:t>n minutes from 1 minute up to 9:59 (9 hours and 59</w:t>
      </w:r>
      <w:r>
        <w:t xml:space="preserve"> minutes</w:t>
      </w:r>
      <w:r w:rsidR="00E81D0A">
        <w:t>)</w:t>
      </w:r>
      <w:r w:rsidR="00AC7DD5">
        <w:t xml:space="preserve"> until an alarm occurs</w:t>
      </w:r>
      <w:r>
        <w:t xml:space="preserve">. </w:t>
      </w:r>
      <w:r w:rsidR="00426BDE">
        <w:t xml:space="preserve">The time is kept in </w:t>
      </w:r>
      <w:r w:rsidR="00E81D0A">
        <w:t xml:space="preserve">hours, </w:t>
      </w:r>
      <w:r w:rsidR="00426BDE">
        <w:t xml:space="preserve">minutes and seconds until the alarm, </w:t>
      </w:r>
      <w:r w:rsidR="00E81D0A">
        <w:t>H:</w:t>
      </w:r>
      <w:proofErr w:type="gramStart"/>
      <w:r w:rsidR="00426BDE">
        <w:t>MM:SS.</w:t>
      </w:r>
      <w:proofErr w:type="gramEnd"/>
      <w:r>
        <w:t xml:space="preserve"> The alarm</w:t>
      </w:r>
      <w:r w:rsidR="00806E18">
        <w:t xml:space="preserve"> should</w:t>
      </w:r>
      <w:r>
        <w:t xml:space="preserve"> </w:t>
      </w:r>
      <w:r w:rsidR="00F1416E">
        <w:t>count</w:t>
      </w:r>
      <w:r w:rsidR="00C83688">
        <w:t xml:space="preserve"> down</w:t>
      </w:r>
      <w:r w:rsidR="008C2AE3">
        <w:t xml:space="preserve"> from the start value at </w:t>
      </w:r>
      <w:r w:rsidR="00F1416E">
        <w:t>1 second intervals</w:t>
      </w:r>
      <w:r>
        <w:t xml:space="preserve"> based upon pushbutton input and can be paused, restarted from the cu</w:t>
      </w:r>
      <w:r w:rsidR="00C83688">
        <w:t>rrent value, or reset to the start</w:t>
      </w:r>
      <w:r>
        <w:t xml:space="preserve"> value.</w:t>
      </w:r>
      <w:r w:rsidR="00806E18">
        <w:t xml:space="preserve">  When </w:t>
      </w:r>
      <w:r w:rsidR="00E81D0A">
        <w:t>the alarm reaches 00:00, the seven segment display</w:t>
      </w:r>
      <w:r w:rsidR="00806E18">
        <w:t>s should begin to blink at approximately 1 second intervals</w:t>
      </w:r>
      <w:r w:rsidR="00A22AAE">
        <w:t xml:space="preserve"> (on for 0.5 seconds and off for 0.5 seconds</w:t>
      </w:r>
      <w:r w:rsidR="00E81D0A">
        <w:t>, showing 00:00 while on</w:t>
      </w:r>
      <w:r w:rsidR="00A22AAE">
        <w:t>)</w:t>
      </w:r>
      <w:r w:rsidR="00806E18">
        <w:t xml:space="preserve"> and conti</w:t>
      </w:r>
      <w:r w:rsidR="00B21835">
        <w:t xml:space="preserve">nue </w:t>
      </w:r>
      <w:r w:rsidR="00B21835">
        <w:lastRenderedPageBreak/>
        <w:t>blinking until a</w:t>
      </w:r>
      <w:r w:rsidR="0059676D">
        <w:t>ny</w:t>
      </w:r>
      <w:r w:rsidR="00806E18">
        <w:t xml:space="preserve"> pushbutton</w:t>
      </w:r>
      <w:r w:rsidR="00E81D0A">
        <w:t xml:space="preserve"> KEY</w:t>
      </w:r>
      <w:r w:rsidR="00CF6C94">
        <w:t>[</w:t>
      </w:r>
      <w:r w:rsidR="00E81D0A">
        <w:t>1</w:t>
      </w:r>
      <w:r w:rsidR="00CF6C94">
        <w:t>]</w:t>
      </w:r>
      <w:r w:rsidR="00E81D0A">
        <w:t>-</w:t>
      </w:r>
      <w:proofErr w:type="gramStart"/>
      <w:r w:rsidR="00E81D0A">
        <w:t>KEY</w:t>
      </w:r>
      <w:r w:rsidR="00CF6C94">
        <w:t>[</w:t>
      </w:r>
      <w:proofErr w:type="gramEnd"/>
      <w:r w:rsidR="00E81D0A">
        <w:t>3</w:t>
      </w:r>
      <w:r w:rsidR="00CF6C94">
        <w:t>]</w:t>
      </w:r>
      <w:r w:rsidR="00E81D0A">
        <w:t xml:space="preserve"> </w:t>
      </w:r>
      <w:r w:rsidR="00806E18">
        <w:t>is pressed.</w:t>
      </w:r>
      <w:r w:rsidR="00B21835">
        <w:t xml:space="preserve">  The alarm should then remain at 00:00 until reset to its start value.</w:t>
      </w:r>
      <w:r w:rsidR="00AC7DD5">
        <w:t xml:space="preserve"> </w:t>
      </w:r>
    </w:p>
    <w:p w:rsidR="00AC7DD5" w:rsidRDefault="00AC7DD5" w:rsidP="00477756">
      <w:pPr>
        <w:spacing w:after="120" w:line="240" w:lineRule="auto"/>
      </w:pPr>
      <w:r>
        <w:t>For t</w:t>
      </w:r>
      <w:r w:rsidR="00E81D0A">
        <w:t>he countdown alarm, the DE1-SoC</w:t>
      </w:r>
      <w:r>
        <w:t xml:space="preserve"> board should display time in binary coded decimal</w:t>
      </w:r>
      <w:r w:rsidR="00E81D0A">
        <w:t xml:space="preserve"> (BCD) on the seven segment displays</w:t>
      </w:r>
      <w:r w:rsidR="002E549E">
        <w:t>. For the countdown alarm, time will be displayed as five BCD digits, one digit for the hours (0 to 9), two digits for the minutes (0 to 59 minutes) and two digits for the seconds (0 to 59 seconds). Since there are five digits in the time</w:t>
      </w:r>
      <w:r>
        <w:t>, the board</w:t>
      </w:r>
      <w:r w:rsidR="002E549E">
        <w:t xml:space="preserve"> should display the remaining time on the rightmost five digits.  The leftmost digit should show an </w:t>
      </w:r>
      <w:proofErr w:type="gramStart"/>
      <w:r w:rsidR="002E549E">
        <w:t>upper case</w:t>
      </w:r>
      <w:proofErr w:type="gramEnd"/>
      <w:r w:rsidR="002E549E">
        <w:t xml:space="preserve"> A when in countdown alarm mode</w:t>
      </w:r>
      <w:r>
        <w:t xml:space="preserve">.  </w:t>
      </w:r>
    </w:p>
    <w:p w:rsidR="00C83688" w:rsidRDefault="00C83688" w:rsidP="00F172D5">
      <w:r>
        <w:t>Operation in countdown alarm mode is as follows:</w:t>
      </w:r>
    </w:p>
    <w:p w:rsidR="00AC7DD5" w:rsidRDefault="002E549E" w:rsidP="00477756">
      <w:pPr>
        <w:spacing w:after="120" w:line="240" w:lineRule="auto"/>
      </w:pPr>
      <w:r>
        <w:rPr>
          <w:b/>
        </w:rPr>
        <w:t>Seven segment</w:t>
      </w:r>
      <w:r w:rsidR="00AC7DD5" w:rsidRPr="00AC7DD5">
        <w:rPr>
          <w:b/>
        </w:rPr>
        <w:t xml:space="preserve"> display</w:t>
      </w:r>
      <w:r>
        <w:rPr>
          <w:b/>
        </w:rPr>
        <w:t>s</w:t>
      </w:r>
      <w:r w:rsidR="00AC7DD5" w:rsidRPr="00AC7DD5">
        <w:rPr>
          <w:b/>
        </w:rPr>
        <w:t>:</w:t>
      </w:r>
      <w:r w:rsidR="00AC7DD5">
        <w:t xml:space="preserve"> </w:t>
      </w:r>
      <w:r w:rsidR="00426BDE">
        <w:t xml:space="preserve"> The time remaining until the alarm </w:t>
      </w:r>
      <w:r>
        <w:t>flashes is displayed on the seven segment displays, with</w:t>
      </w:r>
      <w:r w:rsidR="00F63B44">
        <w:t xml:space="preserve"> capital</w:t>
      </w:r>
      <w:r>
        <w:t xml:space="preserve"> A as the leftmost digit</w:t>
      </w:r>
      <w:r w:rsidR="00D03AAD">
        <w:t xml:space="preserve"> (HEX5)</w:t>
      </w:r>
      <w:r w:rsidR="00F63B44">
        <w:t xml:space="preserve"> to indicate the countdown alarm mode</w:t>
      </w:r>
      <w:r>
        <w:t xml:space="preserve"> and the time remaining on the rightmost five digits</w:t>
      </w:r>
      <w:r w:rsidR="008B3B4D">
        <w:t xml:space="preserve"> (HEX4:HEX0)</w:t>
      </w:r>
      <w:r w:rsidR="00426BDE">
        <w:t>.</w:t>
      </w:r>
      <w:r w:rsidR="00AC7DD5">
        <w:t xml:space="preserve"> </w:t>
      </w:r>
      <w:r w:rsidR="00F63B44">
        <w:t>The capital A should be formed by turning on all segments except the bottom horizontal segment (segment d in the diagram below).</w:t>
      </w:r>
    </w:p>
    <w:p w:rsidR="00F63B44" w:rsidRDefault="00F63B44" w:rsidP="00F63B44">
      <w:pPr>
        <w:spacing w:after="120" w:line="240" w:lineRule="auto"/>
        <w:jc w:val="center"/>
      </w:pPr>
      <w:r>
        <w:rPr>
          <w:noProof/>
          <w:lang w:eastAsia="zh-CN"/>
        </w:rPr>
        <w:drawing>
          <wp:inline distT="0" distB="0" distL="0" distR="0" wp14:anchorId="2BFD3A4C" wp14:editId="2CB245B6">
            <wp:extent cx="1002417" cy="1478953"/>
            <wp:effectExtent l="0" t="0" r="7620" b="6985"/>
            <wp:docPr id="13" name="Picture 5" descr="https://encrypted-tbn2.gstatic.com/images?q=tbn:ANd9GcSHw7lkkxhEgPfeGAg2UABRTKp3TONEmy0sNaQv2S5n93NK_kMh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2.gstatic.com/images?q=tbn:ANd9GcSHw7lkkxhEgPfeGAg2UABRTKp3TONEmy0sNaQv2S5n93NK_kMh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4070" cy="1481392"/>
                    </a:xfrm>
                    <a:prstGeom prst="rect">
                      <a:avLst/>
                    </a:prstGeom>
                    <a:noFill/>
                    <a:ln>
                      <a:noFill/>
                    </a:ln>
                  </pic:spPr>
                </pic:pic>
              </a:graphicData>
            </a:graphic>
          </wp:inline>
        </w:drawing>
      </w:r>
    </w:p>
    <w:p w:rsidR="00C83688" w:rsidRDefault="00C83688" w:rsidP="00477756">
      <w:pPr>
        <w:spacing w:after="120" w:line="240" w:lineRule="auto"/>
      </w:pPr>
      <w:r w:rsidRPr="00C83688">
        <w:rPr>
          <w:b/>
        </w:rPr>
        <w:t>To set the start value:</w:t>
      </w:r>
      <w:r>
        <w:t xml:space="preserve"> Press </w:t>
      </w:r>
      <w:proofErr w:type="gramStart"/>
      <w:r w:rsidR="002E549E">
        <w:t>KEY[</w:t>
      </w:r>
      <w:proofErr w:type="gramEnd"/>
      <w:r w:rsidR="002E549E">
        <w:t>1]</w:t>
      </w:r>
      <w:r w:rsidR="00CF6C94">
        <w:t xml:space="preserve"> when at the starting value for the timer</w:t>
      </w:r>
      <w:r>
        <w:t xml:space="preserve">. The current start value in </w:t>
      </w:r>
      <w:r w:rsidR="002E549E">
        <w:t xml:space="preserve">hours and minutes is displayed on the displays, with hours flashing and minutes not flashing. Press </w:t>
      </w:r>
      <w:proofErr w:type="gramStart"/>
      <w:r w:rsidR="002E549E">
        <w:t>KEY[</w:t>
      </w:r>
      <w:proofErr w:type="gramEnd"/>
      <w:r w:rsidR="002E549E">
        <w:t xml:space="preserve">3] to switch to setting the minutes, with minutes flashing and hours not flashing. </w:t>
      </w:r>
      <w:r w:rsidR="004F5163">
        <w:t xml:space="preserve">Pressing </w:t>
      </w:r>
      <w:proofErr w:type="gramStart"/>
      <w:r w:rsidR="004F5163">
        <w:t>KEY[</w:t>
      </w:r>
      <w:proofErr w:type="gramEnd"/>
      <w:r w:rsidR="004F5163">
        <w:t>3] repeatedly will cycle between whether the hours or minutes are selected to be changed (flashing).</w:t>
      </w:r>
      <w:r w:rsidR="002E549E">
        <w:t xml:space="preserve"> </w:t>
      </w:r>
      <w:r w:rsidR="001C47C8">
        <w:t xml:space="preserve"> It should not be possible to set the seconds. </w:t>
      </w:r>
      <w:r w:rsidR="002E549E">
        <w:t xml:space="preserve">Press </w:t>
      </w:r>
      <w:proofErr w:type="gramStart"/>
      <w:r w:rsidR="002E549E">
        <w:t>KEY[</w:t>
      </w:r>
      <w:proofErr w:type="gramEnd"/>
      <w:r w:rsidR="002E549E">
        <w:t xml:space="preserve">2] to increment the selected value by one. </w:t>
      </w:r>
      <w:r w:rsidR="007407C6">
        <w:t>The count s</w:t>
      </w:r>
      <w:r w:rsidR="002E549E">
        <w:t>hould turn over between 9 and 0 for hours and 59 and 0 for minutes</w:t>
      </w:r>
      <w:r w:rsidR="007407C6">
        <w:t xml:space="preserve">.  </w:t>
      </w:r>
      <w:r w:rsidR="00EA3C55">
        <w:t xml:space="preserve">When the desired value is reached, press </w:t>
      </w:r>
      <w:proofErr w:type="gramStart"/>
      <w:r w:rsidR="002E549E">
        <w:t>KEY[</w:t>
      </w:r>
      <w:proofErr w:type="gramEnd"/>
      <w:r w:rsidR="002E549E">
        <w:t>1]</w:t>
      </w:r>
      <w:r w:rsidR="00EA3C55">
        <w:t xml:space="preserve"> to save it as the start value.</w:t>
      </w:r>
      <w:r w:rsidR="00AC7DD5">
        <w:t xml:space="preserve"> </w:t>
      </w:r>
    </w:p>
    <w:p w:rsidR="003D30CF" w:rsidRDefault="00EA3C55" w:rsidP="00477756">
      <w:pPr>
        <w:spacing w:after="120" w:line="240" w:lineRule="auto"/>
      </w:pPr>
      <w:r>
        <w:rPr>
          <w:b/>
        </w:rPr>
        <w:t>To start/stop the countdown alarm:</w:t>
      </w:r>
      <w:r w:rsidR="00CF6C94">
        <w:t xml:space="preserve"> Press </w:t>
      </w:r>
      <w:proofErr w:type="gramStart"/>
      <w:r w:rsidR="00CF6C94">
        <w:t>KEY[</w:t>
      </w:r>
      <w:proofErr w:type="gramEnd"/>
      <w:r w:rsidR="00CF6C94">
        <w:t>2</w:t>
      </w:r>
      <w:r>
        <w:t>] to start the count</w:t>
      </w:r>
      <w:r w:rsidR="00AC7DD5">
        <w:t>down alarm</w:t>
      </w:r>
      <w:r w:rsidR="007407C6">
        <w:t xml:space="preserve"> counting down from</w:t>
      </w:r>
      <w:r w:rsidR="00AC7DD5">
        <w:t xml:space="preserve"> its current value.</w:t>
      </w:r>
      <w:r w:rsidR="00CF6C94">
        <w:t xml:space="preserve"> Press </w:t>
      </w:r>
      <w:proofErr w:type="gramStart"/>
      <w:r w:rsidR="00CF6C94">
        <w:t>KEY[</w:t>
      </w:r>
      <w:proofErr w:type="gramEnd"/>
      <w:r w:rsidR="00CF6C94">
        <w:t>2</w:t>
      </w:r>
      <w:r w:rsidR="007407C6">
        <w:t>] again to stop the countdown.</w:t>
      </w:r>
      <w:r w:rsidR="00AC7DD5">
        <w:t xml:space="preserve">  It should be possible to start/stop the countdown as many times as desired.</w:t>
      </w:r>
    </w:p>
    <w:p w:rsidR="00AC7DD5" w:rsidRDefault="00AC7DD5" w:rsidP="00477756">
      <w:pPr>
        <w:spacing w:after="120" w:line="240" w:lineRule="auto"/>
      </w:pPr>
      <w:r w:rsidRPr="00AC7DD5">
        <w:rPr>
          <w:b/>
        </w:rPr>
        <w:t>To reset the countdown alarm to the start value:</w:t>
      </w:r>
      <w:r w:rsidR="00CF6C94">
        <w:t xml:space="preserve">  Press </w:t>
      </w:r>
      <w:proofErr w:type="gramStart"/>
      <w:r w:rsidR="00CF6C94">
        <w:t>KEY[</w:t>
      </w:r>
      <w:proofErr w:type="gramEnd"/>
      <w:r w:rsidR="00CF6C94">
        <w:t>1</w:t>
      </w:r>
      <w:r>
        <w:t>] to reset the countdown alarm to the start value.  If the countd</w:t>
      </w:r>
      <w:r w:rsidR="00CF6C94">
        <w:t xml:space="preserve">own alarm is counting when </w:t>
      </w:r>
      <w:proofErr w:type="gramStart"/>
      <w:r w:rsidR="00CF6C94">
        <w:t>KEY[</w:t>
      </w:r>
      <w:proofErr w:type="gramEnd"/>
      <w:r w:rsidR="00CF6C94">
        <w:t>1</w:t>
      </w:r>
      <w:r>
        <w:t>] is pressed, the alarm should NOT continue cou</w:t>
      </w:r>
      <w:r w:rsidR="00CF6C94">
        <w:t>nting after being reset by KEY[1</w:t>
      </w:r>
      <w:r>
        <w:t>].</w:t>
      </w:r>
    </w:p>
    <w:p w:rsidR="0059676D" w:rsidRDefault="00485D19" w:rsidP="00477756">
      <w:pPr>
        <w:spacing w:after="120" w:line="240" w:lineRule="auto"/>
      </w:pPr>
      <w:r>
        <w:rPr>
          <w:b/>
        </w:rPr>
        <w:t>To shut off the flashing alarm</w:t>
      </w:r>
      <w:r w:rsidR="00CF6C94">
        <w:t xml:space="preserve">:  Press any of </w:t>
      </w:r>
      <w:proofErr w:type="gramStart"/>
      <w:r w:rsidR="00CF6C94">
        <w:t>KEY[</w:t>
      </w:r>
      <w:proofErr w:type="gramEnd"/>
      <w:r w:rsidR="00CF6C94">
        <w:t>1], KEY[2], or KEY[3]</w:t>
      </w:r>
      <w:r>
        <w:t xml:space="preserve"> while in countdown alarm mode.  If the current mode is the </w:t>
      </w:r>
      <w:r w:rsidR="00BE52F3">
        <w:t>time-of-day clock</w:t>
      </w:r>
      <w:r>
        <w:t>, then the mode must be changed back to countdown alarm before shutting off the alarm</w:t>
      </w:r>
      <w:r w:rsidR="0059676D">
        <w:t>.</w:t>
      </w:r>
    </w:p>
    <w:p w:rsidR="008D619A" w:rsidRDefault="008D619A" w:rsidP="00477756">
      <w:pPr>
        <w:spacing w:after="120" w:line="240" w:lineRule="auto"/>
      </w:pPr>
      <w:r>
        <w:t xml:space="preserve">Once the alarm has reached 0:00:00, it should stop there until reset to the start value with </w:t>
      </w:r>
      <w:proofErr w:type="gramStart"/>
      <w:r>
        <w:t>KEY[</w:t>
      </w:r>
      <w:proofErr w:type="gramEnd"/>
      <w:r>
        <w:t xml:space="preserve">1], i.e., it is not possible to start the countdown again with KEY[2] once the alarm has gone off.  </w:t>
      </w:r>
    </w:p>
    <w:p w:rsidR="002D3F9F" w:rsidRPr="00EA3C55" w:rsidRDefault="004F7119" w:rsidP="00477756">
      <w:pPr>
        <w:spacing w:after="120" w:line="240" w:lineRule="auto"/>
      </w:pPr>
      <w:r>
        <w:rPr>
          <w:b/>
        </w:rPr>
        <w:t>To switch to time-of-day</w:t>
      </w:r>
      <w:r w:rsidR="002D3F9F" w:rsidRPr="002D3F9F">
        <w:rPr>
          <w:b/>
        </w:rPr>
        <w:t xml:space="preserve"> mode</w:t>
      </w:r>
      <w:r w:rsidR="002D3F9F">
        <w:t xml:space="preserve">: Press </w:t>
      </w:r>
      <w:proofErr w:type="gramStart"/>
      <w:r w:rsidR="002D3F9F">
        <w:t>KEY[</w:t>
      </w:r>
      <w:proofErr w:type="gramEnd"/>
      <w:r w:rsidR="002D3F9F">
        <w:t xml:space="preserve">3] except for when shutting off the alarm or when setting the start value. When switching to </w:t>
      </w:r>
      <w:r>
        <w:t>time-of-day clock</w:t>
      </w:r>
      <w:r w:rsidR="002D3F9F">
        <w:t xml:space="preserve"> mode, the countdown alarm should continue counting if it is counting, and it should maintain its current value if not counting.</w:t>
      </w:r>
    </w:p>
    <w:p w:rsidR="00D2451E" w:rsidRPr="00E16098" w:rsidRDefault="00E07522" w:rsidP="00E16098">
      <w:pPr>
        <w:pStyle w:val="Heading3"/>
        <w:rPr>
          <w:b w:val="0"/>
          <w:bCs w:val="0"/>
        </w:rPr>
      </w:pPr>
      <w:r>
        <w:rPr>
          <w:rStyle w:val="Heading3Char"/>
          <w:b/>
          <w:bCs/>
        </w:rPr>
        <w:lastRenderedPageBreak/>
        <w:t>Time</w:t>
      </w:r>
      <w:r w:rsidR="001704E1">
        <w:rPr>
          <w:rStyle w:val="Heading3Char"/>
          <w:b/>
          <w:bCs/>
        </w:rPr>
        <w:t xml:space="preserve">-of-day </w:t>
      </w:r>
      <w:r>
        <w:rPr>
          <w:rStyle w:val="Heading3Char"/>
          <w:b/>
          <w:bCs/>
        </w:rPr>
        <w:t>clock</w:t>
      </w:r>
      <w:r w:rsidR="00F03F5F" w:rsidRPr="00E16098">
        <w:rPr>
          <w:rStyle w:val="Heading3Char"/>
          <w:b/>
          <w:bCs/>
        </w:rPr>
        <w:t xml:space="preserve"> Functionality</w:t>
      </w:r>
      <w:r w:rsidR="00D2451E" w:rsidRPr="00E16098">
        <w:rPr>
          <w:b w:val="0"/>
          <w:bCs w:val="0"/>
        </w:rPr>
        <w:t>:</w:t>
      </w:r>
    </w:p>
    <w:p w:rsidR="00C92A23" w:rsidRDefault="00A22AAE" w:rsidP="00477756">
      <w:pPr>
        <w:spacing w:after="120" w:line="240" w:lineRule="auto"/>
      </w:pPr>
      <w:r>
        <w:t>The</w:t>
      </w:r>
      <w:r w:rsidR="00F03F5F">
        <w:t xml:space="preserve"> </w:t>
      </w:r>
      <w:r w:rsidR="001704E1">
        <w:t>time-of-day clock shows the curr</w:t>
      </w:r>
      <w:r w:rsidR="008A5EBB">
        <w:t>ent time, ignor</w:t>
      </w:r>
      <w:r w:rsidR="001704E1">
        <w:t>ing A.M. and P.M.</w:t>
      </w:r>
      <w:r w:rsidR="001301F3">
        <w:t>, in 12-hour format (i.e., the digits for the hours range from 1 to 12).</w:t>
      </w:r>
      <w:r w:rsidR="00E16098">
        <w:t xml:space="preserve"> </w:t>
      </w:r>
      <w:r w:rsidR="001704E1">
        <w:t xml:space="preserve"> </w:t>
      </w:r>
      <w:r w:rsidR="00426BDE">
        <w:t xml:space="preserve">The time will be kept as </w:t>
      </w:r>
      <w:r w:rsidR="001704E1">
        <w:t>hours, minutes</w:t>
      </w:r>
      <w:r w:rsidR="002D3F9F">
        <w:t xml:space="preserve">, </w:t>
      </w:r>
      <w:r w:rsidR="001704E1">
        <w:t xml:space="preserve">and </w:t>
      </w:r>
      <w:r w:rsidR="00426BDE">
        <w:t>secon</w:t>
      </w:r>
      <w:r w:rsidR="002D3F9F">
        <w:t xml:space="preserve">ds, </w:t>
      </w:r>
      <w:r w:rsidR="001704E1">
        <w:t>X</w:t>
      </w:r>
      <w:r w:rsidR="00426BDE">
        <w:t>X.</w:t>
      </w:r>
      <w:proofErr w:type="gramStart"/>
      <w:r w:rsidR="00426BDE">
        <w:t>YY</w:t>
      </w:r>
      <w:r w:rsidR="002D3F9F">
        <w:t>.ZZ</w:t>
      </w:r>
      <w:proofErr w:type="gramEnd"/>
      <w:r w:rsidR="001704E1">
        <w:t>, where X are the hours</w:t>
      </w:r>
      <w:r w:rsidR="004F5163">
        <w:t xml:space="preserve"> digit</w:t>
      </w:r>
      <w:r w:rsidR="001704E1">
        <w:t>s</w:t>
      </w:r>
      <w:r w:rsidR="002D3F9F">
        <w:t>, Y</w:t>
      </w:r>
      <w:r w:rsidR="001704E1">
        <w:t xml:space="preserve"> are the minute</w:t>
      </w:r>
      <w:r w:rsidR="00426BDE">
        <w:t>s di</w:t>
      </w:r>
      <w:r w:rsidR="002D3F9F">
        <w:t>gits and Z</w:t>
      </w:r>
      <w:r w:rsidR="001704E1">
        <w:t xml:space="preserve"> are the second</w:t>
      </w:r>
      <w:r w:rsidR="00426BDE">
        <w:t>s digits.</w:t>
      </w:r>
      <w:r w:rsidR="00C866A4">
        <w:t xml:space="preserve"> </w:t>
      </w:r>
      <w:r w:rsidR="001301F3">
        <w:t xml:space="preserve">The clock should be always running except for when reset is active (i.e., </w:t>
      </w:r>
      <w:proofErr w:type="gramStart"/>
      <w:r w:rsidR="001301F3">
        <w:t>KEY[</w:t>
      </w:r>
      <w:proofErr w:type="gramEnd"/>
      <w:r w:rsidR="001301F3">
        <w:t xml:space="preserve">0] is held low).  </w:t>
      </w:r>
      <w:r w:rsidR="00C866A4">
        <w:t>The time will also be di</w:t>
      </w:r>
      <w:r w:rsidR="00702A45">
        <w:t xml:space="preserve">splayed as </w:t>
      </w:r>
      <w:r w:rsidR="001704E1">
        <w:t>five or six</w:t>
      </w:r>
      <w:r w:rsidR="00702A45">
        <w:t xml:space="preserve"> BCD digits, </w:t>
      </w:r>
      <w:r w:rsidR="00C866A4">
        <w:t xml:space="preserve">with </w:t>
      </w:r>
      <w:r w:rsidR="001704E1">
        <w:t xml:space="preserve">one or two digits for the hour (i.e., one digit for 1-9, and two digits for 10-12, two digits for the minutes (00 to 59 minutes), and </w:t>
      </w:r>
      <w:r w:rsidR="00C866A4">
        <w:t>two digits for the seconds (0 to 59 seconds)</w:t>
      </w:r>
      <w:r w:rsidR="001704E1">
        <w:t xml:space="preserve">. </w:t>
      </w:r>
      <w:r w:rsidR="00F949D8">
        <w:t xml:space="preserve">At </w:t>
      </w:r>
      <w:r w:rsidR="001704E1">
        <w:t>12</w:t>
      </w:r>
      <w:r w:rsidR="002D3F9F">
        <w:t>:</w:t>
      </w:r>
      <w:r w:rsidR="001704E1">
        <w:t>59:59</w:t>
      </w:r>
      <w:r w:rsidR="00F949D8">
        <w:t xml:space="preserve">, the </w:t>
      </w:r>
      <w:r w:rsidR="001704E1">
        <w:t>clock</w:t>
      </w:r>
      <w:r w:rsidR="00F949D8">
        <w:t xml:space="preserve"> should turn over to </w:t>
      </w:r>
      <w:r w:rsidR="001704E1">
        <w:t>1</w:t>
      </w:r>
      <w:r w:rsidR="002D3F9F">
        <w:t>:</w:t>
      </w:r>
      <w:r w:rsidR="001704E1">
        <w:t>00:00</w:t>
      </w:r>
      <w:r w:rsidR="00F949D8">
        <w:t xml:space="preserve">. </w:t>
      </w:r>
      <w:r w:rsidR="002D3F9F">
        <w:t xml:space="preserve">The rightmost five seven segment displays </w:t>
      </w:r>
      <w:r w:rsidR="001704E1">
        <w:t>should be used for the</w:t>
      </w:r>
      <w:r w:rsidR="002D3F9F">
        <w:t xml:space="preserve"> time, </w:t>
      </w:r>
      <w:r w:rsidR="001704E1">
        <w:t xml:space="preserve">with the leftmost digit being used when the hour is in the range of 10-12.  For hours from 1-9, the leftmost digit should be blank (off).  </w:t>
      </w:r>
    </w:p>
    <w:p w:rsidR="005676C7" w:rsidRDefault="005676C7" w:rsidP="00477756">
      <w:pPr>
        <w:spacing w:after="120" w:line="240" w:lineRule="auto"/>
      </w:pPr>
      <w:r>
        <w:t>Operation in</w:t>
      </w:r>
      <w:r w:rsidR="001704E1">
        <w:t xml:space="preserve"> time-of-day </w:t>
      </w:r>
      <w:r w:rsidR="002D3F9F">
        <w:t xml:space="preserve">mode </w:t>
      </w:r>
      <w:r>
        <w:t>is as follows:</w:t>
      </w:r>
    </w:p>
    <w:p w:rsidR="005676C7" w:rsidRDefault="002D3F9F" w:rsidP="00477756">
      <w:pPr>
        <w:spacing w:after="120" w:line="240" w:lineRule="auto"/>
      </w:pPr>
      <w:r>
        <w:rPr>
          <w:b/>
        </w:rPr>
        <w:t>Seven segment displays</w:t>
      </w:r>
      <w:r w:rsidR="005676C7" w:rsidRPr="00AC7DD5">
        <w:rPr>
          <w:b/>
        </w:rPr>
        <w:t>:</w:t>
      </w:r>
      <w:r w:rsidR="005676C7">
        <w:t xml:space="preserve">  </w:t>
      </w:r>
      <w:r w:rsidR="00485D19">
        <w:t xml:space="preserve">The time </w:t>
      </w:r>
      <w:r w:rsidR="004F7119">
        <w:t>should be</w:t>
      </w:r>
      <w:r w:rsidR="00485D19">
        <w:t xml:space="preserve"> displayed on </w:t>
      </w:r>
      <w:r w:rsidR="004F7119">
        <w:t>the seven segment displays, using the rightmost five digits for times from 1:00:00 to 9:59:59 and all six digits for 10:00:00 to 12:59:59</w:t>
      </w:r>
      <w:r w:rsidR="00485D19">
        <w:t>.</w:t>
      </w:r>
      <w:r w:rsidR="004F7119">
        <w:t xml:space="preserve"> The left digit should be blank when not in use.</w:t>
      </w:r>
    </w:p>
    <w:p w:rsidR="004F7119" w:rsidRDefault="004F7119" w:rsidP="00477756">
      <w:pPr>
        <w:spacing w:after="120" w:line="240" w:lineRule="auto"/>
      </w:pPr>
      <w:r>
        <w:rPr>
          <w:b/>
        </w:rPr>
        <w:t>Setting the time of day</w:t>
      </w:r>
      <w:r w:rsidR="0068529D" w:rsidRPr="0068529D">
        <w:rPr>
          <w:b/>
        </w:rPr>
        <w:t xml:space="preserve">: </w:t>
      </w:r>
      <w:r w:rsidR="0068529D">
        <w:rPr>
          <w:b/>
        </w:rPr>
        <w:t xml:space="preserve"> </w:t>
      </w:r>
      <w:r>
        <w:t xml:space="preserve">Press </w:t>
      </w:r>
      <w:proofErr w:type="gramStart"/>
      <w:r>
        <w:t>KEY[</w:t>
      </w:r>
      <w:proofErr w:type="gramEnd"/>
      <w:r>
        <w:t xml:space="preserve">1] at any time when the time of day is displayed to set the current time. </w:t>
      </w:r>
      <w:r w:rsidR="007B6D91">
        <w:t xml:space="preserve">While setting the time, the clock should continue running, i.e., it should not halt while setting the time.  When </w:t>
      </w:r>
      <w:proofErr w:type="gramStart"/>
      <w:r w:rsidR="007B6D91">
        <w:t>KEY[</w:t>
      </w:r>
      <w:proofErr w:type="gramEnd"/>
      <w:r w:rsidR="007B6D91">
        <w:t>1] is first pressed, t</w:t>
      </w:r>
      <w:r>
        <w:t>he current time should continue to be displayed on the digits, with the seconds flashing</w:t>
      </w:r>
      <w:r w:rsidR="007B6D91">
        <w:t>,</w:t>
      </w:r>
      <w:r>
        <w:t xml:space="preserve"> and hours and minutes not flashing. Press </w:t>
      </w:r>
      <w:proofErr w:type="gramStart"/>
      <w:r>
        <w:t>KEY[</w:t>
      </w:r>
      <w:proofErr w:type="gramEnd"/>
      <w:r>
        <w:t xml:space="preserve">3] to switch to setting the minutes, with minutes flashing and seconds and hours not flashing. Press </w:t>
      </w:r>
      <w:proofErr w:type="gramStart"/>
      <w:r>
        <w:t>KEY[</w:t>
      </w:r>
      <w:proofErr w:type="gramEnd"/>
      <w:r>
        <w:t xml:space="preserve">3] to switch to setting the hours, with hours flashing and minutes and seconds. Pressing </w:t>
      </w:r>
      <w:proofErr w:type="gramStart"/>
      <w:r>
        <w:t>KEY[</w:t>
      </w:r>
      <w:proofErr w:type="gramEnd"/>
      <w:r>
        <w:t xml:space="preserve">3] repeatedly will cycle between whether seconds, minutes, or hours are selected to be changed (flashing). When setting the seconds, pressing </w:t>
      </w:r>
      <w:proofErr w:type="gramStart"/>
      <w:r>
        <w:t>KEY[</w:t>
      </w:r>
      <w:proofErr w:type="gramEnd"/>
      <w:r>
        <w:t>2] will reset the seconds to 00</w:t>
      </w:r>
      <w:r w:rsidR="007B6D91">
        <w:t xml:space="preserve"> without affecting the hours and minutes</w:t>
      </w:r>
      <w:r>
        <w:t xml:space="preserve">.  When setting the minutes and hours, pressing </w:t>
      </w:r>
      <w:proofErr w:type="gramStart"/>
      <w:r>
        <w:t>KEY[</w:t>
      </w:r>
      <w:proofErr w:type="gramEnd"/>
      <w:r>
        <w:t xml:space="preserve">2] will increment the selected value by one. </w:t>
      </w:r>
      <w:r w:rsidR="007B6D91">
        <w:t xml:space="preserve">When setting the hours or minutes, the value </w:t>
      </w:r>
      <w:r>
        <w:t>s</w:t>
      </w:r>
      <w:r w:rsidR="009D1A10">
        <w:t>hould turn over from</w:t>
      </w:r>
      <w:r>
        <w:t xml:space="preserve"> 12</w:t>
      </w:r>
      <w:r w:rsidR="009D1A10">
        <w:t xml:space="preserve"> to</w:t>
      </w:r>
      <w:r>
        <w:t xml:space="preserve"> 1</w:t>
      </w:r>
      <w:r w:rsidR="009D1A10">
        <w:t xml:space="preserve"> for hours and 59 to</w:t>
      </w:r>
      <w:r>
        <w:t xml:space="preserve"> 00 for minutes.  </w:t>
      </w:r>
      <w:r w:rsidR="00993B59">
        <w:t>When the desired time</w:t>
      </w:r>
      <w:r>
        <w:t xml:space="preserve"> is reached, press </w:t>
      </w:r>
      <w:proofErr w:type="gramStart"/>
      <w:r>
        <w:t>KEY[</w:t>
      </w:r>
      <w:proofErr w:type="gramEnd"/>
      <w:r>
        <w:t>1]</w:t>
      </w:r>
      <w:r w:rsidR="00993B59">
        <w:t xml:space="preserve"> to set it as the current time</w:t>
      </w:r>
      <w:r>
        <w:t>.</w:t>
      </w:r>
    </w:p>
    <w:p w:rsidR="00916DB7" w:rsidRDefault="00485D19" w:rsidP="00477756">
      <w:pPr>
        <w:spacing w:after="120" w:line="240" w:lineRule="auto"/>
        <w:rPr>
          <w:rFonts w:asciiTheme="majorHAnsi" w:eastAsiaTheme="majorEastAsia" w:hAnsiTheme="majorHAnsi" w:cstheme="majorBidi"/>
          <w:b/>
          <w:bCs/>
          <w:color w:val="4F81BD" w:themeColor="accent1"/>
        </w:rPr>
      </w:pPr>
      <w:r>
        <w:rPr>
          <w:b/>
        </w:rPr>
        <w:t>To switch to countdown alarm</w:t>
      </w:r>
      <w:r w:rsidRPr="002D3F9F">
        <w:rPr>
          <w:b/>
        </w:rPr>
        <w:t xml:space="preserve"> mode</w:t>
      </w:r>
      <w:r>
        <w:t xml:space="preserve">: Press </w:t>
      </w:r>
      <w:proofErr w:type="gramStart"/>
      <w:r>
        <w:t>KEY[</w:t>
      </w:r>
      <w:proofErr w:type="gramEnd"/>
      <w:r>
        <w:t>3]. When switching to cou</w:t>
      </w:r>
      <w:r w:rsidR="001773AF">
        <w:t>ntdown alarm mode, the time-of-day clock</w:t>
      </w:r>
      <w:r>
        <w:t xml:space="preserve"> should continue </w:t>
      </w:r>
      <w:r w:rsidR="00F35E29">
        <w:t>running.</w:t>
      </w:r>
    </w:p>
    <w:p w:rsidR="00A22AAE" w:rsidRDefault="00916DB7" w:rsidP="00C658D9">
      <w:pPr>
        <w:pStyle w:val="Heading3"/>
      </w:pPr>
      <w:r>
        <w:t xml:space="preserve">Summary of </w:t>
      </w:r>
      <w:r w:rsidR="00A22AAE">
        <w:t>Inputs and Timepiece Behavior</w:t>
      </w:r>
    </w:p>
    <w:p w:rsidR="00A22AAE" w:rsidRDefault="00A22AAE" w:rsidP="00A22AAE">
      <w:r>
        <w:t>The functions of the timepiece ar</w:t>
      </w:r>
      <w:r w:rsidR="00ED5E51">
        <w:t xml:space="preserve">e controlled using the </w:t>
      </w:r>
      <w:r w:rsidR="00601A59">
        <w:t xml:space="preserve">pushbuttons as summarized </w:t>
      </w:r>
      <w:r>
        <w:t>in Table 1.</w:t>
      </w:r>
    </w:p>
    <w:p w:rsidR="00A74DF8" w:rsidRDefault="00485D19" w:rsidP="00A74DF8">
      <w:pPr>
        <w:keepNext/>
        <w:jc w:val="center"/>
      </w:pPr>
      <w:r>
        <w:t xml:space="preserve">Table 1: Summary of </w:t>
      </w:r>
      <w:r w:rsidR="00A74DF8">
        <w:t>pushbutton control</w:t>
      </w:r>
    </w:p>
    <w:tbl>
      <w:tblPr>
        <w:tblStyle w:val="TableGrid"/>
        <w:tblW w:w="0" w:type="auto"/>
        <w:tblInd w:w="468" w:type="dxa"/>
        <w:tblLook w:val="04A0" w:firstRow="1" w:lastRow="0" w:firstColumn="1" w:lastColumn="0" w:noHBand="0" w:noVBand="1"/>
      </w:tblPr>
      <w:tblGrid>
        <w:gridCol w:w="1567"/>
        <w:gridCol w:w="7541"/>
      </w:tblGrid>
      <w:tr w:rsidR="00D44953" w:rsidTr="00485D19">
        <w:tc>
          <w:tcPr>
            <w:tcW w:w="1567" w:type="dxa"/>
          </w:tcPr>
          <w:p w:rsidR="00D44953" w:rsidRPr="00E47297" w:rsidRDefault="00D44953" w:rsidP="00E47297">
            <w:pPr>
              <w:jc w:val="center"/>
              <w:rPr>
                <w:b/>
              </w:rPr>
            </w:pPr>
            <w:r w:rsidRPr="00E47297">
              <w:rPr>
                <w:b/>
              </w:rPr>
              <w:t>Input</w:t>
            </w:r>
          </w:p>
        </w:tc>
        <w:tc>
          <w:tcPr>
            <w:tcW w:w="7541" w:type="dxa"/>
          </w:tcPr>
          <w:p w:rsidR="00D44953" w:rsidRPr="00E47297" w:rsidRDefault="00D44953" w:rsidP="00E47297">
            <w:pPr>
              <w:jc w:val="center"/>
              <w:rPr>
                <w:b/>
              </w:rPr>
            </w:pPr>
            <w:r w:rsidRPr="00E47297">
              <w:rPr>
                <w:b/>
              </w:rPr>
              <w:t>Behavior</w:t>
            </w:r>
          </w:p>
        </w:tc>
      </w:tr>
      <w:tr w:rsidR="00D44953" w:rsidTr="00485D19">
        <w:tc>
          <w:tcPr>
            <w:tcW w:w="1567" w:type="dxa"/>
          </w:tcPr>
          <w:p w:rsidR="00D44953" w:rsidRDefault="00485D19" w:rsidP="00A22AAE">
            <w:proofErr w:type="gramStart"/>
            <w:r>
              <w:t>KEY[</w:t>
            </w:r>
            <w:proofErr w:type="gramEnd"/>
            <w:r>
              <w:t>0</w:t>
            </w:r>
            <w:r w:rsidR="00D44953">
              <w:t>]</w:t>
            </w:r>
          </w:p>
          <w:p w:rsidR="00470A51" w:rsidRDefault="00470A51" w:rsidP="00A22AAE">
            <w:r>
              <w:t>Reset</w:t>
            </w:r>
          </w:p>
        </w:tc>
        <w:tc>
          <w:tcPr>
            <w:tcW w:w="7541" w:type="dxa"/>
          </w:tcPr>
          <w:p w:rsidR="00D44953" w:rsidRDefault="00D44953" w:rsidP="00A22AAE">
            <w:r>
              <w:t>Global reset for the system, asynchronous and active low</w:t>
            </w:r>
            <w:r w:rsidR="001945BB">
              <w:t xml:space="preserve">. </w:t>
            </w:r>
          </w:p>
          <w:p w:rsidR="001945BB" w:rsidRDefault="001945BB" w:rsidP="00A22AAE">
            <w:r>
              <w:t>The countdown alarm</w:t>
            </w:r>
            <w:r w:rsidR="00AC7DD5">
              <w:t xml:space="preserve"> start value</w:t>
            </w:r>
            <w:r>
              <w:t xml:space="preserve"> should be set to 1:00 (1</w:t>
            </w:r>
            <w:r w:rsidR="005F7E2E">
              <w:t xml:space="preserve"> minute), and the current time to 12:00:00</w:t>
            </w:r>
            <w:r>
              <w:t>.</w:t>
            </w:r>
            <w:r w:rsidR="00AC7DD5">
              <w:t xml:space="preserve">  </w:t>
            </w:r>
            <w:r w:rsidR="005F7E2E">
              <w:t>The countdown alarm</w:t>
            </w:r>
            <w:r w:rsidR="00AC7DD5">
              <w:t xml:space="preserve"> should be stopped (not counting)</w:t>
            </w:r>
            <w:r w:rsidR="005F7E2E">
              <w:t xml:space="preserve"> and the time-of-day should start running</w:t>
            </w:r>
            <w:r w:rsidR="00600EE7">
              <w:t xml:space="preserve"> as soon as the reset button is released</w:t>
            </w:r>
            <w:r w:rsidR="00AC7DD5">
              <w:t>.</w:t>
            </w:r>
            <w:r w:rsidR="00D81B90">
              <w:t xml:space="preserve"> </w:t>
            </w:r>
          </w:p>
          <w:p w:rsidR="00A37E4F" w:rsidRDefault="00485D19" w:rsidP="00A22AAE">
            <w:r>
              <w:t>During reset (</w:t>
            </w:r>
            <w:proofErr w:type="gramStart"/>
            <w:r>
              <w:t>KEY[</w:t>
            </w:r>
            <w:proofErr w:type="gramEnd"/>
            <w:r>
              <w:t>0] = 0)</w:t>
            </w:r>
            <w:r w:rsidR="005F7E2E">
              <w:t xml:space="preserve">, the rightmost four </w:t>
            </w:r>
            <w:r w:rsidR="00470A51">
              <w:t>seven segment display</w:t>
            </w:r>
            <w:r w:rsidR="007F3779">
              <w:t>s should display the last four</w:t>
            </w:r>
            <w:r w:rsidR="00A37E4F">
              <w:t xml:space="preserve"> </w:t>
            </w:r>
            <w:r w:rsidR="007F3779">
              <w:t>digits of your student ID in BCD</w:t>
            </w:r>
            <w:r w:rsidR="00A37E4F">
              <w:t xml:space="preserve">.  </w:t>
            </w:r>
            <w:r w:rsidR="00D81B90">
              <w:t>When exiting reset, the seven segment displays should display the time-of-day clock</w:t>
            </w:r>
            <w:r w:rsidR="004A6F1F">
              <w:t xml:space="preserve">. </w:t>
            </w:r>
          </w:p>
        </w:tc>
      </w:tr>
      <w:tr w:rsidR="00D44953" w:rsidTr="00485D19">
        <w:tc>
          <w:tcPr>
            <w:tcW w:w="1567" w:type="dxa"/>
          </w:tcPr>
          <w:p w:rsidR="00D44953" w:rsidRDefault="00601A59" w:rsidP="00A22AAE">
            <w:proofErr w:type="gramStart"/>
            <w:r>
              <w:t>KEY[</w:t>
            </w:r>
            <w:proofErr w:type="gramEnd"/>
            <w:r>
              <w:t>1]</w:t>
            </w:r>
          </w:p>
          <w:p w:rsidR="008D619A" w:rsidRDefault="008D619A" w:rsidP="00A22AAE">
            <w:r>
              <w:t>Adjust</w:t>
            </w:r>
          </w:p>
        </w:tc>
        <w:tc>
          <w:tcPr>
            <w:tcW w:w="7541" w:type="dxa"/>
          </w:tcPr>
          <w:p w:rsidR="00D44953" w:rsidRDefault="007F3779" w:rsidP="00A22AAE">
            <w:r>
              <w:t>Time-of-day clock</w:t>
            </w:r>
            <w:r w:rsidR="00D552BB">
              <w:t>:</w:t>
            </w:r>
            <w:r>
              <w:t xml:space="preserve"> Set and save </w:t>
            </w:r>
            <w:r w:rsidR="00600EE7">
              <w:t>the time of day.</w:t>
            </w:r>
          </w:p>
          <w:p w:rsidR="008D619A" w:rsidRDefault="008D619A" w:rsidP="00A22AAE"/>
          <w:p w:rsidR="00601A59" w:rsidRDefault="00601A59" w:rsidP="008D619A">
            <w:r>
              <w:t>Cou</w:t>
            </w:r>
            <w:r w:rsidR="005676C7">
              <w:t xml:space="preserve">ntdown alarm: </w:t>
            </w:r>
            <w:r w:rsidR="00D552BB">
              <w:t xml:space="preserve">Reset to the start value of the timer.  If the timer is at the start value and not running, then </w:t>
            </w:r>
            <w:proofErr w:type="gramStart"/>
            <w:r w:rsidR="008D619A">
              <w:t>KEY[</w:t>
            </w:r>
            <w:proofErr w:type="gramEnd"/>
            <w:r w:rsidR="008D619A">
              <w:t xml:space="preserve">1] is used to set and save the starting value.  If </w:t>
            </w:r>
            <w:r w:rsidR="008D619A">
              <w:lastRenderedPageBreak/>
              <w:t xml:space="preserve">the alarm is flashing, </w:t>
            </w:r>
            <w:proofErr w:type="gramStart"/>
            <w:r w:rsidR="008D619A">
              <w:t>KEY[</w:t>
            </w:r>
            <w:proofErr w:type="gramEnd"/>
            <w:r w:rsidR="008D619A">
              <w:t>1] will turn off the alarm.</w:t>
            </w:r>
          </w:p>
        </w:tc>
      </w:tr>
      <w:tr w:rsidR="00147611" w:rsidTr="00485D19">
        <w:tc>
          <w:tcPr>
            <w:tcW w:w="1567" w:type="dxa"/>
          </w:tcPr>
          <w:p w:rsidR="00147611" w:rsidRDefault="00485D19" w:rsidP="00A22AAE">
            <w:proofErr w:type="gramStart"/>
            <w:r>
              <w:lastRenderedPageBreak/>
              <w:t>KEY[</w:t>
            </w:r>
            <w:proofErr w:type="gramEnd"/>
            <w:r>
              <w:t>2</w:t>
            </w:r>
            <w:r w:rsidR="00771E1E">
              <w:t>]</w:t>
            </w:r>
          </w:p>
          <w:p w:rsidR="008D619A" w:rsidRDefault="008D619A" w:rsidP="00A22AAE">
            <w:r>
              <w:t>Start/stop</w:t>
            </w:r>
          </w:p>
        </w:tc>
        <w:tc>
          <w:tcPr>
            <w:tcW w:w="7541" w:type="dxa"/>
          </w:tcPr>
          <w:p w:rsidR="00147611" w:rsidRDefault="00600EE7" w:rsidP="00A22AAE">
            <w:r>
              <w:t xml:space="preserve">Time-of-day clock: When setting the time of day, </w:t>
            </w:r>
            <w:proofErr w:type="gramStart"/>
            <w:r>
              <w:t>KEY[</w:t>
            </w:r>
            <w:proofErr w:type="gramEnd"/>
            <w:r>
              <w:t xml:space="preserve">2] is used to </w:t>
            </w:r>
            <w:r w:rsidR="00D621AF">
              <w:t>clear</w:t>
            </w:r>
            <w:r>
              <w:t xml:space="preserve"> the seconds, </w:t>
            </w:r>
            <w:r w:rsidR="00D621AF">
              <w:t>or increment the minutes</w:t>
            </w:r>
            <w:r>
              <w:t xml:space="preserve"> and hours, depending on which is currently selected to be set</w:t>
            </w:r>
            <w:r w:rsidR="008D619A">
              <w:t>.</w:t>
            </w:r>
            <w:r w:rsidR="0068529D">
              <w:t xml:space="preserve"> </w:t>
            </w:r>
          </w:p>
          <w:p w:rsidR="008D619A" w:rsidRDefault="008D619A" w:rsidP="00A22AAE"/>
          <w:p w:rsidR="00771E1E" w:rsidRDefault="00771E1E" w:rsidP="008D619A">
            <w:r>
              <w:t xml:space="preserve">Countdown alarm: </w:t>
            </w:r>
            <w:r w:rsidR="008D619A">
              <w:t xml:space="preserve"> Start/stop the counting of the countdown alarm. </w:t>
            </w:r>
            <w:r w:rsidR="008E47AB">
              <w:t xml:space="preserve">When setting the starting value, </w:t>
            </w:r>
            <w:proofErr w:type="gramStart"/>
            <w:r w:rsidR="008E47AB">
              <w:t>KEY[</w:t>
            </w:r>
            <w:proofErr w:type="gramEnd"/>
            <w:r w:rsidR="008E47AB">
              <w:t xml:space="preserve">2] is used to increment the hours and minutes of the start value, depending on which is selected.  </w:t>
            </w:r>
            <w:r w:rsidR="008D619A">
              <w:t xml:space="preserve">When the alarm is flashing, </w:t>
            </w:r>
            <w:proofErr w:type="gramStart"/>
            <w:r w:rsidR="008D619A">
              <w:t>KEY[</w:t>
            </w:r>
            <w:proofErr w:type="gramEnd"/>
            <w:r w:rsidR="008D619A">
              <w:t xml:space="preserve">2] </w:t>
            </w:r>
            <w:r w:rsidR="004D3B17">
              <w:t xml:space="preserve">will </w:t>
            </w:r>
            <w:r w:rsidR="008D619A">
              <w:t xml:space="preserve">turn off the alarm.  </w:t>
            </w:r>
          </w:p>
        </w:tc>
      </w:tr>
      <w:tr w:rsidR="00916DB7" w:rsidTr="00485D19">
        <w:tc>
          <w:tcPr>
            <w:tcW w:w="1567" w:type="dxa"/>
          </w:tcPr>
          <w:p w:rsidR="00916DB7" w:rsidRDefault="00485D19" w:rsidP="00485D19">
            <w:proofErr w:type="gramStart"/>
            <w:r>
              <w:t>KEY[</w:t>
            </w:r>
            <w:proofErr w:type="gramEnd"/>
            <w:r>
              <w:t>3</w:t>
            </w:r>
            <w:r w:rsidR="00916DB7">
              <w:t>]</w:t>
            </w:r>
          </w:p>
          <w:p w:rsidR="008D619A" w:rsidRDefault="008D619A" w:rsidP="00485D19">
            <w:r>
              <w:t>Mode</w:t>
            </w:r>
          </w:p>
        </w:tc>
        <w:tc>
          <w:tcPr>
            <w:tcW w:w="7541" w:type="dxa"/>
          </w:tcPr>
          <w:p w:rsidR="00916DB7" w:rsidRDefault="00600EE7" w:rsidP="008D619A">
            <w:r>
              <w:t>Time-of-day clock</w:t>
            </w:r>
            <w:r w:rsidR="008D619A">
              <w:t xml:space="preserve">: </w:t>
            </w:r>
            <w:r>
              <w:t xml:space="preserve">When setting the time of day, </w:t>
            </w:r>
            <w:proofErr w:type="gramStart"/>
            <w:r>
              <w:t>KEY[</w:t>
            </w:r>
            <w:proofErr w:type="gramEnd"/>
            <w:r>
              <w:t xml:space="preserve">3] </w:t>
            </w:r>
            <w:r w:rsidR="00477756">
              <w:t>is used to switch between which digits are being set (</w:t>
            </w:r>
            <w:r>
              <w:t>seconds, minutes, and hours</w:t>
            </w:r>
            <w:r w:rsidR="00477756">
              <w:t>).</w:t>
            </w:r>
            <w:r>
              <w:t xml:space="preserve"> When not setting the time of day, </w:t>
            </w:r>
            <w:proofErr w:type="gramStart"/>
            <w:r>
              <w:t>KEY[</w:t>
            </w:r>
            <w:proofErr w:type="gramEnd"/>
            <w:r>
              <w:t>3] s</w:t>
            </w:r>
            <w:r w:rsidR="008D619A">
              <w:t>witch</w:t>
            </w:r>
            <w:r>
              <w:t>es</w:t>
            </w:r>
            <w:r w:rsidR="008D619A">
              <w:t xml:space="preserve"> to countdown timer</w:t>
            </w:r>
          </w:p>
          <w:p w:rsidR="008D619A" w:rsidRDefault="008D619A" w:rsidP="008D619A"/>
          <w:p w:rsidR="008D619A" w:rsidRDefault="008D619A" w:rsidP="008D619A">
            <w:r>
              <w:t xml:space="preserve">Countdown alarm: In setting a time, </w:t>
            </w:r>
            <w:proofErr w:type="gramStart"/>
            <w:r>
              <w:t>KEY[</w:t>
            </w:r>
            <w:proofErr w:type="gramEnd"/>
            <w:r>
              <w:t>3] is used to switch between which digits are being set</w:t>
            </w:r>
            <w:r w:rsidR="004F5163">
              <w:t xml:space="preserve"> (hour or minutes)</w:t>
            </w:r>
            <w:r>
              <w:t xml:space="preserve">. When alarm is flashing, </w:t>
            </w:r>
            <w:proofErr w:type="gramStart"/>
            <w:r>
              <w:t>KEY[</w:t>
            </w:r>
            <w:proofErr w:type="gramEnd"/>
            <w:r>
              <w:t>3] will turn off the alarm. Otherwise,</w:t>
            </w:r>
            <w:r w:rsidR="00304163">
              <w:t xml:space="preserve"> </w:t>
            </w:r>
            <w:proofErr w:type="gramStart"/>
            <w:r w:rsidR="00304163">
              <w:t>KEY[</w:t>
            </w:r>
            <w:proofErr w:type="gramEnd"/>
            <w:r w:rsidR="00304163">
              <w:t>3] will switch to time-of-day</w:t>
            </w:r>
            <w:r>
              <w:t xml:space="preserve"> mode and the countdown alarm will continue with its current behavior (counting if counting, or at its current value if stopped).</w:t>
            </w:r>
          </w:p>
        </w:tc>
      </w:tr>
    </w:tbl>
    <w:p w:rsidR="000F72BD" w:rsidRDefault="000F72BD" w:rsidP="008D619A"/>
    <w:p w:rsidR="007D4832" w:rsidRDefault="007D4832" w:rsidP="00477756">
      <w:pPr>
        <w:spacing w:after="120" w:line="240" w:lineRule="auto"/>
      </w:pPr>
      <w:r>
        <w:t>The LEDS and DIP switches are included</w:t>
      </w:r>
      <w:r w:rsidR="003108C0">
        <w:t xml:space="preserve"> the module declaration</w:t>
      </w:r>
      <w:r>
        <w:t xml:space="preserve"> in the Quartus project.  You can use them for debugging your design, but debugging modes are optional.</w:t>
      </w:r>
      <w:r w:rsidR="003C3F8D">
        <w:t xml:space="preserve"> </w:t>
      </w:r>
    </w:p>
    <w:p w:rsidR="00A22AAE" w:rsidRDefault="00A22AAE" w:rsidP="00477756">
      <w:pPr>
        <w:spacing w:after="120" w:line="240" w:lineRule="auto"/>
      </w:pPr>
      <w:r>
        <w:t>In addition to the behavior s</w:t>
      </w:r>
      <w:r w:rsidR="00F61450">
        <w:t>hown in Table 1, your design must meet</w:t>
      </w:r>
      <w:r>
        <w:t xml:space="preserve"> the following requirements:</w:t>
      </w:r>
    </w:p>
    <w:p w:rsidR="00A22AAE" w:rsidRDefault="00A22AAE" w:rsidP="00477756">
      <w:pPr>
        <w:pStyle w:val="ListParagraph"/>
        <w:numPr>
          <w:ilvl w:val="0"/>
          <w:numId w:val="8"/>
        </w:numPr>
        <w:spacing w:after="120" w:line="240" w:lineRule="auto"/>
        <w:ind w:left="0" w:firstLine="0"/>
        <w:contextualSpacing w:val="0"/>
      </w:pPr>
      <w:r>
        <w:t>All sequential elements of your design must use the on-board 50 MHz clock as the clock.</w:t>
      </w:r>
      <w:r w:rsidR="00D15BEC">
        <w:t xml:space="preserve"> For sequential elements that change values at lower frequencies, use an enable signal at the desired frequency as a logic input rather than as a clock.</w:t>
      </w:r>
    </w:p>
    <w:p w:rsidR="00A22AAE" w:rsidRDefault="00A22AAE" w:rsidP="00477756">
      <w:pPr>
        <w:pStyle w:val="ListParagraph"/>
        <w:numPr>
          <w:ilvl w:val="0"/>
          <w:numId w:val="8"/>
        </w:numPr>
        <w:spacing w:after="120" w:line="240" w:lineRule="auto"/>
        <w:ind w:left="0" w:firstLine="0"/>
        <w:contextualSpacing w:val="0"/>
      </w:pPr>
      <w:r>
        <w:t>The timepiece must keep time to within 0.01%</w:t>
      </w:r>
      <w:r w:rsidR="00426BDE">
        <w:t xml:space="preserve">, </w:t>
      </w:r>
      <w:proofErr w:type="gramStart"/>
      <w:r w:rsidR="00426BDE">
        <w:t>assuming that</w:t>
      </w:r>
      <w:proofErr w:type="gramEnd"/>
      <w:r w:rsidR="00426BDE">
        <w:t xml:space="preserve"> the 50MHz clock is correct</w:t>
      </w:r>
      <w:r>
        <w:t>.  For example, i</w:t>
      </w:r>
      <w:r w:rsidR="003B3477">
        <w:t>f the time-of-day clock were to be</w:t>
      </w:r>
      <w:r w:rsidR="002F19E7">
        <w:t xml:space="preserve"> </w:t>
      </w:r>
      <w:r w:rsidR="003B3477">
        <w:t>run for 12</w:t>
      </w:r>
      <w:r w:rsidR="00426BDE">
        <w:t xml:space="preserve"> hours, the elapsed time</w:t>
      </w:r>
      <w:r>
        <w:t xml:space="preserve"> should be within</w:t>
      </w:r>
      <w:r w:rsidR="003B3477">
        <w:t xml:space="preserve"> 4.3 seconds of 12:00:00</w:t>
      </w:r>
      <w:r w:rsidR="002F19E7">
        <w:t>.</w:t>
      </w:r>
    </w:p>
    <w:p w:rsidR="0059676D" w:rsidRDefault="001945BB" w:rsidP="00477756">
      <w:pPr>
        <w:pStyle w:val="ListParagraph"/>
        <w:numPr>
          <w:ilvl w:val="0"/>
          <w:numId w:val="8"/>
        </w:numPr>
        <w:spacing w:after="120" w:line="240" w:lineRule="auto"/>
        <w:ind w:left="0" w:firstLine="0"/>
        <w:contextualSpacing w:val="0"/>
      </w:pPr>
      <w:r>
        <w:t>When</w:t>
      </w:r>
      <w:r w:rsidR="00F61450">
        <w:t xml:space="preserve"> either of</w:t>
      </w:r>
      <w:r>
        <w:t xml:space="preserve"> the co</w:t>
      </w:r>
      <w:r w:rsidR="00F61450">
        <w:t xml:space="preserve">untdown alarm or </w:t>
      </w:r>
      <w:r w:rsidR="00277423">
        <w:t>clock</w:t>
      </w:r>
      <w:r w:rsidR="00F61450">
        <w:t xml:space="preserve"> is </w:t>
      </w:r>
      <w:r>
        <w:t>counting, they should continue counting when the mode is switched to some other mode, including debug mode.  For example, if you have started the countdown ala</w:t>
      </w:r>
      <w:r w:rsidR="00277423">
        <w:t>rm, then switch to the time-of-day clock</w:t>
      </w:r>
      <w:r>
        <w:t xml:space="preserve">, the alarm should continue counting down. </w:t>
      </w:r>
      <w:r w:rsidR="00277423">
        <w:t xml:space="preserve">When displaying the current value of </w:t>
      </w:r>
      <w:r>
        <w:t xml:space="preserve">the countdown alarm, the </w:t>
      </w:r>
      <w:r w:rsidR="00277423">
        <w:t>clock</w:t>
      </w:r>
      <w:r>
        <w:t xml:space="preserve"> s</w:t>
      </w:r>
      <w:r w:rsidR="00277423">
        <w:t>hould continue running</w:t>
      </w:r>
      <w:r>
        <w:t>. Furthermore, the buttons should only affect whichever timepiece mode is cu</w:t>
      </w:r>
      <w:r w:rsidR="00426BDE">
        <w:t xml:space="preserve">rrently displayed on the </w:t>
      </w:r>
      <w:r w:rsidR="001C24A5">
        <w:t>seven segment display</w:t>
      </w:r>
      <w:r w:rsidR="00426BDE">
        <w:t xml:space="preserve">s. For example, </w:t>
      </w:r>
      <w:proofErr w:type="gramStart"/>
      <w:r w:rsidR="007D4832">
        <w:t>KEY[</w:t>
      </w:r>
      <w:proofErr w:type="gramEnd"/>
      <w:r w:rsidR="007D4832">
        <w:t>2</w:t>
      </w:r>
      <w:r>
        <w:t xml:space="preserve">] should only start/stop </w:t>
      </w:r>
      <w:r w:rsidR="00277423">
        <w:t xml:space="preserve">the countdown alarm when it is </w:t>
      </w:r>
      <w:r>
        <w:t xml:space="preserve">the currently </w:t>
      </w:r>
      <w:r w:rsidR="00277423">
        <w:t>displayed</w:t>
      </w:r>
      <w:r>
        <w:t xml:space="preserve"> timepiece mode. </w:t>
      </w:r>
      <w:r w:rsidR="0059676D">
        <w:t xml:space="preserve">  </w:t>
      </w:r>
    </w:p>
    <w:p w:rsidR="001945BB" w:rsidRDefault="00F61450" w:rsidP="00477756">
      <w:pPr>
        <w:pStyle w:val="ListParagraph"/>
        <w:numPr>
          <w:ilvl w:val="0"/>
          <w:numId w:val="8"/>
        </w:numPr>
        <w:spacing w:after="120" w:line="240" w:lineRule="auto"/>
        <w:ind w:left="0" w:firstLine="0"/>
        <w:contextualSpacing w:val="0"/>
      </w:pPr>
      <w:r>
        <w:t xml:space="preserve">If the countdown alarm reaches </w:t>
      </w:r>
      <w:r w:rsidR="004F5163">
        <w:t>0:</w:t>
      </w:r>
      <w:r>
        <w:t>00:00</w:t>
      </w:r>
      <w:r w:rsidR="001C24A5">
        <w:t>, the seven segment display</w:t>
      </w:r>
      <w:r w:rsidR="0059676D">
        <w:t>s should flash no matter what mode is currently active.  To stop them from fla</w:t>
      </w:r>
      <w:r>
        <w:t>shing, the user must go back to countdown alarm mode and press a pushbutton.</w:t>
      </w:r>
    </w:p>
    <w:p w:rsidR="002F19E7" w:rsidRDefault="002F19E7" w:rsidP="00477756">
      <w:pPr>
        <w:pStyle w:val="ListParagraph"/>
        <w:numPr>
          <w:ilvl w:val="0"/>
          <w:numId w:val="8"/>
        </w:numPr>
        <w:spacing w:after="120" w:line="240" w:lineRule="auto"/>
        <w:ind w:left="0" w:firstLine="0"/>
        <w:contextualSpacing w:val="0"/>
      </w:pPr>
      <w:r>
        <w:t>Your design must use the templates for finite state machines described in class. For example, your module must not create any warnings about latches or signals not appearing on the sensitivity list.</w:t>
      </w:r>
    </w:p>
    <w:p w:rsidR="002F19E7" w:rsidRDefault="002F19E7" w:rsidP="00477756">
      <w:pPr>
        <w:pStyle w:val="Heading3"/>
        <w:keepNext w:val="0"/>
        <w:keepLines w:val="0"/>
        <w:spacing w:before="0" w:after="120" w:line="240" w:lineRule="auto"/>
      </w:pPr>
      <w:r>
        <w:t>Design</w:t>
      </w:r>
    </w:p>
    <w:p w:rsidR="00A22AAE" w:rsidRDefault="002F19E7" w:rsidP="00477756">
      <w:pPr>
        <w:spacing w:after="120" w:line="240" w:lineRule="auto"/>
      </w:pPr>
      <w:r>
        <w:t>As always, you should design smaller par</w:t>
      </w:r>
      <w:r w:rsidR="007B103E">
        <w:t>ts of this project individually</w:t>
      </w:r>
      <w:r>
        <w:t xml:space="preserve"> </w:t>
      </w:r>
      <w:r w:rsidR="007B103E">
        <w:t xml:space="preserve">and implement and test them before moving on to the next part of the design, rather than trying to implement the whole system </w:t>
      </w:r>
      <w:r w:rsidR="007B103E">
        <w:lastRenderedPageBreak/>
        <w:t>before testing any of it.  In particular, you should consider the counter(s) required to scale the 50 MHz clock down to frequencies that ar</w:t>
      </w:r>
      <w:r w:rsidR="00CC761A">
        <w:t>e appropriate for the time-of-day clock</w:t>
      </w:r>
      <w:r w:rsidR="007B103E">
        <w:t xml:space="preserve"> and countdown alarm, the types of coun</w:t>
      </w:r>
      <w:r w:rsidR="000B31ED">
        <w:t>ters required for the time-of-day clock</w:t>
      </w:r>
      <w:r w:rsidR="007B103E">
        <w:t xml:space="preserve"> and the </w:t>
      </w:r>
      <w:r w:rsidR="000B31ED">
        <w:t xml:space="preserve">countdown </w:t>
      </w:r>
      <w:r w:rsidR="007B103E">
        <w:t>alarm, and the FSM for implementing the input/output behavior for th</w:t>
      </w:r>
      <w:r w:rsidR="001C24A5">
        <w:t>e pushbuttons, switches, and seven segment display</w:t>
      </w:r>
      <w:r w:rsidR="007B103E">
        <w:t>s.</w:t>
      </w:r>
    </w:p>
    <w:p w:rsidR="002F19E7" w:rsidRDefault="007B103E" w:rsidP="00477756">
      <w:pPr>
        <w:spacing w:after="120" w:line="240" w:lineRule="auto"/>
      </w:pPr>
      <w:r w:rsidRPr="007B103E">
        <w:t>You should test each of your components in simulation using a testbench before trying them on the DE</w:t>
      </w:r>
      <w:r w:rsidR="00E81D0A">
        <w:t xml:space="preserve">1 </w:t>
      </w:r>
      <w:proofErr w:type="spellStart"/>
      <w:r w:rsidR="00E81D0A">
        <w:t>SoC</w:t>
      </w:r>
      <w:r w:rsidRPr="007B103E">
        <w:t>.</w:t>
      </w:r>
      <w:proofErr w:type="spellEnd"/>
      <w:r w:rsidRPr="007B103E">
        <w:t xml:space="preserve">  Your report should include waveforms showing correct behavior of your design for </w:t>
      </w:r>
      <w:proofErr w:type="gramStart"/>
      <w:r w:rsidRPr="007B103E">
        <w:t>all of</w:t>
      </w:r>
      <w:proofErr w:type="gramEnd"/>
      <w:r w:rsidRPr="007B103E">
        <w:t xml:space="preserve"> the required operations.</w:t>
      </w:r>
    </w:p>
    <w:p w:rsidR="000353FE" w:rsidRPr="000353FE" w:rsidRDefault="000353FE" w:rsidP="000353FE">
      <w:pPr>
        <w:jc w:val="both"/>
        <w:rPr>
          <w:rFonts w:cstheme="minorHAnsi"/>
          <w:b/>
        </w:rPr>
      </w:pPr>
      <w:r w:rsidRPr="000353FE">
        <w:rPr>
          <w:rFonts w:cstheme="minorHAnsi"/>
          <w:b/>
        </w:rPr>
        <w:t>Design Tips</w:t>
      </w:r>
    </w:p>
    <w:p w:rsidR="000353FE" w:rsidRPr="000353FE" w:rsidRDefault="000353FE" w:rsidP="000353FE">
      <w:pPr>
        <w:pStyle w:val="ListParagraph"/>
        <w:numPr>
          <w:ilvl w:val="0"/>
          <w:numId w:val="10"/>
        </w:numPr>
        <w:spacing w:after="0" w:line="240" w:lineRule="auto"/>
        <w:jc w:val="both"/>
        <w:rPr>
          <w:rFonts w:cstheme="minorHAnsi"/>
        </w:rPr>
      </w:pPr>
      <w:r w:rsidRPr="000353FE">
        <w:rPr>
          <w:rFonts w:cstheme="minorHAnsi"/>
        </w:rPr>
        <w:t xml:space="preserve">Design smaller aspects of this system individually. Implement and test one before moving on the next one. </w:t>
      </w:r>
      <w:r w:rsidRPr="000353FE">
        <w:rPr>
          <w:rFonts w:cstheme="minorHAnsi"/>
          <w:i/>
        </w:rPr>
        <w:t>Don’t try to implement the whole system before testing any of it</w:t>
      </w:r>
      <w:r w:rsidRPr="000353FE">
        <w:rPr>
          <w:rFonts w:cstheme="minorHAnsi"/>
        </w:rPr>
        <w:t xml:space="preserve">. </w:t>
      </w:r>
    </w:p>
    <w:p w:rsidR="000353FE" w:rsidRPr="000353FE" w:rsidRDefault="000353FE" w:rsidP="000353FE">
      <w:pPr>
        <w:pStyle w:val="ListParagraph"/>
        <w:numPr>
          <w:ilvl w:val="0"/>
          <w:numId w:val="10"/>
        </w:numPr>
        <w:spacing w:after="0" w:line="240" w:lineRule="auto"/>
        <w:jc w:val="both"/>
        <w:rPr>
          <w:rFonts w:cstheme="minorHAnsi"/>
        </w:rPr>
      </w:pPr>
      <w:r w:rsidRPr="000353FE">
        <w:rPr>
          <w:rFonts w:cstheme="minorHAnsi"/>
        </w:rPr>
        <w:t xml:space="preserve">Make a state diagram to represent the </w:t>
      </w:r>
      <w:proofErr w:type="gramStart"/>
      <w:r w:rsidRPr="000353FE">
        <w:rPr>
          <w:rFonts w:cstheme="minorHAnsi"/>
        </w:rPr>
        <w:t>manner in which</w:t>
      </w:r>
      <w:proofErr w:type="gramEnd"/>
      <w:r w:rsidRPr="000353FE">
        <w:rPr>
          <w:rFonts w:cstheme="minorHAnsi"/>
        </w:rPr>
        <w:t xml:space="preserve"> button presses change the mode and level of operation. </w:t>
      </w:r>
      <w:r w:rsidRPr="000353FE">
        <w:rPr>
          <w:rFonts w:cstheme="minorHAnsi"/>
          <w:i/>
        </w:rPr>
        <w:t>Include the state diagram for your “system controller” in your report.</w:t>
      </w:r>
      <w:r w:rsidRPr="000353FE">
        <w:rPr>
          <w:rFonts w:cstheme="minorHAnsi"/>
        </w:rPr>
        <w:t xml:space="preserve"> </w:t>
      </w:r>
    </w:p>
    <w:p w:rsidR="000353FE" w:rsidRPr="000353FE" w:rsidRDefault="000353FE" w:rsidP="000353FE">
      <w:pPr>
        <w:pStyle w:val="ListParagraph"/>
        <w:numPr>
          <w:ilvl w:val="0"/>
          <w:numId w:val="10"/>
        </w:numPr>
        <w:spacing w:after="0" w:line="240" w:lineRule="auto"/>
        <w:jc w:val="both"/>
        <w:rPr>
          <w:rFonts w:cstheme="minorHAnsi"/>
        </w:rPr>
      </w:pPr>
      <w:r w:rsidRPr="000353FE">
        <w:rPr>
          <w:rFonts w:cstheme="minorHAnsi"/>
        </w:rPr>
        <w:t>Decompose the design into communicating finite state machines, e.g., a set of counters that receive direction from your system controller and might also provide information to the system controller, or counters that supply outputs that control the inputs of other counters.</w:t>
      </w:r>
    </w:p>
    <w:p w:rsidR="000353FE" w:rsidRPr="000353FE" w:rsidRDefault="000353FE" w:rsidP="000353FE">
      <w:pPr>
        <w:pStyle w:val="ListParagraph"/>
        <w:numPr>
          <w:ilvl w:val="0"/>
          <w:numId w:val="10"/>
        </w:numPr>
        <w:spacing w:after="0" w:line="240" w:lineRule="auto"/>
        <w:jc w:val="both"/>
        <w:rPr>
          <w:rFonts w:cstheme="minorHAnsi"/>
        </w:rPr>
      </w:pPr>
      <w:r w:rsidRPr="000353FE">
        <w:rPr>
          <w:rFonts w:cstheme="minorHAnsi"/>
        </w:rPr>
        <w:t xml:space="preserve">Make a block diagram of the system before you write any of the module. This will help you settle the </w:t>
      </w:r>
      <w:proofErr w:type="gramStart"/>
      <w:r w:rsidRPr="000353FE">
        <w:rPr>
          <w:rFonts w:cstheme="minorHAnsi"/>
        </w:rPr>
        <w:t>manner in which</w:t>
      </w:r>
      <w:proofErr w:type="gramEnd"/>
      <w:r w:rsidRPr="000353FE">
        <w:rPr>
          <w:rFonts w:cstheme="minorHAnsi"/>
        </w:rPr>
        <w:t xml:space="preserve"> the various state machines should interact. </w:t>
      </w:r>
      <w:r w:rsidRPr="000353FE">
        <w:rPr>
          <w:rFonts w:cstheme="minorHAnsi"/>
          <w:i/>
        </w:rPr>
        <w:t>Include a detailed block diagram representing your implementation of the system as part of your report. You need not break-out the structure of every block in your diagram, but a good guideline is to include a block for every Verilog module you write and instantiate in some other module.</w:t>
      </w:r>
    </w:p>
    <w:p w:rsidR="000353FE" w:rsidRPr="000353FE" w:rsidRDefault="000353FE" w:rsidP="000353FE">
      <w:pPr>
        <w:pStyle w:val="ListParagraph"/>
        <w:numPr>
          <w:ilvl w:val="0"/>
          <w:numId w:val="10"/>
        </w:numPr>
        <w:spacing w:after="0" w:line="240" w:lineRule="auto"/>
        <w:jc w:val="both"/>
        <w:rPr>
          <w:rFonts w:cstheme="minorHAnsi"/>
        </w:rPr>
      </w:pPr>
      <w:r w:rsidRPr="000353FE">
        <w:rPr>
          <w:rFonts w:cstheme="minorHAnsi"/>
        </w:rPr>
        <w:t xml:space="preserve">Use the </w:t>
      </w:r>
      <w:proofErr w:type="spellStart"/>
      <w:r w:rsidRPr="000353FE">
        <w:rPr>
          <w:rFonts w:cstheme="minorHAnsi"/>
        </w:rPr>
        <w:t>keypressed</w:t>
      </w:r>
      <w:proofErr w:type="spellEnd"/>
      <w:r w:rsidRPr="000353FE">
        <w:rPr>
          <w:rFonts w:cstheme="minorHAnsi"/>
        </w:rPr>
        <w:t xml:space="preserve"> module from Project 3B to generate a one-clock-cycle enable signal when a pushbutton is pressed and released.</w:t>
      </w:r>
    </w:p>
    <w:p w:rsidR="000353FE" w:rsidRDefault="000353FE" w:rsidP="00477756">
      <w:pPr>
        <w:spacing w:after="120" w:line="240" w:lineRule="auto"/>
      </w:pPr>
    </w:p>
    <w:p w:rsidR="002F19E7" w:rsidRDefault="00C658D9" w:rsidP="00477756">
      <w:pPr>
        <w:pStyle w:val="Heading3"/>
        <w:keepNext w:val="0"/>
        <w:keepLines w:val="0"/>
        <w:spacing w:before="0" w:after="120" w:line="240" w:lineRule="auto"/>
      </w:pPr>
      <w:r>
        <w:t>Submission:</w:t>
      </w:r>
    </w:p>
    <w:p w:rsidR="00931D24" w:rsidRPr="000B31ED" w:rsidRDefault="00931D24" w:rsidP="000B31ED">
      <w:pPr>
        <w:spacing w:after="120" w:line="240" w:lineRule="auto"/>
      </w:pPr>
      <w:r w:rsidRPr="00931D24">
        <w:rPr>
          <w:rFonts w:ascii="Calibri" w:hAnsi="Calibri" w:cs="Calibri"/>
        </w:rPr>
        <w:t xml:space="preserve">Write a report describing </w:t>
      </w:r>
      <w:r w:rsidRPr="00931D24">
        <w:rPr>
          <w:rFonts w:ascii="Calibri" w:hAnsi="Calibri" w:cs="Calibri"/>
          <w:spacing w:val="-2"/>
        </w:rPr>
        <w:t>your</w:t>
      </w:r>
      <w:r w:rsidRPr="00931D24">
        <w:rPr>
          <w:rFonts w:ascii="Calibri" w:hAnsi="Calibri" w:cs="Calibri"/>
          <w:spacing w:val="1"/>
        </w:rPr>
        <w:t xml:space="preserve"> </w:t>
      </w:r>
      <w:r w:rsidRPr="00931D24">
        <w:rPr>
          <w:rFonts w:ascii="Calibri" w:hAnsi="Calibri" w:cs="Calibri"/>
        </w:rPr>
        <w:t xml:space="preserve">design and implementation process. As stated above, your report should include waveforms showing the correct behavior of your design. </w:t>
      </w:r>
      <w:r w:rsidR="000B31ED" w:rsidRPr="007B103E">
        <w:t xml:space="preserve">Your report should include a discussion of the decisions you made about how to implement each aspect of the design. </w:t>
      </w:r>
      <w:r w:rsidR="000B31ED">
        <w:t xml:space="preserve">Your report should specifically address the accuracy of the time kept by your design, </w:t>
      </w:r>
      <w:proofErr w:type="gramStart"/>
      <w:r w:rsidR="000B31ED">
        <w:t>assuming that</w:t>
      </w:r>
      <w:proofErr w:type="gramEnd"/>
      <w:r w:rsidR="000B31ED">
        <w:t xml:space="preserve"> the 50 MHz on-board clock is accurate. </w:t>
      </w:r>
      <w:r w:rsidR="005A3378">
        <w:t xml:space="preserve">You should </w:t>
      </w:r>
      <w:r w:rsidR="005A3378">
        <w:rPr>
          <w:rFonts w:cstheme="minorHAnsi"/>
        </w:rPr>
        <w:t>d</w:t>
      </w:r>
      <w:r w:rsidR="005A3378" w:rsidRPr="005A3378">
        <w:rPr>
          <w:rFonts w:cstheme="minorHAnsi"/>
        </w:rPr>
        <w:t>evise a simple test (presumably involving repeated trials) to te</w:t>
      </w:r>
      <w:r w:rsidR="005A3378">
        <w:rPr>
          <w:rFonts w:cstheme="minorHAnsi"/>
        </w:rPr>
        <w:t xml:space="preserve">st the accuracy of your </w:t>
      </w:r>
      <w:proofErr w:type="gramStart"/>
      <w:r w:rsidR="005A3378">
        <w:rPr>
          <w:rFonts w:cstheme="minorHAnsi"/>
        </w:rPr>
        <w:t>timer, and</w:t>
      </w:r>
      <w:proofErr w:type="gramEnd"/>
      <w:r w:rsidR="005A3378">
        <w:rPr>
          <w:rFonts w:cstheme="minorHAnsi"/>
        </w:rPr>
        <w:t xml:space="preserve"> i</w:t>
      </w:r>
      <w:r w:rsidR="005A3378" w:rsidRPr="005A3378">
        <w:rPr>
          <w:rFonts w:cstheme="minorHAnsi"/>
        </w:rPr>
        <w:t>nclude the results of your test</w:t>
      </w:r>
      <w:r w:rsidR="005A3378">
        <w:rPr>
          <w:rFonts w:cstheme="minorHAnsi"/>
        </w:rPr>
        <w:t xml:space="preserve"> in your report.</w:t>
      </w:r>
      <w:r w:rsidR="005A3378" w:rsidRPr="007B103E">
        <w:t xml:space="preserve"> </w:t>
      </w:r>
      <w:r w:rsidR="000B31ED" w:rsidRPr="007B103E">
        <w:t xml:space="preserve">Your report should include </w:t>
      </w:r>
      <w:r w:rsidR="000B31ED">
        <w:t>block</w:t>
      </w:r>
      <w:r w:rsidR="000B31ED" w:rsidRPr="007B103E">
        <w:t xml:space="preserve"> diagrams for your design, </w:t>
      </w:r>
      <w:r w:rsidR="000B31ED">
        <w:t xml:space="preserve">state diagrams for any FSMs in the design, </w:t>
      </w:r>
      <w:r w:rsidR="005A3378">
        <w:t xml:space="preserve">waveforms showing correct operation, </w:t>
      </w:r>
      <w:r w:rsidR="000B31ED">
        <w:t xml:space="preserve">and any </w:t>
      </w:r>
      <w:r w:rsidR="000B31ED" w:rsidRPr="007B103E">
        <w:t xml:space="preserve">information necessary to operate your design that is not included in this project specification. </w:t>
      </w:r>
      <w:r w:rsidR="000B31ED">
        <w:t>If you had any debugging modes, y</w:t>
      </w:r>
      <w:r w:rsidR="000B31ED" w:rsidRPr="007B103E">
        <w:t>ou should document how the debug mode operations can be used to test your design on the hardware and describe the motivation for each debug operation.</w:t>
      </w:r>
      <w:r w:rsidR="000B31ED">
        <w:t xml:space="preserve">  </w:t>
      </w:r>
    </w:p>
    <w:p w:rsidR="00E07522" w:rsidRPr="00277423" w:rsidRDefault="00E07522" w:rsidP="00477756">
      <w:pPr>
        <w:spacing w:after="120" w:line="240" w:lineRule="auto"/>
        <w:rPr>
          <w:rFonts w:ascii="Calibri" w:hAnsi="Calibri" w:cs="Calibri"/>
        </w:rPr>
      </w:pPr>
      <w:r w:rsidRPr="00277423">
        <w:rPr>
          <w:rFonts w:ascii="Calibri" w:hAnsi="Calibri" w:cs="Calibri"/>
        </w:rPr>
        <w:t>I have included the validation sheet that the GTAs will use to test your design after the submission deadline. You do not have to go to the CEL to have your project validated. Instead, you should use the information in the validation sheet as one basis for testing your design before you submit your project.</w:t>
      </w:r>
    </w:p>
    <w:p w:rsidR="00E07522" w:rsidRPr="00277423" w:rsidRDefault="00E07522" w:rsidP="00477756">
      <w:pPr>
        <w:spacing w:after="120" w:line="240" w:lineRule="auto"/>
        <w:rPr>
          <w:rFonts w:ascii="Calibri" w:hAnsi="Calibri" w:cs="Calibri"/>
        </w:rPr>
      </w:pPr>
      <w:r w:rsidRPr="00277423">
        <w:rPr>
          <w:rFonts w:ascii="Calibri" w:hAnsi="Calibri" w:cs="Calibri"/>
        </w:rPr>
        <w:t>Your project submission on Canvas should include the following items:</w:t>
      </w:r>
    </w:p>
    <w:p w:rsidR="00E07522" w:rsidRPr="00277423" w:rsidRDefault="00E07522" w:rsidP="00477756">
      <w:pPr>
        <w:pStyle w:val="ListParagraph"/>
        <w:numPr>
          <w:ilvl w:val="0"/>
          <w:numId w:val="9"/>
        </w:numPr>
        <w:spacing w:after="120" w:line="240" w:lineRule="auto"/>
        <w:ind w:left="0" w:firstLine="0"/>
        <w:contextualSpacing w:val="0"/>
        <w:rPr>
          <w:rFonts w:ascii="Calibri" w:hAnsi="Calibri" w:cs="Calibri"/>
        </w:rPr>
      </w:pPr>
      <w:r w:rsidRPr="00277423">
        <w:rPr>
          <w:rFonts w:ascii="Calibri" w:hAnsi="Calibri" w:cs="Calibri"/>
        </w:rPr>
        <w:t>Project report in Word or PDF</w:t>
      </w:r>
    </w:p>
    <w:p w:rsidR="00E07522" w:rsidRPr="00277423" w:rsidRDefault="00E07522" w:rsidP="00477756">
      <w:pPr>
        <w:pStyle w:val="ListParagraph"/>
        <w:numPr>
          <w:ilvl w:val="0"/>
          <w:numId w:val="9"/>
        </w:numPr>
        <w:spacing w:after="120" w:line="240" w:lineRule="auto"/>
        <w:ind w:left="0" w:firstLine="0"/>
        <w:contextualSpacing w:val="0"/>
        <w:rPr>
          <w:rFonts w:ascii="Calibri" w:hAnsi="Calibri" w:cs="Calibri"/>
        </w:rPr>
      </w:pPr>
      <w:r w:rsidRPr="00277423">
        <w:rPr>
          <w:rFonts w:ascii="Calibri" w:hAnsi="Calibri" w:cs="Calibri"/>
        </w:rPr>
        <w:t>A Quartus Archive containing the source files for your top-level module, any modules that the top-level module requires to function, and your test benches for the top-level module.</w:t>
      </w:r>
    </w:p>
    <w:p w:rsidR="00E07522" w:rsidRPr="00277423" w:rsidRDefault="00E07522" w:rsidP="00477756">
      <w:pPr>
        <w:pStyle w:val="ListParagraph"/>
        <w:spacing w:after="120" w:line="240" w:lineRule="auto"/>
        <w:ind w:left="0"/>
        <w:contextualSpacing w:val="0"/>
        <w:rPr>
          <w:rFonts w:ascii="Calibri" w:hAnsi="Calibri" w:cs="Calibri"/>
        </w:rPr>
      </w:pPr>
      <w:r w:rsidRPr="00277423">
        <w:rPr>
          <w:rFonts w:ascii="Calibri" w:hAnsi="Calibri" w:cs="Calibri"/>
        </w:rPr>
        <w:t xml:space="preserve">To create the Quartus Archive, choose </w:t>
      </w:r>
      <w:r w:rsidRPr="00277423">
        <w:rPr>
          <w:rFonts w:ascii="Calibri" w:hAnsi="Calibri" w:cs="Calibri"/>
          <w:b/>
        </w:rPr>
        <w:t>Project &gt; Archive Project</w:t>
      </w:r>
      <w:r w:rsidRPr="00277423">
        <w:rPr>
          <w:rFonts w:ascii="Calibri" w:hAnsi="Calibri" w:cs="Calibri"/>
        </w:rPr>
        <w:t xml:space="preserve"> after you complete your implementation. When prompted for a name for your archive, the default archive name will be the </w:t>
      </w:r>
      <w:r w:rsidRPr="00277423">
        <w:rPr>
          <w:rFonts w:ascii="Calibri" w:hAnsi="Calibri" w:cs="Calibri"/>
        </w:rPr>
        <w:lastRenderedPageBreak/>
        <w:t xml:space="preserve">same as the original archive. </w:t>
      </w:r>
      <w:r w:rsidRPr="00277423">
        <w:rPr>
          <w:rFonts w:ascii="Calibri" w:hAnsi="Calibri" w:cs="Calibri"/>
          <w:i/>
        </w:rPr>
        <w:t>Append your Virginia Tech PID to the end of the filename</w:t>
      </w:r>
      <w:r w:rsidRPr="00277423">
        <w:rPr>
          <w:rFonts w:ascii="Calibri" w:hAnsi="Calibri" w:cs="Calibri"/>
        </w:rPr>
        <w:t>. Make certain that you submit the archive that you create – the one containing your solution to the project – and not the one that I provided to you – the one that only contains the initial files.</w:t>
      </w:r>
    </w:p>
    <w:p w:rsidR="00810335" w:rsidRPr="00994BD4" w:rsidRDefault="00C658D9" w:rsidP="00477756">
      <w:pPr>
        <w:spacing w:after="120" w:line="240" w:lineRule="auto"/>
      </w:pPr>
      <w:r>
        <w:t>Y</w:t>
      </w:r>
      <w:r w:rsidRPr="00994BD4">
        <w:t xml:space="preserve">our </w:t>
      </w:r>
      <w:r w:rsidR="002F19E7">
        <w:t xml:space="preserve">timepiece </w:t>
      </w:r>
      <w:r>
        <w:t>module</w:t>
      </w:r>
      <w:r w:rsidRPr="00994BD4">
        <w:t xml:space="preserve"> will be tested</w:t>
      </w:r>
      <w:r>
        <w:t xml:space="preserve"> with our own secret testbench</w:t>
      </w:r>
      <w:r w:rsidRPr="00994BD4">
        <w:t>, so it is important that you use the</w:t>
      </w:r>
      <w:r>
        <w:t xml:space="preserve"> module declaration in the files provided with this specification</w:t>
      </w:r>
      <w:r w:rsidRPr="00994BD4">
        <w:t xml:space="preserve">.  </w:t>
      </w:r>
      <w:r w:rsidR="00810335" w:rsidRPr="003A0FF2">
        <w:rPr>
          <w:rFonts w:ascii="Cambria" w:hAnsi="Cambria"/>
          <w:sz w:val="24"/>
          <w:szCs w:val="24"/>
        </w:rPr>
        <w:t xml:space="preserve">You must also include the source files for every module required for your top-level module. </w:t>
      </w:r>
      <w:r w:rsidRPr="00994BD4">
        <w:t xml:space="preserve">Failure to do so will result in a grade of 0 for those portions of the project.   </w:t>
      </w:r>
      <w:r>
        <w:t>Your module</w:t>
      </w:r>
      <w:r w:rsidRPr="00994BD4">
        <w:t xml:space="preserve"> may be submitted to the MOSS service (theory.stanford.edu/~</w:t>
      </w:r>
      <w:proofErr w:type="spellStart"/>
      <w:r w:rsidRPr="00994BD4">
        <w:t>aiken</w:t>
      </w:r>
      <w:proofErr w:type="spellEnd"/>
      <w:r w:rsidRPr="00994BD4">
        <w:t>/moss/) to check for plagiarism.  Any copying flagged by MOSS will be treated as Honor Code violations.</w:t>
      </w:r>
    </w:p>
    <w:p w:rsidR="00C658D9" w:rsidRPr="00994BD4" w:rsidRDefault="00810335" w:rsidP="00477756">
      <w:pPr>
        <w:spacing w:after="120" w:line="240" w:lineRule="auto"/>
      </w:pPr>
      <w:r>
        <w:t xml:space="preserve">Your report and Quartus archive </w:t>
      </w:r>
      <w:r w:rsidR="00C658D9" w:rsidRPr="00994BD4">
        <w:t>files should be submitted as a single zip file on the project assignment page.</w:t>
      </w:r>
    </w:p>
    <w:p w:rsidR="00CF0C05" w:rsidRDefault="00C658D9" w:rsidP="00477756">
      <w:pPr>
        <w:spacing w:after="120" w:line="240" w:lineRule="auto"/>
      </w:pPr>
      <w:r>
        <w:t>Grading for your submission will be as described on the cover sheet included with this description.</w:t>
      </w:r>
    </w:p>
    <w:sectPr w:rsidR="00CF0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7072"/>
    <w:multiLevelType w:val="hybridMultilevel"/>
    <w:tmpl w:val="0E4A7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028EE"/>
    <w:multiLevelType w:val="hybridMultilevel"/>
    <w:tmpl w:val="B48C04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B430C1"/>
    <w:multiLevelType w:val="hybridMultilevel"/>
    <w:tmpl w:val="3FC02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37824"/>
    <w:multiLevelType w:val="hybridMultilevel"/>
    <w:tmpl w:val="0DDC1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C723421"/>
    <w:multiLevelType w:val="hybridMultilevel"/>
    <w:tmpl w:val="30883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43F6033"/>
    <w:multiLevelType w:val="hybridMultilevel"/>
    <w:tmpl w:val="304C5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33A54"/>
    <w:multiLevelType w:val="hybridMultilevel"/>
    <w:tmpl w:val="3B3CEDBE"/>
    <w:lvl w:ilvl="0" w:tplc="9BA8FB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21332"/>
    <w:multiLevelType w:val="hybridMultilevel"/>
    <w:tmpl w:val="52D672FE"/>
    <w:lvl w:ilvl="0" w:tplc="9BA8FB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F14AE"/>
    <w:multiLevelType w:val="hybridMultilevel"/>
    <w:tmpl w:val="84D6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3"/>
  </w:num>
  <w:num w:numId="5">
    <w:abstractNumId w:val="7"/>
  </w:num>
  <w:num w:numId="6">
    <w:abstractNumId w:val="8"/>
  </w:num>
  <w:num w:numId="7">
    <w:abstractNumId w:val="0"/>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72D5"/>
    <w:rsid w:val="000130DA"/>
    <w:rsid w:val="00024F28"/>
    <w:rsid w:val="00033085"/>
    <w:rsid w:val="000353FE"/>
    <w:rsid w:val="000613CA"/>
    <w:rsid w:val="0008277A"/>
    <w:rsid w:val="00090979"/>
    <w:rsid w:val="000A17B8"/>
    <w:rsid w:val="000B17B4"/>
    <w:rsid w:val="000B31ED"/>
    <w:rsid w:val="000D7E4A"/>
    <w:rsid w:val="000F70B0"/>
    <w:rsid w:val="000F72BD"/>
    <w:rsid w:val="0011032F"/>
    <w:rsid w:val="001301F3"/>
    <w:rsid w:val="00136743"/>
    <w:rsid w:val="00144C01"/>
    <w:rsid w:val="00147611"/>
    <w:rsid w:val="00155085"/>
    <w:rsid w:val="001704E1"/>
    <w:rsid w:val="001773AF"/>
    <w:rsid w:val="001945BB"/>
    <w:rsid w:val="001C1037"/>
    <w:rsid w:val="001C24A5"/>
    <w:rsid w:val="001C47C8"/>
    <w:rsid w:val="001C50DD"/>
    <w:rsid w:val="001D151F"/>
    <w:rsid w:val="001D6790"/>
    <w:rsid w:val="001D6B6F"/>
    <w:rsid w:val="00201ED4"/>
    <w:rsid w:val="00203A0F"/>
    <w:rsid w:val="002204A1"/>
    <w:rsid w:val="0025044F"/>
    <w:rsid w:val="00250AFC"/>
    <w:rsid w:val="00261D35"/>
    <w:rsid w:val="00274476"/>
    <w:rsid w:val="00275BF3"/>
    <w:rsid w:val="00277423"/>
    <w:rsid w:val="00285D19"/>
    <w:rsid w:val="00287565"/>
    <w:rsid w:val="002A5AC6"/>
    <w:rsid w:val="002A6853"/>
    <w:rsid w:val="002B3CA8"/>
    <w:rsid w:val="002C16FB"/>
    <w:rsid w:val="002D3F9F"/>
    <w:rsid w:val="002D4751"/>
    <w:rsid w:val="002E549E"/>
    <w:rsid w:val="002F19E7"/>
    <w:rsid w:val="00304163"/>
    <w:rsid w:val="003108C0"/>
    <w:rsid w:val="0032392F"/>
    <w:rsid w:val="00370EB1"/>
    <w:rsid w:val="003965DD"/>
    <w:rsid w:val="003B20D1"/>
    <w:rsid w:val="003B3477"/>
    <w:rsid w:val="003B45E1"/>
    <w:rsid w:val="003B523B"/>
    <w:rsid w:val="003C3F8D"/>
    <w:rsid w:val="003C40BD"/>
    <w:rsid w:val="003D30CF"/>
    <w:rsid w:val="003E5E8C"/>
    <w:rsid w:val="003F4586"/>
    <w:rsid w:val="004110AE"/>
    <w:rsid w:val="00414374"/>
    <w:rsid w:val="00426BDE"/>
    <w:rsid w:val="004673CD"/>
    <w:rsid w:val="00470A51"/>
    <w:rsid w:val="00476419"/>
    <w:rsid w:val="00477756"/>
    <w:rsid w:val="00485883"/>
    <w:rsid w:val="00485D19"/>
    <w:rsid w:val="004866C5"/>
    <w:rsid w:val="004937EF"/>
    <w:rsid w:val="004A6F1F"/>
    <w:rsid w:val="004D3B17"/>
    <w:rsid w:val="004D7328"/>
    <w:rsid w:val="004E1902"/>
    <w:rsid w:val="004F29FA"/>
    <w:rsid w:val="004F5163"/>
    <w:rsid w:val="004F5236"/>
    <w:rsid w:val="004F7119"/>
    <w:rsid w:val="0052575B"/>
    <w:rsid w:val="0053761E"/>
    <w:rsid w:val="0056482F"/>
    <w:rsid w:val="0056695F"/>
    <w:rsid w:val="005676C7"/>
    <w:rsid w:val="00573CFF"/>
    <w:rsid w:val="0059676D"/>
    <w:rsid w:val="005A3378"/>
    <w:rsid w:val="005A5477"/>
    <w:rsid w:val="005C1B50"/>
    <w:rsid w:val="005C39B6"/>
    <w:rsid w:val="005E3DE5"/>
    <w:rsid w:val="005E668A"/>
    <w:rsid w:val="005F5BFA"/>
    <w:rsid w:val="005F7E2E"/>
    <w:rsid w:val="0060059A"/>
    <w:rsid w:val="00600EE7"/>
    <w:rsid w:val="00601A59"/>
    <w:rsid w:val="0060528B"/>
    <w:rsid w:val="00615260"/>
    <w:rsid w:val="0068529D"/>
    <w:rsid w:val="0068579D"/>
    <w:rsid w:val="00686B7B"/>
    <w:rsid w:val="00691B41"/>
    <w:rsid w:val="006975C3"/>
    <w:rsid w:val="006A13B6"/>
    <w:rsid w:val="006B6595"/>
    <w:rsid w:val="006C115E"/>
    <w:rsid w:val="006C6C6D"/>
    <w:rsid w:val="006E2CFE"/>
    <w:rsid w:val="006F30E6"/>
    <w:rsid w:val="00702A45"/>
    <w:rsid w:val="00722A02"/>
    <w:rsid w:val="007407C6"/>
    <w:rsid w:val="007605FD"/>
    <w:rsid w:val="0076751B"/>
    <w:rsid w:val="00770F4F"/>
    <w:rsid w:val="00771E1E"/>
    <w:rsid w:val="007A58EB"/>
    <w:rsid w:val="007B103E"/>
    <w:rsid w:val="007B6D91"/>
    <w:rsid w:val="007C0BB5"/>
    <w:rsid w:val="007C23FE"/>
    <w:rsid w:val="007D4832"/>
    <w:rsid w:val="007E7EC9"/>
    <w:rsid w:val="007F3779"/>
    <w:rsid w:val="007F4D7A"/>
    <w:rsid w:val="00806E18"/>
    <w:rsid w:val="00810335"/>
    <w:rsid w:val="008247DA"/>
    <w:rsid w:val="00854E8C"/>
    <w:rsid w:val="008565BF"/>
    <w:rsid w:val="00860497"/>
    <w:rsid w:val="00863989"/>
    <w:rsid w:val="00881629"/>
    <w:rsid w:val="00885E26"/>
    <w:rsid w:val="00891F51"/>
    <w:rsid w:val="008A5EBB"/>
    <w:rsid w:val="008B3B4D"/>
    <w:rsid w:val="008C2AE3"/>
    <w:rsid w:val="008D619A"/>
    <w:rsid w:val="008E47AB"/>
    <w:rsid w:val="008F07F0"/>
    <w:rsid w:val="008F359C"/>
    <w:rsid w:val="008F651C"/>
    <w:rsid w:val="00910FCF"/>
    <w:rsid w:val="00916DB7"/>
    <w:rsid w:val="00922209"/>
    <w:rsid w:val="00924E0F"/>
    <w:rsid w:val="00931D24"/>
    <w:rsid w:val="00932079"/>
    <w:rsid w:val="00934AEA"/>
    <w:rsid w:val="00936BAA"/>
    <w:rsid w:val="00942B0B"/>
    <w:rsid w:val="00953D88"/>
    <w:rsid w:val="00974021"/>
    <w:rsid w:val="0098285C"/>
    <w:rsid w:val="00993B59"/>
    <w:rsid w:val="009A2100"/>
    <w:rsid w:val="009B2D18"/>
    <w:rsid w:val="009B769B"/>
    <w:rsid w:val="009D1A10"/>
    <w:rsid w:val="009F1AAE"/>
    <w:rsid w:val="009F4E95"/>
    <w:rsid w:val="009F6F54"/>
    <w:rsid w:val="00A05E9D"/>
    <w:rsid w:val="00A10EC6"/>
    <w:rsid w:val="00A163A9"/>
    <w:rsid w:val="00A1683F"/>
    <w:rsid w:val="00A22AAE"/>
    <w:rsid w:val="00A31331"/>
    <w:rsid w:val="00A344B7"/>
    <w:rsid w:val="00A3671A"/>
    <w:rsid w:val="00A36E69"/>
    <w:rsid w:val="00A373C4"/>
    <w:rsid w:val="00A37E4F"/>
    <w:rsid w:val="00A62565"/>
    <w:rsid w:val="00A74DF8"/>
    <w:rsid w:val="00A836BE"/>
    <w:rsid w:val="00AA548A"/>
    <w:rsid w:val="00AB29DB"/>
    <w:rsid w:val="00AB5402"/>
    <w:rsid w:val="00AC39D7"/>
    <w:rsid w:val="00AC4256"/>
    <w:rsid w:val="00AC7DD5"/>
    <w:rsid w:val="00B21835"/>
    <w:rsid w:val="00B31F5E"/>
    <w:rsid w:val="00B90C20"/>
    <w:rsid w:val="00B947DC"/>
    <w:rsid w:val="00BC76CA"/>
    <w:rsid w:val="00BE52F3"/>
    <w:rsid w:val="00BF081A"/>
    <w:rsid w:val="00C06008"/>
    <w:rsid w:val="00C30249"/>
    <w:rsid w:val="00C31CEF"/>
    <w:rsid w:val="00C31DCA"/>
    <w:rsid w:val="00C373BD"/>
    <w:rsid w:val="00C572B0"/>
    <w:rsid w:val="00C658D9"/>
    <w:rsid w:val="00C72F14"/>
    <w:rsid w:val="00C83688"/>
    <w:rsid w:val="00C866A4"/>
    <w:rsid w:val="00C87EE2"/>
    <w:rsid w:val="00C92A23"/>
    <w:rsid w:val="00CC546E"/>
    <w:rsid w:val="00CC761A"/>
    <w:rsid w:val="00CD25C0"/>
    <w:rsid w:val="00CD2E53"/>
    <w:rsid w:val="00CE7542"/>
    <w:rsid w:val="00CF0C05"/>
    <w:rsid w:val="00CF6C94"/>
    <w:rsid w:val="00D01CDA"/>
    <w:rsid w:val="00D0258B"/>
    <w:rsid w:val="00D0355B"/>
    <w:rsid w:val="00D03AAD"/>
    <w:rsid w:val="00D15BEC"/>
    <w:rsid w:val="00D2451E"/>
    <w:rsid w:val="00D306EF"/>
    <w:rsid w:val="00D446AE"/>
    <w:rsid w:val="00D44953"/>
    <w:rsid w:val="00D53530"/>
    <w:rsid w:val="00D552BB"/>
    <w:rsid w:val="00D621AF"/>
    <w:rsid w:val="00D81B90"/>
    <w:rsid w:val="00D95130"/>
    <w:rsid w:val="00DA7F97"/>
    <w:rsid w:val="00DB0D8D"/>
    <w:rsid w:val="00DB65B6"/>
    <w:rsid w:val="00DC5B34"/>
    <w:rsid w:val="00DD5F24"/>
    <w:rsid w:val="00DE59B8"/>
    <w:rsid w:val="00E01210"/>
    <w:rsid w:val="00E07522"/>
    <w:rsid w:val="00E100B8"/>
    <w:rsid w:val="00E155E2"/>
    <w:rsid w:val="00E16098"/>
    <w:rsid w:val="00E16505"/>
    <w:rsid w:val="00E21E4B"/>
    <w:rsid w:val="00E47297"/>
    <w:rsid w:val="00E81D0A"/>
    <w:rsid w:val="00E8772B"/>
    <w:rsid w:val="00E903E8"/>
    <w:rsid w:val="00EA3C55"/>
    <w:rsid w:val="00EB07CA"/>
    <w:rsid w:val="00EC0301"/>
    <w:rsid w:val="00ED1B4C"/>
    <w:rsid w:val="00ED5E51"/>
    <w:rsid w:val="00EE036C"/>
    <w:rsid w:val="00EF56A7"/>
    <w:rsid w:val="00F03F5F"/>
    <w:rsid w:val="00F1416E"/>
    <w:rsid w:val="00F172D5"/>
    <w:rsid w:val="00F2481E"/>
    <w:rsid w:val="00F25FEC"/>
    <w:rsid w:val="00F35E29"/>
    <w:rsid w:val="00F61450"/>
    <w:rsid w:val="00F63B44"/>
    <w:rsid w:val="00F73BA2"/>
    <w:rsid w:val="00F80597"/>
    <w:rsid w:val="00F80960"/>
    <w:rsid w:val="00F942D8"/>
    <w:rsid w:val="00F949D8"/>
    <w:rsid w:val="00FC5860"/>
    <w:rsid w:val="00FD0150"/>
    <w:rsid w:val="00FF4C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BFA1"/>
  <w15:docId w15:val="{A357EDCD-5540-4864-B22A-2036DA47C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72D5"/>
  </w:style>
  <w:style w:type="paragraph" w:styleId="Heading1">
    <w:name w:val="heading 1"/>
    <w:basedOn w:val="Normal"/>
    <w:next w:val="Normal"/>
    <w:link w:val="Heading1Char"/>
    <w:uiPriority w:val="9"/>
    <w:qFormat/>
    <w:rsid w:val="00F172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72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2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72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D5"/>
    <w:rPr>
      <w:rFonts w:asciiTheme="majorHAnsi" w:eastAsiaTheme="majorEastAsia" w:hAnsiTheme="majorHAnsi" w:cstheme="majorBidi"/>
      <w:b/>
      <w:bCs/>
      <w:color w:val="4F81BD" w:themeColor="accent1"/>
    </w:rPr>
  </w:style>
  <w:style w:type="table" w:styleId="TableGrid">
    <w:name w:val="Table Grid"/>
    <w:basedOn w:val="TableNormal"/>
    <w:uiPriority w:val="59"/>
    <w:rsid w:val="00F17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72D5"/>
    <w:pPr>
      <w:spacing w:line="240" w:lineRule="auto"/>
    </w:pPr>
    <w:rPr>
      <w:b/>
      <w:bCs/>
      <w:color w:val="4F81BD" w:themeColor="accent1"/>
      <w:sz w:val="18"/>
      <w:szCs w:val="18"/>
    </w:rPr>
  </w:style>
  <w:style w:type="paragraph" w:styleId="ListParagraph">
    <w:name w:val="List Paragraph"/>
    <w:basedOn w:val="Normal"/>
    <w:uiPriority w:val="1"/>
    <w:qFormat/>
    <w:rsid w:val="00F172D5"/>
    <w:pPr>
      <w:ind w:left="720"/>
      <w:contextualSpacing/>
    </w:pPr>
  </w:style>
  <w:style w:type="paragraph" w:styleId="BalloonText">
    <w:name w:val="Balloon Text"/>
    <w:basedOn w:val="Normal"/>
    <w:link w:val="BalloonTextChar"/>
    <w:uiPriority w:val="99"/>
    <w:semiHidden/>
    <w:unhideWhenUsed/>
    <w:rsid w:val="00F17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2D5"/>
    <w:rPr>
      <w:rFonts w:ascii="Tahoma" w:hAnsi="Tahoma" w:cs="Tahoma"/>
      <w:sz w:val="16"/>
      <w:szCs w:val="16"/>
    </w:rPr>
  </w:style>
  <w:style w:type="paragraph" w:styleId="NoSpacing">
    <w:name w:val="No Spacing"/>
    <w:uiPriority w:val="1"/>
    <w:qFormat/>
    <w:rsid w:val="00CF0C05"/>
    <w:pPr>
      <w:spacing w:after="0" w:line="240" w:lineRule="auto"/>
    </w:pPr>
  </w:style>
  <w:style w:type="paragraph" w:styleId="NormalWeb">
    <w:name w:val="Normal (Web)"/>
    <w:basedOn w:val="Normal"/>
    <w:uiPriority w:val="99"/>
    <w:semiHidden/>
    <w:unhideWhenUsed/>
    <w:rsid w:val="000613C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79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TotalTime>
  <Pages>6</Pages>
  <Words>2535</Words>
  <Characters>14453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Moein</dc:creator>
  <cp:lastModifiedBy>Guo, Yu</cp:lastModifiedBy>
  <cp:revision>44</cp:revision>
  <cp:lastPrinted>2017-11-07T23:59:00Z</cp:lastPrinted>
  <dcterms:created xsi:type="dcterms:W3CDTF">2017-11-07T16:08:00Z</dcterms:created>
  <dcterms:modified xsi:type="dcterms:W3CDTF">2018-11-09T00:03:00Z</dcterms:modified>
</cp:coreProperties>
</file>