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4BF" w:rsidRPr="00EA4AA5" w:rsidRDefault="008624BF" w:rsidP="00721344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EA4AA5">
        <w:rPr>
          <w:rFonts w:ascii="黑体" w:eastAsia="黑体" w:hAnsi="黑体" w:cs="Times New Roman"/>
          <w:sz w:val="30"/>
          <w:szCs w:val="30"/>
        </w:rPr>
        <w:t>原理</w:t>
      </w:r>
    </w:p>
    <w:p w:rsidR="008624BF" w:rsidRDefault="008624BF" w:rsidP="00721344">
      <w:pPr>
        <w:spacing w:line="360" w:lineRule="auto"/>
        <w:ind w:firstLineChars="200" w:firstLine="480"/>
        <w:rPr>
          <w:rFonts w:ascii="Times New Roman" w:hAnsiTheme="minorEastAsia" w:cs="Times New Roman"/>
          <w:sz w:val="24"/>
        </w:rPr>
      </w:pPr>
      <w:r w:rsidRPr="0083777F">
        <w:rPr>
          <w:rFonts w:ascii="Times New Roman" w:hAnsiTheme="minorEastAsia" w:cs="Times New Roman"/>
          <w:sz w:val="24"/>
        </w:rPr>
        <w:t>自适应反馈抑制法是利用</w:t>
      </w:r>
      <w:r w:rsidRPr="0083777F">
        <w:rPr>
          <w:rFonts w:ascii="Times New Roman" w:hAnsi="Times New Roman" w:cs="Times New Roman"/>
          <w:sz w:val="24"/>
        </w:rPr>
        <w:t xml:space="preserve"> FIR </w:t>
      </w:r>
      <w:r w:rsidRPr="0083777F">
        <w:rPr>
          <w:rFonts w:ascii="Times New Roman" w:hAnsiTheme="minorEastAsia" w:cs="Times New Roman"/>
          <w:sz w:val="24"/>
        </w:rPr>
        <w:t>滤波器来估计反馈路径，通过一定的准则对</w:t>
      </w:r>
      <w:r w:rsidRPr="0083777F">
        <w:rPr>
          <w:rFonts w:ascii="Times New Roman" w:hAnsi="Times New Roman" w:cs="Times New Roman"/>
          <w:sz w:val="24"/>
        </w:rPr>
        <w:t xml:space="preserve"> FIR </w:t>
      </w:r>
      <w:r w:rsidRPr="0083777F">
        <w:rPr>
          <w:rFonts w:ascii="Times New Roman" w:hAnsiTheme="minorEastAsia" w:cs="Times New Roman"/>
          <w:sz w:val="24"/>
        </w:rPr>
        <w:t>滤波器系数进行自适应更新，以适</w:t>
      </w:r>
      <w:r w:rsidR="00721344" w:rsidRPr="0083777F">
        <w:rPr>
          <w:rFonts w:ascii="Times New Roman" w:hAnsiTheme="minorEastAsia" w:cs="Times New Roman"/>
          <w:sz w:val="24"/>
        </w:rPr>
        <w:t>应不断变化的声场环境，并取得最优化滤波。利用估计的</w:t>
      </w:r>
      <w:r w:rsidRPr="0083777F">
        <w:rPr>
          <w:rFonts w:ascii="Times New Roman" w:hAnsiTheme="minorEastAsia" w:cs="Times New Roman"/>
          <w:sz w:val="24"/>
        </w:rPr>
        <w:t>反馈路径，使得扩声输出信号经</w:t>
      </w:r>
      <w:r w:rsidRPr="0083777F">
        <w:rPr>
          <w:rFonts w:ascii="Times New Roman" w:hAnsi="Times New Roman" w:cs="Times New Roman"/>
          <w:sz w:val="24"/>
        </w:rPr>
        <w:t xml:space="preserve"> FIR </w:t>
      </w:r>
      <w:r w:rsidRPr="0083777F">
        <w:rPr>
          <w:rFonts w:ascii="Times New Roman" w:hAnsiTheme="minorEastAsia" w:cs="Times New Roman"/>
          <w:sz w:val="24"/>
        </w:rPr>
        <w:t>滤波后输出的信号与反馈信号幅度相同但相位相反，从而抵消掉反馈信号。理想情况下，若声反馈路径估计足够准确，则可以在输入端对声反馈信号进行完全抵消，并可以获得足够高的扩声增益，彻底的杜绝啸叫现象的产生，并且不会因声反馈抑制而降低输出信号音质。</w:t>
      </w:r>
    </w:p>
    <w:p w:rsidR="00B63D2E" w:rsidRDefault="00B63D2E" w:rsidP="00B63D2E">
      <w:pPr>
        <w:spacing w:line="360" w:lineRule="auto"/>
        <w:ind w:firstLine="420"/>
        <w:jc w:val="left"/>
        <w:rPr>
          <w:rFonts w:ascii="Times New Roman" w:hAnsiTheme="minorEastAsia" w:cs="Times New Roman"/>
          <w:sz w:val="24"/>
        </w:rPr>
      </w:pPr>
      <w:r w:rsidRPr="00B63D2E">
        <w:rPr>
          <w:rFonts w:ascii="Times New Roman" w:hAnsiTheme="minorEastAsia" w:cs="Times New Roman" w:hint="eastAsia"/>
          <w:sz w:val="24"/>
        </w:rPr>
        <w:t>自适应滤波算法：</w:t>
      </w:r>
      <w:r>
        <w:rPr>
          <w:rFonts w:ascii="Times New Roman" w:hAnsiTheme="minorEastAsia" w:cs="Times New Roman" w:hint="eastAsia"/>
          <w:sz w:val="24"/>
        </w:rPr>
        <w:t>N</w:t>
      </w:r>
      <w:r w:rsidRPr="00B63D2E">
        <w:rPr>
          <w:rFonts w:ascii="Times New Roman" w:hAnsiTheme="minorEastAsia" w:cs="Times New Roman" w:hint="eastAsia"/>
          <w:sz w:val="24"/>
        </w:rPr>
        <w:t>LMS</w:t>
      </w:r>
      <w:r w:rsidRPr="00B63D2E">
        <w:rPr>
          <w:rFonts w:ascii="Times New Roman" w:hAnsiTheme="minorEastAsia" w:cs="Times New Roman" w:hint="eastAsia"/>
          <w:sz w:val="24"/>
        </w:rPr>
        <w:t>算法。</w:t>
      </w:r>
    </w:p>
    <w:p w:rsidR="00B63D2E" w:rsidRPr="00B63D2E" w:rsidRDefault="00B63D2E" w:rsidP="00B63D2E">
      <w:pPr>
        <w:spacing w:line="360" w:lineRule="auto"/>
        <w:ind w:firstLine="420"/>
        <w:jc w:val="left"/>
        <w:rPr>
          <w:rFonts w:ascii="Times New Roman" w:hAnsiTheme="minorEastAsia" w:cs="Times New Roman"/>
          <w:sz w:val="24"/>
        </w:rPr>
      </w:pPr>
      <w:r w:rsidRPr="00B63D2E">
        <w:rPr>
          <w:rFonts w:ascii="Times New Roman" w:hAnsiTheme="minorEastAsia" w:cs="Times New Roman" w:hint="eastAsia"/>
          <w:sz w:val="24"/>
        </w:rPr>
        <w:t>参数更新公式：</w:t>
      </w:r>
      <w:proofErr w:type="gramStart"/>
      <w:r w:rsidRPr="00B63D2E">
        <w:rPr>
          <w:rFonts w:ascii="Times New Roman" w:hAnsiTheme="minorEastAsia" w:cs="Times New Roman" w:hint="eastAsia"/>
          <w:sz w:val="24"/>
        </w:rPr>
        <w:t>w(</w:t>
      </w:r>
      <w:proofErr w:type="gramEnd"/>
      <w:r w:rsidRPr="00B63D2E">
        <w:rPr>
          <w:rFonts w:ascii="Times New Roman" w:hAnsiTheme="minorEastAsia" w:cs="Times New Roman" w:hint="eastAsia"/>
          <w:sz w:val="24"/>
        </w:rPr>
        <w:t xml:space="preserve">n+1) = w(n) +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mu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δ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x(n)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u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</w:rPr>
          <m:t>en(n)</m:t>
        </m:r>
      </m:oMath>
    </w:p>
    <w:p w:rsidR="00B63D2E" w:rsidRPr="0083777F" w:rsidRDefault="00B63D2E" w:rsidP="00B63D2E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</w:rPr>
      </w:pPr>
    </w:p>
    <w:p w:rsidR="00721344" w:rsidRPr="0083777F" w:rsidRDefault="002A6362" w:rsidP="0072134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10367" w:dyaOrig="4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94.5pt;height:186.5pt" o:ole="">
            <v:imagedata r:id="rId7" o:title=""/>
          </v:shape>
          <o:OLEObject Type="Embed" ProgID="Visio.Drawing.11" ShapeID="_x0000_i1030" DrawAspect="Content" ObjectID="_1597643656" r:id="rId8"/>
        </w:object>
      </w:r>
    </w:p>
    <w:p w:rsidR="00721344" w:rsidRDefault="00721344" w:rsidP="00721344">
      <w:pPr>
        <w:spacing w:line="360" w:lineRule="auto"/>
        <w:ind w:firstLineChars="200" w:firstLine="420"/>
        <w:jc w:val="center"/>
        <w:rPr>
          <w:rFonts w:ascii="Times New Roman" w:hAnsiTheme="minorEastAsia" w:cs="Times New Roman"/>
          <w:szCs w:val="21"/>
        </w:rPr>
      </w:pPr>
      <w:r w:rsidRPr="0083777F">
        <w:rPr>
          <w:rFonts w:ascii="Times New Roman" w:hAnsiTheme="minorEastAsia" w:cs="Times New Roman"/>
          <w:szCs w:val="21"/>
        </w:rPr>
        <w:t>图</w:t>
      </w:r>
      <w:r w:rsidRPr="0083777F">
        <w:rPr>
          <w:rFonts w:ascii="Times New Roman" w:hAnsi="Times New Roman" w:cs="Times New Roman"/>
          <w:szCs w:val="21"/>
        </w:rPr>
        <w:t xml:space="preserve">1 </w:t>
      </w:r>
      <w:r w:rsidRPr="0083777F">
        <w:rPr>
          <w:rFonts w:ascii="Times New Roman" w:hAnsiTheme="minorEastAsia" w:cs="Times New Roman"/>
          <w:szCs w:val="21"/>
        </w:rPr>
        <w:t>自适应反馈抑制的算法逻辑图</w:t>
      </w:r>
    </w:p>
    <w:p w:rsidR="006403E0" w:rsidRDefault="006048FD" w:rsidP="00721344">
      <w:pPr>
        <w:spacing w:line="360" w:lineRule="auto"/>
        <w:ind w:firstLineChars="200" w:firstLine="420"/>
        <w:jc w:val="center"/>
        <w:rPr>
          <w:rFonts w:ascii="Times New Roman" w:hAnsiTheme="minorEastAsia" w:cs="Times New Roman"/>
          <w:szCs w:val="21"/>
        </w:rPr>
      </w:pPr>
      <w:r w:rsidRPr="0096115E">
        <w:rPr>
          <w:rFonts w:ascii="Times New Roman" w:hAnsiTheme="minorEastAsia" w:cs="Times New Roman"/>
          <w:szCs w:val="21"/>
        </w:rPr>
        <w:object w:dxaOrig="11422" w:dyaOrig="13812">
          <v:shape id="_x0000_i1026" type="#_x0000_t75" style="width:447pt;height:540.5pt" o:ole="">
            <v:imagedata r:id="rId9" o:title=""/>
          </v:shape>
          <o:OLEObject Type="Embed" ProgID="Visio.Drawing.11" ShapeID="_x0000_i1026" DrawAspect="Content" ObjectID="_1597643657" r:id="rId10"/>
        </w:object>
      </w:r>
    </w:p>
    <w:p w:rsidR="00721344" w:rsidRDefault="00721344" w:rsidP="006403E0">
      <w:pPr>
        <w:spacing w:line="360" w:lineRule="auto"/>
        <w:ind w:firstLineChars="200" w:firstLine="420"/>
        <w:jc w:val="center"/>
        <w:rPr>
          <w:rFonts w:ascii="Times New Roman" w:hAnsiTheme="minorEastAsia" w:cs="Times New Roman"/>
          <w:szCs w:val="21"/>
        </w:rPr>
      </w:pPr>
      <w:r w:rsidRPr="0083777F">
        <w:rPr>
          <w:rFonts w:ascii="Times New Roman" w:hAnsiTheme="minorEastAsia" w:cs="Times New Roman"/>
          <w:szCs w:val="21"/>
        </w:rPr>
        <w:t>图</w:t>
      </w:r>
      <w:r w:rsidRPr="0083777F">
        <w:rPr>
          <w:rFonts w:ascii="Times New Roman" w:hAnsi="Times New Roman" w:cs="Times New Roman"/>
          <w:szCs w:val="21"/>
        </w:rPr>
        <w:t xml:space="preserve">2 </w:t>
      </w:r>
      <w:r w:rsidR="006403E0">
        <w:rPr>
          <w:rFonts w:ascii="Times New Roman" w:hAnsiTheme="minorEastAsia" w:cs="Times New Roman"/>
          <w:szCs w:val="21"/>
        </w:rPr>
        <w:t>主程序</w:t>
      </w:r>
      <w:r w:rsidRPr="0083777F">
        <w:rPr>
          <w:rFonts w:ascii="Times New Roman" w:hAnsiTheme="minorEastAsia" w:cs="Times New Roman"/>
          <w:szCs w:val="21"/>
        </w:rPr>
        <w:t>流程图</w:t>
      </w:r>
    </w:p>
    <w:p w:rsidR="00367B6B" w:rsidRDefault="002A6362" w:rsidP="00367B6B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7822" w:dyaOrig="10214">
          <v:shape id="_x0000_i1034" type="#_x0000_t75" style="width:348pt;height:454pt" o:ole="">
            <v:imagedata r:id="rId11" o:title=""/>
          </v:shape>
          <o:OLEObject Type="Embed" ProgID="Visio.Drawing.11" ShapeID="_x0000_i1034" DrawAspect="Content" ObjectID="_1597643658" r:id="rId12"/>
        </w:object>
      </w:r>
    </w:p>
    <w:p w:rsidR="00367B6B" w:rsidRDefault="00367B6B" w:rsidP="00367B6B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793807">
        <w:rPr>
          <w:rFonts w:ascii="Times New Roman" w:hAnsi="Times New Roman" w:cs="Times New Roman"/>
          <w:szCs w:val="21"/>
        </w:rPr>
        <w:t>图</w:t>
      </w:r>
      <w:r w:rsidRPr="00793807">
        <w:rPr>
          <w:rFonts w:ascii="Times New Roman" w:hAnsi="Times New Roman" w:cs="Times New Roman" w:hint="eastAsia"/>
          <w:szCs w:val="21"/>
        </w:rPr>
        <w:t xml:space="preserve">3 </w:t>
      </w:r>
      <w:r w:rsidRPr="00793807">
        <w:rPr>
          <w:rFonts w:ascii="Times New Roman" w:hAnsi="Times New Roman" w:cs="Times New Roman" w:hint="eastAsia"/>
          <w:szCs w:val="21"/>
        </w:rPr>
        <w:t>模拟带反馈的语音信号</w:t>
      </w:r>
    </w:p>
    <w:p w:rsidR="00367B6B" w:rsidRDefault="002A6362" w:rsidP="00367B6B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object w:dxaOrig="8652" w:dyaOrig="15940">
          <v:shape id="_x0000_i1038" type="#_x0000_t75" style="width:354.5pt;height:654.5pt" o:ole="">
            <v:imagedata r:id="rId13" o:title=""/>
          </v:shape>
          <o:OLEObject Type="Embed" ProgID="Visio.Drawing.11" ShapeID="_x0000_i1038" DrawAspect="Content" ObjectID="_1597643659" r:id="rId14"/>
        </w:object>
      </w:r>
    </w:p>
    <w:p w:rsidR="00367B6B" w:rsidRDefault="00367B6B" w:rsidP="00367B6B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 xml:space="preserve">4 </w:t>
      </w:r>
      <w:r>
        <w:rPr>
          <w:rFonts w:ascii="Times New Roman" w:hAnsi="Times New Roman" w:cs="Times New Roman" w:hint="eastAsia"/>
          <w:szCs w:val="21"/>
        </w:rPr>
        <w:t>自适应滤波</w:t>
      </w:r>
    </w:p>
    <w:p w:rsidR="008624BF" w:rsidRPr="0083777F" w:rsidRDefault="008624BF" w:rsidP="00F24DB5">
      <w:pPr>
        <w:spacing w:line="360" w:lineRule="auto"/>
        <w:rPr>
          <w:rFonts w:ascii="Times New Roman" w:hAnsi="Times New Roman" w:cs="Times New Roman"/>
          <w:sz w:val="24"/>
        </w:rPr>
      </w:pPr>
    </w:p>
    <w:p w:rsidR="008624BF" w:rsidRPr="00EA4AA5" w:rsidRDefault="008624BF" w:rsidP="00721344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EA4AA5">
        <w:rPr>
          <w:rFonts w:ascii="黑体" w:eastAsia="黑体" w:hAnsi="黑体" w:cs="Times New Roman"/>
          <w:sz w:val="30"/>
          <w:szCs w:val="30"/>
        </w:rPr>
        <w:lastRenderedPageBreak/>
        <w:t>测试</w:t>
      </w:r>
    </w:p>
    <w:p w:rsidR="008624BF" w:rsidRPr="0083777F" w:rsidRDefault="008624BF" w:rsidP="0072134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777F">
        <w:rPr>
          <w:rFonts w:ascii="Times New Roman" w:hAnsiTheme="minorEastAsia" w:cs="Times New Roman"/>
          <w:sz w:val="24"/>
        </w:rPr>
        <w:t>测试环境：</w:t>
      </w:r>
      <w:r w:rsidRPr="0083777F">
        <w:rPr>
          <w:rFonts w:ascii="Times New Roman" w:hAnsi="Times New Roman" w:cs="Times New Roman"/>
          <w:sz w:val="24"/>
        </w:rPr>
        <w:t>Windows</w:t>
      </w:r>
      <w:r w:rsidR="002A12E7" w:rsidRPr="0083777F">
        <w:rPr>
          <w:rFonts w:ascii="Times New Roman" w:hAnsi="Times New Roman" w:cs="Times New Roman"/>
          <w:sz w:val="24"/>
        </w:rPr>
        <w:t xml:space="preserve"> 8</w:t>
      </w:r>
      <w:r w:rsidRPr="0083777F">
        <w:rPr>
          <w:rFonts w:ascii="Times New Roman" w:hAnsiTheme="minorEastAsia" w:cs="Times New Roman"/>
          <w:sz w:val="24"/>
        </w:rPr>
        <w:t>，</w:t>
      </w:r>
      <w:proofErr w:type="spellStart"/>
      <w:r w:rsidRPr="0083777F">
        <w:rPr>
          <w:rFonts w:ascii="Times New Roman" w:hAnsi="Times New Roman" w:cs="Times New Roman"/>
          <w:sz w:val="24"/>
        </w:rPr>
        <w:t>Matlab</w:t>
      </w:r>
      <w:proofErr w:type="spellEnd"/>
      <w:r w:rsidR="002A12E7" w:rsidRPr="0083777F">
        <w:rPr>
          <w:rFonts w:ascii="Times New Roman" w:hAnsi="Times New Roman" w:cs="Times New Roman"/>
          <w:sz w:val="24"/>
        </w:rPr>
        <w:t xml:space="preserve"> 2015</w:t>
      </w:r>
    </w:p>
    <w:p w:rsidR="008624BF" w:rsidRPr="0083777F" w:rsidRDefault="002A12E7" w:rsidP="0072134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777F">
        <w:rPr>
          <w:rFonts w:ascii="Times New Roman" w:hAnsiTheme="minorEastAsia" w:cs="Times New Roman"/>
          <w:sz w:val="24"/>
        </w:rPr>
        <w:t>测试样本：</w:t>
      </w:r>
      <w:r w:rsidRPr="0083777F">
        <w:rPr>
          <w:rFonts w:ascii="Times New Roman" w:hAnsi="Times New Roman" w:cs="Times New Roman"/>
          <w:sz w:val="24"/>
        </w:rPr>
        <w:t>near.wav</w:t>
      </w:r>
      <w:r w:rsidRPr="0083777F">
        <w:rPr>
          <w:rFonts w:ascii="Times New Roman" w:hAnsiTheme="minorEastAsia" w:cs="Times New Roman"/>
          <w:sz w:val="24"/>
        </w:rPr>
        <w:t>，</w:t>
      </w:r>
      <w:r w:rsidRPr="0083777F">
        <w:rPr>
          <w:rFonts w:ascii="Times New Roman" w:hAnsi="Times New Roman" w:cs="Times New Roman"/>
          <w:sz w:val="24"/>
        </w:rPr>
        <w:t>far.</w:t>
      </w:r>
      <w:proofErr w:type="gramStart"/>
      <w:r w:rsidRPr="0083777F">
        <w:rPr>
          <w:rFonts w:ascii="Times New Roman" w:hAnsi="Times New Roman" w:cs="Times New Roman"/>
          <w:sz w:val="24"/>
        </w:rPr>
        <w:t>wav</w:t>
      </w:r>
      <w:proofErr w:type="gramEnd"/>
    </w:p>
    <w:p w:rsidR="002A12E7" w:rsidRPr="0083777F" w:rsidRDefault="006D6236" w:rsidP="0072134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777F">
        <w:rPr>
          <w:rFonts w:ascii="Times New Roman" w:hAnsiTheme="minorEastAsia" w:cs="Times New Roman"/>
          <w:sz w:val="24"/>
        </w:rPr>
        <w:t>测试方法</w:t>
      </w:r>
      <w:r w:rsidR="002A12E7" w:rsidRPr="0083777F">
        <w:rPr>
          <w:rFonts w:ascii="Times New Roman" w:hAnsiTheme="minorEastAsia" w:cs="Times New Roman"/>
          <w:sz w:val="24"/>
        </w:rPr>
        <w:t>：</w:t>
      </w:r>
      <w:r w:rsidRPr="0083777F">
        <w:rPr>
          <w:rFonts w:ascii="Times New Roman" w:hAnsiTheme="minorEastAsia" w:cs="Times New Roman"/>
          <w:sz w:val="24"/>
        </w:rPr>
        <w:t>主程序</w:t>
      </w:r>
      <w:r w:rsidR="002A12E7" w:rsidRPr="0083777F">
        <w:rPr>
          <w:rFonts w:ascii="Times New Roman" w:hAnsiTheme="minorEastAsia" w:cs="Times New Roman"/>
          <w:sz w:val="24"/>
        </w:rPr>
        <w:t>是</w:t>
      </w:r>
      <w:r w:rsidR="002A12E7" w:rsidRPr="0083777F">
        <w:rPr>
          <w:rFonts w:ascii="Times New Roman" w:hAnsi="Times New Roman" w:cs="Times New Roman"/>
          <w:sz w:val="24"/>
        </w:rPr>
        <w:t>Common</w:t>
      </w:r>
      <w:r w:rsidR="002A12E7" w:rsidRPr="0083777F">
        <w:rPr>
          <w:rFonts w:ascii="Times New Roman" w:hAnsiTheme="minorEastAsia" w:cs="Times New Roman"/>
          <w:sz w:val="24"/>
        </w:rPr>
        <w:t>文件夹中的</w:t>
      </w:r>
      <w:proofErr w:type="spellStart"/>
      <w:r w:rsidR="002A12E7" w:rsidRPr="0083777F">
        <w:rPr>
          <w:rFonts w:ascii="Times New Roman" w:hAnsi="Times New Roman" w:cs="Times New Roman"/>
          <w:sz w:val="24"/>
        </w:rPr>
        <w:t>HA.m</w:t>
      </w:r>
      <w:proofErr w:type="spellEnd"/>
      <w:r w:rsidRPr="0083777F">
        <w:rPr>
          <w:rFonts w:ascii="Times New Roman" w:hAnsiTheme="minorEastAsia" w:cs="Times New Roman"/>
          <w:sz w:val="24"/>
        </w:rPr>
        <w:t>，输入项是一个测试样本和反馈路径系数</w:t>
      </w:r>
      <w:r w:rsidRPr="0083777F">
        <w:rPr>
          <w:rFonts w:ascii="Times New Roman" w:hAnsi="Times New Roman" w:cs="Times New Roman"/>
          <w:sz w:val="24"/>
        </w:rPr>
        <w:t>fb.dat</w:t>
      </w:r>
      <w:r w:rsidRPr="0083777F">
        <w:rPr>
          <w:rFonts w:ascii="Times New Roman" w:hAnsiTheme="minorEastAsia" w:cs="Times New Roman"/>
          <w:sz w:val="24"/>
        </w:rPr>
        <w:t>，然后运行</w:t>
      </w:r>
      <w:proofErr w:type="spellStart"/>
      <w:r w:rsidRPr="0083777F">
        <w:rPr>
          <w:rFonts w:ascii="Times New Roman" w:hAnsi="Times New Roman" w:cs="Times New Roman"/>
          <w:sz w:val="24"/>
        </w:rPr>
        <w:t>HA.m</w:t>
      </w:r>
      <w:proofErr w:type="spellEnd"/>
      <w:r w:rsidRPr="0083777F">
        <w:rPr>
          <w:rFonts w:ascii="Times New Roman" w:hAnsiTheme="minorEastAsia" w:cs="Times New Roman"/>
          <w:sz w:val="24"/>
        </w:rPr>
        <w:t>即可，在运行过程中，需要按键盘任意键以使程序继续执行</w:t>
      </w:r>
      <w:r w:rsidR="00721344" w:rsidRPr="0083777F">
        <w:rPr>
          <w:rFonts w:ascii="Times New Roman" w:hAnsiTheme="minorEastAsia" w:cs="Times New Roman"/>
          <w:sz w:val="24"/>
        </w:rPr>
        <w:t>，输出并保存了相应的语音文件。</w:t>
      </w:r>
    </w:p>
    <w:p w:rsidR="002A12E7" w:rsidRPr="0083777F" w:rsidRDefault="008624BF" w:rsidP="0072134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777F">
        <w:rPr>
          <w:rFonts w:ascii="Times New Roman" w:hAnsiTheme="minorEastAsia" w:cs="Times New Roman"/>
          <w:sz w:val="24"/>
        </w:rPr>
        <w:t>测试</w:t>
      </w:r>
      <w:r w:rsidR="002A12E7" w:rsidRPr="0083777F">
        <w:rPr>
          <w:rFonts w:ascii="Times New Roman" w:hAnsiTheme="minorEastAsia" w:cs="Times New Roman"/>
          <w:sz w:val="24"/>
        </w:rPr>
        <w:t>结果：</w:t>
      </w:r>
      <w:r w:rsidR="002A12E7" w:rsidRPr="0083777F">
        <w:rPr>
          <w:rFonts w:ascii="Times New Roman" w:hAnsi="Times New Roman" w:cs="Times New Roman"/>
          <w:sz w:val="24"/>
        </w:rPr>
        <w:t>far_howling.wav</w:t>
      </w:r>
      <w:r w:rsidR="002A12E7" w:rsidRPr="0083777F">
        <w:rPr>
          <w:rFonts w:ascii="Times New Roman" w:hAnsiTheme="minorEastAsia" w:cs="Times New Roman"/>
          <w:sz w:val="24"/>
        </w:rPr>
        <w:t>，</w:t>
      </w:r>
      <w:r w:rsidR="002A12E7" w:rsidRPr="0083777F">
        <w:rPr>
          <w:rFonts w:ascii="Times New Roman" w:hAnsi="Times New Roman" w:cs="Times New Roman"/>
          <w:sz w:val="24"/>
        </w:rPr>
        <w:t>far_howling_suppression.wav</w:t>
      </w:r>
      <w:r w:rsidR="006D6236" w:rsidRPr="0083777F">
        <w:rPr>
          <w:rFonts w:ascii="Times New Roman" w:hAnsiTheme="minorEastAsia" w:cs="Times New Roman"/>
          <w:sz w:val="24"/>
        </w:rPr>
        <w:t>和</w:t>
      </w:r>
      <w:r w:rsidR="002A12E7" w:rsidRPr="0083777F">
        <w:rPr>
          <w:rFonts w:ascii="Times New Roman" w:hAnsi="Times New Roman" w:cs="Times New Roman"/>
          <w:sz w:val="24"/>
        </w:rPr>
        <w:t>near_howling.wav</w:t>
      </w:r>
      <w:r w:rsidR="002A12E7" w:rsidRPr="0083777F">
        <w:rPr>
          <w:rFonts w:ascii="Times New Roman" w:hAnsiTheme="minorEastAsia" w:cs="Times New Roman"/>
          <w:sz w:val="24"/>
        </w:rPr>
        <w:t>，</w:t>
      </w:r>
      <w:r w:rsidR="002A12E7" w:rsidRPr="0083777F">
        <w:rPr>
          <w:rFonts w:ascii="Times New Roman" w:hAnsi="Times New Roman" w:cs="Times New Roman"/>
          <w:sz w:val="24"/>
        </w:rPr>
        <w:t>near_howling_suppression.wav</w:t>
      </w:r>
      <w:r w:rsidR="00721344" w:rsidRPr="0083777F">
        <w:rPr>
          <w:rFonts w:ascii="Times New Roman" w:hAnsiTheme="minorEastAsia" w:cs="Times New Roman"/>
          <w:sz w:val="24"/>
        </w:rPr>
        <w:t>。</w:t>
      </w:r>
    </w:p>
    <w:p w:rsidR="00721344" w:rsidRPr="0083777F" w:rsidRDefault="00721344" w:rsidP="0072134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</w:p>
    <w:p w:rsidR="008624BF" w:rsidRPr="00EA4AA5" w:rsidRDefault="00721344" w:rsidP="00721344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EA4AA5">
        <w:rPr>
          <w:rFonts w:ascii="黑体" w:eastAsia="黑体" w:hAnsi="黑体" w:cs="Times New Roman"/>
          <w:sz w:val="30"/>
          <w:szCs w:val="30"/>
        </w:rPr>
        <w:t>结论</w:t>
      </w:r>
    </w:p>
    <w:p w:rsidR="00721344" w:rsidRPr="0083777F" w:rsidRDefault="00721344" w:rsidP="00721344">
      <w:pPr>
        <w:spacing w:line="360" w:lineRule="auto"/>
        <w:rPr>
          <w:rFonts w:ascii="Times New Roman" w:hAnsi="Times New Roman" w:cs="Times New Roman"/>
          <w:sz w:val="24"/>
        </w:rPr>
      </w:pPr>
      <w:r w:rsidRPr="0083777F">
        <w:rPr>
          <w:rFonts w:ascii="Times New Roman" w:hAnsi="Times New Roman" w:cs="Times New Roman"/>
          <w:sz w:val="24"/>
        </w:rPr>
        <w:tab/>
      </w:r>
      <w:r w:rsidRPr="0083777F">
        <w:rPr>
          <w:rFonts w:ascii="Times New Roman" w:hAnsiTheme="minorEastAsia" w:cs="Times New Roman"/>
          <w:sz w:val="24"/>
        </w:rPr>
        <w:t>该自适应反馈抑制算法达到了反馈抑制的目的，但经过反馈抑制后的语音信号的后半部分</w:t>
      </w:r>
      <w:r w:rsidR="00B63D2E">
        <w:rPr>
          <w:rFonts w:ascii="Times New Roman" w:hAnsiTheme="minorEastAsia" w:cs="Times New Roman"/>
          <w:sz w:val="24"/>
        </w:rPr>
        <w:t>音量减小</w:t>
      </w:r>
      <w:r w:rsidRPr="0083777F">
        <w:rPr>
          <w:rFonts w:ascii="Times New Roman" w:hAnsiTheme="minorEastAsia" w:cs="Times New Roman"/>
          <w:sz w:val="24"/>
        </w:rPr>
        <w:t>，</w:t>
      </w:r>
      <w:r w:rsidR="00B63D2E">
        <w:rPr>
          <w:rFonts w:ascii="Times New Roman" w:hAnsiTheme="minorEastAsia" w:cs="Times New Roman"/>
          <w:sz w:val="24"/>
        </w:rPr>
        <w:t>尤其是</w:t>
      </w:r>
      <w:r w:rsidR="00B63D2E" w:rsidRPr="0083777F">
        <w:rPr>
          <w:rFonts w:ascii="Times New Roman" w:hAnsi="Times New Roman" w:cs="Times New Roman"/>
          <w:sz w:val="24"/>
        </w:rPr>
        <w:t>far_howling_suppression.wav</w:t>
      </w:r>
      <w:r w:rsidR="00B63D2E">
        <w:rPr>
          <w:rFonts w:ascii="Times New Roman" w:hAnsi="Times New Roman" w:cs="Times New Roman"/>
          <w:sz w:val="24"/>
        </w:rPr>
        <w:t>后部分语音损失</w:t>
      </w:r>
      <w:r w:rsidR="00AA382B">
        <w:rPr>
          <w:rFonts w:ascii="Times New Roman" w:hAnsi="Times New Roman" w:cs="Times New Roman"/>
          <w:sz w:val="24"/>
        </w:rPr>
        <w:t>了</w:t>
      </w:r>
      <w:r w:rsidR="00B63D2E">
        <w:rPr>
          <w:rFonts w:ascii="Times New Roman" w:hAnsi="Times New Roman" w:cs="Times New Roman" w:hint="eastAsia"/>
          <w:sz w:val="24"/>
        </w:rPr>
        <w:t>。</w:t>
      </w:r>
      <w:r w:rsidR="00B63D2E">
        <w:rPr>
          <w:rFonts w:ascii="Times New Roman" w:hAnsiTheme="minorEastAsia" w:cs="Times New Roman"/>
          <w:sz w:val="24"/>
        </w:rPr>
        <w:t>另外</w:t>
      </w:r>
      <w:r w:rsidR="00B63D2E">
        <w:rPr>
          <w:rFonts w:ascii="Times New Roman" w:hAnsiTheme="minorEastAsia" w:cs="Times New Roman" w:hint="eastAsia"/>
          <w:sz w:val="24"/>
        </w:rPr>
        <w:t>，</w:t>
      </w:r>
      <w:r w:rsidRPr="0083777F">
        <w:rPr>
          <w:rFonts w:ascii="Times New Roman" w:hAnsiTheme="minorEastAsia" w:cs="Times New Roman"/>
          <w:sz w:val="24"/>
        </w:rPr>
        <w:t>该程序需要输入反馈路径系数</w:t>
      </w:r>
      <w:r w:rsidRPr="0083777F">
        <w:rPr>
          <w:rFonts w:ascii="Times New Roman" w:hAnsi="Times New Roman" w:cs="Times New Roman"/>
          <w:sz w:val="24"/>
        </w:rPr>
        <w:t>fb.dat</w:t>
      </w:r>
      <w:r w:rsidRPr="0083777F">
        <w:rPr>
          <w:rFonts w:ascii="Times New Roman" w:hAnsiTheme="minorEastAsia" w:cs="Times New Roman"/>
          <w:sz w:val="24"/>
        </w:rPr>
        <w:t>，才能进行自适应滤波。</w:t>
      </w:r>
    </w:p>
    <w:p w:rsidR="008624BF" w:rsidRPr="0083777F" w:rsidRDefault="008624BF" w:rsidP="00721344">
      <w:pPr>
        <w:spacing w:line="360" w:lineRule="auto"/>
        <w:rPr>
          <w:rFonts w:ascii="Times New Roman" w:hAnsi="Times New Roman" w:cs="Times New Roman"/>
          <w:sz w:val="24"/>
        </w:rPr>
      </w:pPr>
    </w:p>
    <w:sectPr w:rsidR="008624BF" w:rsidRPr="0083777F" w:rsidSect="00D26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4BF" w:rsidRDefault="008624BF" w:rsidP="008624BF">
      <w:r>
        <w:separator/>
      </w:r>
    </w:p>
  </w:endnote>
  <w:endnote w:type="continuationSeparator" w:id="1">
    <w:p w:rsidR="008624BF" w:rsidRDefault="008624BF" w:rsidP="00862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4BF" w:rsidRDefault="008624BF" w:rsidP="008624BF">
      <w:r>
        <w:separator/>
      </w:r>
    </w:p>
  </w:footnote>
  <w:footnote w:type="continuationSeparator" w:id="1">
    <w:p w:rsidR="008624BF" w:rsidRDefault="008624BF" w:rsidP="008624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DBB11"/>
    <w:multiLevelType w:val="singleLevel"/>
    <w:tmpl w:val="59EDBB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282"/>
    <w:rsid w:val="000461BE"/>
    <w:rsid w:val="000A06A0"/>
    <w:rsid w:val="00121218"/>
    <w:rsid w:val="00211DEE"/>
    <w:rsid w:val="002A12E7"/>
    <w:rsid w:val="002A6362"/>
    <w:rsid w:val="003046B9"/>
    <w:rsid w:val="00367B6B"/>
    <w:rsid w:val="00382A74"/>
    <w:rsid w:val="003850B3"/>
    <w:rsid w:val="004534D2"/>
    <w:rsid w:val="005D2613"/>
    <w:rsid w:val="006048FD"/>
    <w:rsid w:val="006253E9"/>
    <w:rsid w:val="006403E0"/>
    <w:rsid w:val="006852EB"/>
    <w:rsid w:val="006D6236"/>
    <w:rsid w:val="00721344"/>
    <w:rsid w:val="0083777F"/>
    <w:rsid w:val="008624BF"/>
    <w:rsid w:val="00931BB9"/>
    <w:rsid w:val="0096115E"/>
    <w:rsid w:val="00AA382B"/>
    <w:rsid w:val="00B63D2E"/>
    <w:rsid w:val="00C96FBC"/>
    <w:rsid w:val="00D12282"/>
    <w:rsid w:val="00D262C7"/>
    <w:rsid w:val="00EA4AA5"/>
    <w:rsid w:val="00F24DB5"/>
    <w:rsid w:val="00F95307"/>
    <w:rsid w:val="00FC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4BF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8624BF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624BF"/>
    <w:rPr>
      <w:rFonts w:ascii="Arial" w:eastAsia="黑体" w:hAnsi="Arial"/>
      <w:b/>
      <w:sz w:val="32"/>
      <w:szCs w:val="24"/>
    </w:rPr>
  </w:style>
  <w:style w:type="character" w:styleId="a3">
    <w:name w:val="FollowedHyperlink"/>
    <w:basedOn w:val="a0"/>
    <w:qFormat/>
    <w:rsid w:val="008624BF"/>
    <w:rPr>
      <w:color w:val="800080"/>
      <w:u w:val="single"/>
    </w:rPr>
  </w:style>
  <w:style w:type="character" w:styleId="a4">
    <w:name w:val="Hyperlink"/>
    <w:basedOn w:val="a0"/>
    <w:qFormat/>
    <w:rsid w:val="008624BF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862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624B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62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624B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63D2E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B63D2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3D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54060</dc:creator>
  <cp:lastModifiedBy>54060</cp:lastModifiedBy>
  <cp:revision>17</cp:revision>
  <dcterms:created xsi:type="dcterms:W3CDTF">2018-09-03T10:18:00Z</dcterms:created>
  <dcterms:modified xsi:type="dcterms:W3CDTF">2018-09-05T01:07:00Z</dcterms:modified>
</cp:coreProperties>
</file>