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732" w:rsidRPr="005A63B9" w:rsidRDefault="005A63B9" w:rsidP="005A63B9">
      <w:pPr>
        <w:pStyle w:val="a4"/>
        <w:ind w:firstLine="321"/>
        <w:jc w:val="center"/>
        <w:rPr>
          <w:rFonts w:ascii="宋体"/>
          <w:b/>
          <w:sz w:val="32"/>
          <w:szCs w:val="32"/>
        </w:rPr>
      </w:pPr>
      <w:r w:rsidRPr="005A63B9">
        <w:rPr>
          <w:rFonts w:ascii="宋体" w:hint="eastAsia"/>
          <w:b/>
          <w:sz w:val="32"/>
          <w:szCs w:val="32"/>
        </w:rPr>
        <w:t>迭代计划</w:t>
      </w:r>
      <w:r w:rsidR="00416384">
        <w:rPr>
          <w:rFonts w:ascii="宋体" w:hint="eastAsia"/>
          <w:b/>
          <w:sz w:val="32"/>
          <w:szCs w:val="32"/>
        </w:rPr>
        <w:t>（简化版）</w:t>
      </w:r>
    </w:p>
    <w:p w:rsidR="005A63B9" w:rsidRPr="005A63B9" w:rsidRDefault="005A63B9" w:rsidP="005A63B9">
      <w:pPr>
        <w:pStyle w:val="a4"/>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E40A3E">
        <w:rPr>
          <w:rFonts w:ascii="宋体"/>
          <w:szCs w:val="21"/>
        </w:rPr>
        <w:t>2018.10.</w:t>
      </w:r>
      <w:r w:rsidR="00F617EC">
        <w:rPr>
          <w:rFonts w:ascii="宋体"/>
          <w:szCs w:val="21"/>
        </w:rPr>
        <w:t>1</w:t>
      </w:r>
      <w:r w:rsidR="00DF6698">
        <w:rPr>
          <w:rFonts w:ascii="宋体"/>
          <w:szCs w:val="21"/>
        </w:rPr>
        <w:t>6</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E8278B" w:rsidRPr="00E10EF0" w:rsidTr="00E10EF0">
        <w:tc>
          <w:tcPr>
            <w:tcW w:w="1674" w:type="dxa"/>
            <w:tcBorders>
              <w:top w:val="single" w:sz="12" w:space="0" w:color="auto"/>
              <w:left w:val="single" w:sz="12" w:space="0" w:color="auto"/>
            </w:tcBorders>
            <w:shd w:val="clear" w:color="auto" w:fill="auto"/>
          </w:tcPr>
          <w:p w:rsidR="00E8278B" w:rsidRPr="00E10EF0" w:rsidRDefault="00E8278B" w:rsidP="00E10EF0">
            <w:pPr>
              <w:adjustRightInd w:val="0"/>
              <w:snapToGrid w:val="0"/>
              <w:spacing w:line="460" w:lineRule="atLeast"/>
              <w:jc w:val="center"/>
              <w:rPr>
                <w:szCs w:val="21"/>
              </w:rPr>
            </w:pPr>
            <w:r w:rsidRPr="00E10EF0">
              <w:rPr>
                <w:rFonts w:hint="eastAsia"/>
                <w:szCs w:val="21"/>
              </w:rPr>
              <w:t>项目组号</w:t>
            </w:r>
          </w:p>
        </w:tc>
        <w:tc>
          <w:tcPr>
            <w:tcW w:w="1674" w:type="dxa"/>
            <w:tcBorders>
              <w:top w:val="single" w:sz="12" w:space="0" w:color="auto"/>
            </w:tcBorders>
            <w:shd w:val="clear" w:color="auto" w:fill="auto"/>
          </w:tcPr>
          <w:p w:rsidR="00E8278B" w:rsidRPr="00E10EF0" w:rsidRDefault="00283A55" w:rsidP="00E10EF0">
            <w:pPr>
              <w:adjustRightInd w:val="0"/>
              <w:snapToGrid w:val="0"/>
              <w:spacing w:line="460" w:lineRule="atLeast"/>
              <w:jc w:val="center"/>
              <w:rPr>
                <w:szCs w:val="21"/>
              </w:rPr>
            </w:pPr>
            <w:r>
              <w:rPr>
                <w:rFonts w:hint="eastAsia"/>
                <w:szCs w:val="21"/>
              </w:rPr>
              <w:t>4</w:t>
            </w:r>
          </w:p>
        </w:tc>
        <w:tc>
          <w:tcPr>
            <w:tcW w:w="1866" w:type="dxa"/>
            <w:tcBorders>
              <w:top w:val="single" w:sz="12" w:space="0" w:color="auto"/>
            </w:tcBorders>
            <w:shd w:val="clear" w:color="auto" w:fill="auto"/>
          </w:tcPr>
          <w:p w:rsidR="00E8278B" w:rsidRPr="00E10EF0" w:rsidRDefault="005A63B9" w:rsidP="00E10EF0">
            <w:pPr>
              <w:adjustRightInd w:val="0"/>
              <w:snapToGrid w:val="0"/>
              <w:spacing w:line="460" w:lineRule="atLeast"/>
              <w:jc w:val="center"/>
              <w:rPr>
                <w:szCs w:val="21"/>
              </w:rPr>
            </w:pPr>
            <w:r w:rsidRPr="00E10EF0">
              <w:rPr>
                <w:rFonts w:hint="eastAsia"/>
                <w:szCs w:val="21"/>
              </w:rPr>
              <w:t>迭代名称</w:t>
            </w:r>
          </w:p>
        </w:tc>
        <w:tc>
          <w:tcPr>
            <w:tcW w:w="3379" w:type="dxa"/>
            <w:tcBorders>
              <w:top w:val="single" w:sz="12" w:space="0" w:color="auto"/>
              <w:right w:val="single" w:sz="12" w:space="0" w:color="auto"/>
            </w:tcBorders>
            <w:shd w:val="clear" w:color="auto" w:fill="auto"/>
          </w:tcPr>
          <w:p w:rsidR="00E8278B" w:rsidRPr="00E10EF0" w:rsidRDefault="00283A55" w:rsidP="00E10EF0">
            <w:pPr>
              <w:adjustRightInd w:val="0"/>
              <w:snapToGrid w:val="0"/>
              <w:spacing w:line="460" w:lineRule="atLeast"/>
              <w:jc w:val="center"/>
              <w:rPr>
                <w:szCs w:val="21"/>
              </w:rPr>
            </w:pPr>
            <w:r>
              <w:rPr>
                <w:rFonts w:hint="eastAsia"/>
                <w:szCs w:val="21"/>
              </w:rPr>
              <w:t>迭代一</w:t>
            </w:r>
          </w:p>
        </w:tc>
      </w:tr>
      <w:tr w:rsidR="005A63B9" w:rsidRPr="00E10EF0" w:rsidTr="00E10EF0">
        <w:tc>
          <w:tcPr>
            <w:tcW w:w="1674" w:type="dxa"/>
            <w:tcBorders>
              <w:left w:val="single" w:sz="12" w:space="0" w:color="auto"/>
            </w:tcBorders>
            <w:shd w:val="clear" w:color="auto" w:fill="auto"/>
          </w:tcPr>
          <w:p w:rsidR="005A63B9" w:rsidRPr="00E10EF0" w:rsidRDefault="005A63B9" w:rsidP="00E10EF0">
            <w:pPr>
              <w:adjustRightInd w:val="0"/>
              <w:snapToGrid w:val="0"/>
              <w:spacing w:line="460" w:lineRule="atLeast"/>
              <w:jc w:val="center"/>
              <w:rPr>
                <w:szCs w:val="21"/>
              </w:rPr>
            </w:pPr>
            <w:r w:rsidRPr="00E10EF0">
              <w:rPr>
                <w:rFonts w:hint="eastAsia"/>
                <w:szCs w:val="21"/>
              </w:rPr>
              <w:t>计划起止日期</w:t>
            </w:r>
          </w:p>
        </w:tc>
        <w:tc>
          <w:tcPr>
            <w:tcW w:w="6919" w:type="dxa"/>
            <w:gridSpan w:val="3"/>
            <w:tcBorders>
              <w:right w:val="single" w:sz="12" w:space="0" w:color="auto"/>
            </w:tcBorders>
            <w:shd w:val="clear" w:color="auto" w:fill="auto"/>
          </w:tcPr>
          <w:p w:rsidR="005A63B9" w:rsidRPr="00E10EF0" w:rsidRDefault="00283A55" w:rsidP="00E10EF0">
            <w:pPr>
              <w:adjustRightInd w:val="0"/>
              <w:snapToGrid w:val="0"/>
              <w:spacing w:line="460" w:lineRule="atLeast"/>
              <w:jc w:val="center"/>
              <w:rPr>
                <w:szCs w:val="21"/>
              </w:rPr>
            </w:pPr>
            <w:r w:rsidRPr="00CC5BD3">
              <w:rPr>
                <w:rFonts w:cs="Songti SC" w:hint="eastAsia"/>
                <w:color w:val="000000"/>
                <w:szCs w:val="21"/>
              </w:rPr>
              <w:t>10.8-</w:t>
            </w:r>
            <w:r w:rsidRPr="00CC5BD3">
              <w:rPr>
                <w:rFonts w:cs="Songti SC"/>
                <w:color w:val="000000"/>
                <w:szCs w:val="21"/>
              </w:rPr>
              <w:t>10.21</w:t>
            </w:r>
          </w:p>
        </w:tc>
      </w:tr>
      <w:tr w:rsidR="005A63B9" w:rsidRPr="00E10EF0" w:rsidTr="00E10EF0">
        <w:tc>
          <w:tcPr>
            <w:tcW w:w="8593" w:type="dxa"/>
            <w:gridSpan w:val="4"/>
            <w:tcBorders>
              <w:left w:val="single" w:sz="12" w:space="0" w:color="auto"/>
              <w:bottom w:val="single" w:sz="4" w:space="0" w:color="auto"/>
              <w:right w:val="single" w:sz="12" w:space="0" w:color="auto"/>
            </w:tcBorders>
            <w:shd w:val="clear" w:color="auto" w:fill="auto"/>
          </w:tcPr>
          <w:p w:rsidR="005A63B9" w:rsidRDefault="005A63B9" w:rsidP="00E10EF0">
            <w:pPr>
              <w:adjustRightInd w:val="0"/>
              <w:snapToGrid w:val="0"/>
              <w:spacing w:line="460" w:lineRule="atLeast"/>
              <w:rPr>
                <w:szCs w:val="21"/>
              </w:rPr>
            </w:pPr>
            <w:r w:rsidRPr="00E10EF0">
              <w:rPr>
                <w:rFonts w:hint="eastAsia"/>
                <w:szCs w:val="21"/>
              </w:rPr>
              <w:t>任务及</w:t>
            </w:r>
            <w:r w:rsidR="00571877" w:rsidRPr="00E10EF0">
              <w:rPr>
                <w:rFonts w:hint="eastAsia"/>
                <w:szCs w:val="21"/>
              </w:rPr>
              <w:t>其</w:t>
            </w:r>
            <w:r w:rsidRPr="00E10EF0">
              <w:rPr>
                <w:rFonts w:hint="eastAsia"/>
                <w:szCs w:val="21"/>
              </w:rPr>
              <w:t>进度安排</w:t>
            </w:r>
            <w:r w:rsidR="00571877" w:rsidRPr="00E10EF0">
              <w:rPr>
                <w:rFonts w:hint="eastAsia"/>
                <w:szCs w:val="21"/>
              </w:rPr>
              <w:t>和</w:t>
            </w:r>
            <w:r w:rsidR="00571877" w:rsidRPr="00E10EF0">
              <w:rPr>
                <w:szCs w:val="21"/>
              </w:rPr>
              <w:t>人员分配</w:t>
            </w:r>
            <w:r w:rsidRPr="00E10EF0">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3828"/>
              <w:gridCol w:w="1984"/>
              <w:gridCol w:w="1701"/>
            </w:tblGrid>
            <w:tr w:rsidR="006F73C6" w:rsidRPr="006A33E3" w:rsidTr="006A33E3">
              <w:tc>
                <w:tcPr>
                  <w:tcW w:w="562" w:type="dxa"/>
                  <w:shd w:val="clear" w:color="auto" w:fill="auto"/>
                </w:tcPr>
                <w:p w:rsidR="006F73C6" w:rsidRPr="006A33E3" w:rsidRDefault="006F73C6" w:rsidP="006A33E3">
                  <w:pPr>
                    <w:adjustRightInd w:val="0"/>
                    <w:snapToGrid w:val="0"/>
                    <w:spacing w:line="460" w:lineRule="atLeast"/>
                    <w:jc w:val="center"/>
                    <w:rPr>
                      <w:szCs w:val="21"/>
                    </w:rPr>
                  </w:pPr>
                  <w:r w:rsidRPr="006A33E3">
                    <w:rPr>
                      <w:rFonts w:hint="eastAsia"/>
                      <w:szCs w:val="21"/>
                    </w:rPr>
                    <w:t>No</w:t>
                  </w:r>
                </w:p>
              </w:tc>
              <w:tc>
                <w:tcPr>
                  <w:tcW w:w="3828" w:type="dxa"/>
                  <w:shd w:val="clear" w:color="auto" w:fill="auto"/>
                </w:tcPr>
                <w:p w:rsidR="006F73C6" w:rsidRPr="006A33E3" w:rsidRDefault="006F73C6" w:rsidP="006A33E3">
                  <w:pPr>
                    <w:adjustRightInd w:val="0"/>
                    <w:snapToGrid w:val="0"/>
                    <w:spacing w:line="460" w:lineRule="atLeast"/>
                    <w:jc w:val="center"/>
                    <w:rPr>
                      <w:szCs w:val="21"/>
                    </w:rPr>
                  </w:pPr>
                  <w:r w:rsidRPr="006A33E3">
                    <w:rPr>
                      <w:rFonts w:hint="eastAsia"/>
                      <w:szCs w:val="21"/>
                    </w:rPr>
                    <w:t>任</w:t>
                  </w:r>
                  <w:r w:rsidRPr="006A33E3">
                    <w:rPr>
                      <w:szCs w:val="21"/>
                    </w:rPr>
                    <w:t>务</w:t>
                  </w:r>
                </w:p>
              </w:tc>
              <w:tc>
                <w:tcPr>
                  <w:tcW w:w="1984" w:type="dxa"/>
                  <w:shd w:val="clear" w:color="auto" w:fill="auto"/>
                </w:tcPr>
                <w:p w:rsidR="006F73C6" w:rsidRPr="006A33E3" w:rsidRDefault="006F73C6" w:rsidP="006A33E3">
                  <w:pPr>
                    <w:adjustRightInd w:val="0"/>
                    <w:snapToGrid w:val="0"/>
                    <w:spacing w:line="460" w:lineRule="atLeast"/>
                    <w:jc w:val="center"/>
                    <w:rPr>
                      <w:szCs w:val="21"/>
                    </w:rPr>
                  </w:pPr>
                  <w:r w:rsidRPr="006A33E3">
                    <w:rPr>
                      <w:rFonts w:hint="eastAsia"/>
                      <w:szCs w:val="21"/>
                    </w:rPr>
                    <w:t>起</w:t>
                  </w:r>
                  <w:r w:rsidRPr="006A33E3">
                    <w:rPr>
                      <w:szCs w:val="21"/>
                    </w:rPr>
                    <w:t>止日</w:t>
                  </w:r>
                  <w:r w:rsidRPr="006A33E3">
                    <w:rPr>
                      <w:rFonts w:hint="eastAsia"/>
                      <w:szCs w:val="21"/>
                    </w:rPr>
                    <w:t>期</w:t>
                  </w:r>
                </w:p>
              </w:tc>
              <w:tc>
                <w:tcPr>
                  <w:tcW w:w="1701" w:type="dxa"/>
                  <w:shd w:val="clear" w:color="auto" w:fill="auto"/>
                </w:tcPr>
                <w:p w:rsidR="006F73C6" w:rsidRPr="006A33E3" w:rsidRDefault="006F73C6" w:rsidP="006A33E3">
                  <w:pPr>
                    <w:adjustRightInd w:val="0"/>
                    <w:snapToGrid w:val="0"/>
                    <w:spacing w:line="460" w:lineRule="atLeast"/>
                    <w:jc w:val="center"/>
                    <w:rPr>
                      <w:szCs w:val="21"/>
                    </w:rPr>
                  </w:pPr>
                  <w:r w:rsidRPr="006A33E3">
                    <w:rPr>
                      <w:rFonts w:hint="eastAsia"/>
                      <w:szCs w:val="21"/>
                    </w:rPr>
                    <w:t>人</w:t>
                  </w:r>
                  <w:r w:rsidRPr="006A33E3">
                    <w:rPr>
                      <w:szCs w:val="21"/>
                    </w:rPr>
                    <w:t>员</w:t>
                  </w:r>
                </w:p>
              </w:tc>
            </w:tr>
            <w:tr w:rsidR="00E8022D" w:rsidRPr="006A33E3" w:rsidTr="006A33E3">
              <w:tc>
                <w:tcPr>
                  <w:tcW w:w="562" w:type="dxa"/>
                  <w:shd w:val="clear" w:color="auto" w:fill="auto"/>
                </w:tcPr>
                <w:p w:rsidR="00E8022D" w:rsidRDefault="00E8022D" w:rsidP="006A33E3">
                  <w:pPr>
                    <w:adjustRightInd w:val="0"/>
                    <w:snapToGrid w:val="0"/>
                    <w:spacing w:line="460" w:lineRule="atLeast"/>
                    <w:rPr>
                      <w:szCs w:val="21"/>
                    </w:rPr>
                  </w:pPr>
                  <w:r>
                    <w:rPr>
                      <w:rFonts w:hint="eastAsia"/>
                      <w:szCs w:val="21"/>
                    </w:rPr>
                    <w:t>1</w:t>
                  </w:r>
                </w:p>
              </w:tc>
              <w:tc>
                <w:tcPr>
                  <w:tcW w:w="3828" w:type="dxa"/>
                  <w:shd w:val="clear" w:color="auto" w:fill="auto"/>
                </w:tcPr>
                <w:p w:rsidR="00E8022D" w:rsidRDefault="00E8022D" w:rsidP="006A33E3">
                  <w:pPr>
                    <w:adjustRightInd w:val="0"/>
                    <w:snapToGrid w:val="0"/>
                    <w:spacing w:line="460" w:lineRule="atLeast"/>
                    <w:rPr>
                      <w:szCs w:val="21"/>
                    </w:rPr>
                  </w:pPr>
                  <w:r>
                    <w:rPr>
                      <w:rFonts w:hint="eastAsia"/>
                      <w:szCs w:val="21"/>
                    </w:rPr>
                    <w:t>需求分析</w:t>
                  </w:r>
                </w:p>
              </w:tc>
              <w:tc>
                <w:tcPr>
                  <w:tcW w:w="1984" w:type="dxa"/>
                  <w:shd w:val="clear" w:color="auto" w:fill="auto"/>
                </w:tcPr>
                <w:p w:rsidR="00E8022D" w:rsidRPr="00CC5BD3" w:rsidRDefault="00E8022D" w:rsidP="006A33E3">
                  <w:pPr>
                    <w:adjustRightInd w:val="0"/>
                    <w:snapToGrid w:val="0"/>
                    <w:spacing w:line="460" w:lineRule="atLeast"/>
                    <w:rPr>
                      <w:rFonts w:cs="Songti SC"/>
                      <w:color w:val="000000"/>
                      <w:szCs w:val="21"/>
                    </w:rPr>
                  </w:pPr>
                  <w:r w:rsidRPr="00CC5BD3">
                    <w:rPr>
                      <w:rFonts w:cs="Songti SC" w:hint="eastAsia"/>
                      <w:color w:val="000000"/>
                      <w:szCs w:val="21"/>
                    </w:rPr>
                    <w:t>10.8-</w:t>
                  </w:r>
                  <w:r w:rsidRPr="00CC5BD3">
                    <w:rPr>
                      <w:rFonts w:cs="Songti SC"/>
                      <w:color w:val="000000"/>
                      <w:szCs w:val="21"/>
                    </w:rPr>
                    <w:t>10.</w:t>
                  </w:r>
                  <w:r w:rsidR="00CB4770">
                    <w:rPr>
                      <w:rFonts w:cs="Songti SC"/>
                      <w:color w:val="000000"/>
                      <w:szCs w:val="21"/>
                    </w:rPr>
                    <w:t>16</w:t>
                  </w:r>
                </w:p>
              </w:tc>
              <w:tc>
                <w:tcPr>
                  <w:tcW w:w="1701" w:type="dxa"/>
                  <w:shd w:val="clear" w:color="auto" w:fill="auto"/>
                </w:tcPr>
                <w:p w:rsidR="00E8022D" w:rsidRDefault="00E8022D" w:rsidP="006A33E3">
                  <w:pPr>
                    <w:adjustRightInd w:val="0"/>
                    <w:snapToGrid w:val="0"/>
                    <w:spacing w:line="460" w:lineRule="atLeast"/>
                    <w:rPr>
                      <w:szCs w:val="21"/>
                    </w:rPr>
                  </w:pPr>
                  <w:r>
                    <w:rPr>
                      <w:rFonts w:hint="eastAsia"/>
                      <w:szCs w:val="21"/>
                    </w:rPr>
                    <w:t>蒋海波，</w:t>
                  </w:r>
                  <w:r w:rsidRPr="00283A55">
                    <w:rPr>
                      <w:rFonts w:hint="eastAsia"/>
                      <w:szCs w:val="21"/>
                    </w:rPr>
                    <w:t>张宇燊</w:t>
                  </w:r>
                  <w:r>
                    <w:rPr>
                      <w:rFonts w:hint="eastAsia"/>
                      <w:szCs w:val="21"/>
                    </w:rPr>
                    <w:t>，朱良</w:t>
                  </w:r>
                </w:p>
              </w:tc>
            </w:tr>
            <w:tr w:rsidR="00E8022D" w:rsidRPr="006A33E3" w:rsidTr="006A33E3">
              <w:tc>
                <w:tcPr>
                  <w:tcW w:w="562" w:type="dxa"/>
                  <w:shd w:val="clear" w:color="auto" w:fill="auto"/>
                </w:tcPr>
                <w:p w:rsidR="00E8022D" w:rsidRDefault="00E8022D" w:rsidP="006A33E3">
                  <w:pPr>
                    <w:adjustRightInd w:val="0"/>
                    <w:snapToGrid w:val="0"/>
                    <w:spacing w:line="460" w:lineRule="atLeast"/>
                    <w:rPr>
                      <w:szCs w:val="21"/>
                    </w:rPr>
                  </w:pPr>
                  <w:r>
                    <w:rPr>
                      <w:rFonts w:hint="eastAsia"/>
                      <w:szCs w:val="21"/>
                    </w:rPr>
                    <w:t>2</w:t>
                  </w:r>
                </w:p>
              </w:tc>
              <w:tc>
                <w:tcPr>
                  <w:tcW w:w="3828" w:type="dxa"/>
                  <w:shd w:val="clear" w:color="auto" w:fill="auto"/>
                </w:tcPr>
                <w:p w:rsidR="00E8022D" w:rsidRDefault="00E8022D" w:rsidP="006A33E3">
                  <w:pPr>
                    <w:adjustRightInd w:val="0"/>
                    <w:snapToGrid w:val="0"/>
                    <w:spacing w:line="460" w:lineRule="atLeast"/>
                    <w:rPr>
                      <w:szCs w:val="21"/>
                    </w:rPr>
                  </w:pPr>
                  <w:r>
                    <w:rPr>
                      <w:rFonts w:hint="eastAsia"/>
                      <w:szCs w:val="21"/>
                    </w:rPr>
                    <w:t>撰写文档</w:t>
                  </w:r>
                </w:p>
              </w:tc>
              <w:tc>
                <w:tcPr>
                  <w:tcW w:w="1984" w:type="dxa"/>
                  <w:shd w:val="clear" w:color="auto" w:fill="auto"/>
                </w:tcPr>
                <w:p w:rsidR="00E8022D" w:rsidRPr="00CC5BD3" w:rsidRDefault="00E8022D" w:rsidP="006A33E3">
                  <w:pPr>
                    <w:adjustRightInd w:val="0"/>
                    <w:snapToGrid w:val="0"/>
                    <w:spacing w:line="460" w:lineRule="atLeast"/>
                    <w:rPr>
                      <w:rFonts w:cs="Songti SC"/>
                      <w:color w:val="000000"/>
                      <w:szCs w:val="21"/>
                    </w:rPr>
                  </w:pPr>
                  <w:r>
                    <w:rPr>
                      <w:rFonts w:cs="Songti SC" w:hint="eastAsia"/>
                      <w:color w:val="000000"/>
                      <w:szCs w:val="21"/>
                    </w:rPr>
                    <w:t>1</w:t>
                  </w:r>
                  <w:r>
                    <w:rPr>
                      <w:rFonts w:cs="Songti SC"/>
                      <w:color w:val="000000"/>
                      <w:szCs w:val="21"/>
                    </w:rPr>
                    <w:t>0.8-10.21</w:t>
                  </w:r>
                </w:p>
              </w:tc>
              <w:tc>
                <w:tcPr>
                  <w:tcW w:w="1701" w:type="dxa"/>
                  <w:shd w:val="clear" w:color="auto" w:fill="auto"/>
                </w:tcPr>
                <w:p w:rsidR="00E8022D" w:rsidRDefault="00E8022D" w:rsidP="006A33E3">
                  <w:pPr>
                    <w:adjustRightInd w:val="0"/>
                    <w:snapToGrid w:val="0"/>
                    <w:spacing w:line="460" w:lineRule="atLeast"/>
                    <w:rPr>
                      <w:szCs w:val="21"/>
                    </w:rPr>
                  </w:pPr>
                  <w:r>
                    <w:rPr>
                      <w:rFonts w:hint="eastAsia"/>
                      <w:szCs w:val="21"/>
                    </w:rPr>
                    <w:t>蒋海波，</w:t>
                  </w:r>
                  <w:r w:rsidRPr="00283A55">
                    <w:rPr>
                      <w:rFonts w:hint="eastAsia"/>
                      <w:szCs w:val="21"/>
                    </w:rPr>
                    <w:t>张宇燊</w:t>
                  </w:r>
                  <w:r>
                    <w:rPr>
                      <w:rFonts w:hint="eastAsia"/>
                      <w:szCs w:val="21"/>
                    </w:rPr>
                    <w:t>，朱良</w:t>
                  </w:r>
                </w:p>
              </w:tc>
            </w:tr>
            <w:tr w:rsidR="006F73C6" w:rsidRPr="006A33E3" w:rsidTr="006A33E3">
              <w:tc>
                <w:tcPr>
                  <w:tcW w:w="562" w:type="dxa"/>
                  <w:shd w:val="clear" w:color="auto" w:fill="auto"/>
                </w:tcPr>
                <w:p w:rsidR="006F73C6" w:rsidRPr="006A33E3" w:rsidRDefault="00E8022D" w:rsidP="006A33E3">
                  <w:pPr>
                    <w:adjustRightInd w:val="0"/>
                    <w:snapToGrid w:val="0"/>
                    <w:spacing w:line="460" w:lineRule="atLeast"/>
                    <w:rPr>
                      <w:szCs w:val="21"/>
                    </w:rPr>
                  </w:pPr>
                  <w:r>
                    <w:rPr>
                      <w:rFonts w:hint="eastAsia"/>
                      <w:szCs w:val="21"/>
                    </w:rPr>
                    <w:t>3</w:t>
                  </w:r>
                </w:p>
              </w:tc>
              <w:tc>
                <w:tcPr>
                  <w:tcW w:w="3828" w:type="dxa"/>
                  <w:shd w:val="clear" w:color="auto" w:fill="auto"/>
                </w:tcPr>
                <w:p w:rsidR="006F73C6" w:rsidRPr="006A33E3" w:rsidRDefault="00283A55" w:rsidP="006A33E3">
                  <w:pPr>
                    <w:adjustRightInd w:val="0"/>
                    <w:snapToGrid w:val="0"/>
                    <w:spacing w:line="460" w:lineRule="atLeast"/>
                    <w:rPr>
                      <w:szCs w:val="21"/>
                    </w:rPr>
                  </w:pPr>
                  <w:r>
                    <w:rPr>
                      <w:rFonts w:hint="eastAsia"/>
                      <w:szCs w:val="21"/>
                    </w:rPr>
                    <w:t>学习区块链技术</w:t>
                  </w:r>
                  <w:r w:rsidR="00E8022D">
                    <w:rPr>
                      <w:rFonts w:hint="eastAsia"/>
                      <w:szCs w:val="21"/>
                    </w:rPr>
                    <w:t>和</w:t>
                  </w:r>
                  <w:r>
                    <w:rPr>
                      <w:rFonts w:hint="eastAsia"/>
                      <w:szCs w:val="21"/>
                    </w:rPr>
                    <w:t>智能合约</w:t>
                  </w:r>
                  <w:r w:rsidR="00E8022D">
                    <w:rPr>
                      <w:rFonts w:hint="eastAsia"/>
                      <w:szCs w:val="21"/>
                    </w:rPr>
                    <w:t>技术</w:t>
                  </w:r>
                </w:p>
              </w:tc>
              <w:tc>
                <w:tcPr>
                  <w:tcW w:w="1984" w:type="dxa"/>
                  <w:shd w:val="clear" w:color="auto" w:fill="auto"/>
                </w:tcPr>
                <w:p w:rsidR="006F73C6" w:rsidRPr="006A33E3" w:rsidRDefault="00283A55" w:rsidP="006A33E3">
                  <w:pPr>
                    <w:adjustRightInd w:val="0"/>
                    <w:snapToGrid w:val="0"/>
                    <w:spacing w:line="460" w:lineRule="atLeast"/>
                    <w:rPr>
                      <w:szCs w:val="21"/>
                    </w:rPr>
                  </w:pPr>
                  <w:r w:rsidRPr="00CC5BD3">
                    <w:rPr>
                      <w:rFonts w:cs="Songti SC" w:hint="eastAsia"/>
                      <w:color w:val="000000"/>
                      <w:szCs w:val="21"/>
                    </w:rPr>
                    <w:t>10.8-</w:t>
                  </w:r>
                  <w:r w:rsidRPr="00CC5BD3">
                    <w:rPr>
                      <w:rFonts w:cs="Songti SC"/>
                      <w:color w:val="000000"/>
                      <w:szCs w:val="21"/>
                    </w:rPr>
                    <w:t>10.21</w:t>
                  </w:r>
                </w:p>
              </w:tc>
              <w:tc>
                <w:tcPr>
                  <w:tcW w:w="1701" w:type="dxa"/>
                  <w:shd w:val="clear" w:color="auto" w:fill="auto"/>
                </w:tcPr>
                <w:p w:rsidR="006F73C6" w:rsidRPr="006A33E3" w:rsidRDefault="00283A55" w:rsidP="006A33E3">
                  <w:pPr>
                    <w:adjustRightInd w:val="0"/>
                    <w:snapToGrid w:val="0"/>
                    <w:spacing w:line="460" w:lineRule="atLeast"/>
                    <w:rPr>
                      <w:szCs w:val="21"/>
                    </w:rPr>
                  </w:pPr>
                  <w:r>
                    <w:rPr>
                      <w:rFonts w:hint="eastAsia"/>
                      <w:szCs w:val="21"/>
                    </w:rPr>
                    <w:t>蒋海波，</w:t>
                  </w:r>
                  <w:r w:rsidRPr="00283A55">
                    <w:rPr>
                      <w:rFonts w:hint="eastAsia"/>
                      <w:szCs w:val="21"/>
                    </w:rPr>
                    <w:t>张宇燊</w:t>
                  </w:r>
                  <w:r>
                    <w:rPr>
                      <w:rFonts w:hint="eastAsia"/>
                      <w:szCs w:val="21"/>
                    </w:rPr>
                    <w:t>，朱良</w:t>
                  </w:r>
                </w:p>
              </w:tc>
            </w:tr>
            <w:tr w:rsidR="006F73C6" w:rsidRPr="006A33E3" w:rsidTr="006A33E3">
              <w:tc>
                <w:tcPr>
                  <w:tcW w:w="562" w:type="dxa"/>
                  <w:shd w:val="clear" w:color="auto" w:fill="auto"/>
                </w:tcPr>
                <w:p w:rsidR="006F73C6" w:rsidRPr="006A33E3" w:rsidRDefault="00E8022D" w:rsidP="006A33E3">
                  <w:pPr>
                    <w:adjustRightInd w:val="0"/>
                    <w:snapToGrid w:val="0"/>
                    <w:spacing w:line="460" w:lineRule="atLeast"/>
                    <w:rPr>
                      <w:szCs w:val="21"/>
                    </w:rPr>
                  </w:pPr>
                  <w:r>
                    <w:rPr>
                      <w:rFonts w:hint="eastAsia"/>
                      <w:szCs w:val="21"/>
                    </w:rPr>
                    <w:t>4</w:t>
                  </w:r>
                </w:p>
              </w:tc>
              <w:tc>
                <w:tcPr>
                  <w:tcW w:w="3828" w:type="dxa"/>
                  <w:shd w:val="clear" w:color="auto" w:fill="auto"/>
                </w:tcPr>
                <w:p w:rsidR="006F73C6" w:rsidRPr="006A33E3" w:rsidRDefault="00283A55" w:rsidP="006A33E3">
                  <w:pPr>
                    <w:adjustRightInd w:val="0"/>
                    <w:snapToGrid w:val="0"/>
                    <w:spacing w:line="460" w:lineRule="atLeast"/>
                    <w:rPr>
                      <w:szCs w:val="21"/>
                    </w:rPr>
                  </w:pPr>
                  <w:r>
                    <w:rPr>
                      <w:szCs w:val="21"/>
                    </w:rPr>
                    <w:t>U</w:t>
                  </w:r>
                  <w:r>
                    <w:rPr>
                      <w:rFonts w:hint="eastAsia"/>
                      <w:szCs w:val="21"/>
                    </w:rPr>
                    <w:t>buntu</w:t>
                  </w:r>
                  <w:r>
                    <w:rPr>
                      <w:rFonts w:hint="eastAsia"/>
                      <w:szCs w:val="21"/>
                    </w:rPr>
                    <w:t>环境下搭建私有</w:t>
                  </w:r>
                  <w:r w:rsidR="00E8022D">
                    <w:rPr>
                      <w:rFonts w:hint="eastAsia"/>
                      <w:szCs w:val="21"/>
                    </w:rPr>
                    <w:t>区块</w:t>
                  </w:r>
                  <w:r>
                    <w:rPr>
                      <w:rFonts w:hint="eastAsia"/>
                      <w:szCs w:val="21"/>
                    </w:rPr>
                    <w:t>链</w:t>
                  </w:r>
                </w:p>
              </w:tc>
              <w:tc>
                <w:tcPr>
                  <w:tcW w:w="1984" w:type="dxa"/>
                  <w:shd w:val="clear" w:color="auto" w:fill="auto"/>
                </w:tcPr>
                <w:p w:rsidR="006F73C6" w:rsidRPr="006A33E3" w:rsidRDefault="00283A55" w:rsidP="006A33E3">
                  <w:pPr>
                    <w:adjustRightInd w:val="0"/>
                    <w:snapToGrid w:val="0"/>
                    <w:spacing w:line="460" w:lineRule="atLeast"/>
                    <w:rPr>
                      <w:szCs w:val="21"/>
                    </w:rPr>
                  </w:pPr>
                  <w:r w:rsidRPr="00CC5BD3">
                    <w:rPr>
                      <w:rFonts w:cs="Songti SC" w:hint="eastAsia"/>
                      <w:color w:val="000000"/>
                      <w:szCs w:val="21"/>
                    </w:rPr>
                    <w:t>10.</w:t>
                  </w:r>
                  <w:r>
                    <w:rPr>
                      <w:rFonts w:cs="Songti SC"/>
                      <w:color w:val="000000"/>
                      <w:szCs w:val="21"/>
                    </w:rPr>
                    <w:t>9</w:t>
                  </w:r>
                  <w:r w:rsidRPr="00CC5BD3">
                    <w:rPr>
                      <w:rFonts w:cs="Songti SC" w:hint="eastAsia"/>
                      <w:color w:val="000000"/>
                      <w:szCs w:val="21"/>
                    </w:rPr>
                    <w:t>-</w:t>
                  </w:r>
                  <w:r w:rsidRPr="00CC5BD3">
                    <w:rPr>
                      <w:rFonts w:cs="Songti SC"/>
                      <w:color w:val="000000"/>
                      <w:szCs w:val="21"/>
                    </w:rPr>
                    <w:t>10.</w:t>
                  </w:r>
                  <w:r>
                    <w:rPr>
                      <w:rFonts w:cs="Songti SC"/>
                      <w:color w:val="000000"/>
                      <w:szCs w:val="21"/>
                    </w:rPr>
                    <w:t>11</w:t>
                  </w:r>
                  <w:bookmarkStart w:id="0" w:name="_GoBack"/>
                  <w:bookmarkEnd w:id="0"/>
                </w:p>
              </w:tc>
              <w:tc>
                <w:tcPr>
                  <w:tcW w:w="1701" w:type="dxa"/>
                  <w:shd w:val="clear" w:color="auto" w:fill="auto"/>
                </w:tcPr>
                <w:p w:rsidR="006F73C6" w:rsidRPr="006A33E3" w:rsidRDefault="00283A55" w:rsidP="006A33E3">
                  <w:pPr>
                    <w:adjustRightInd w:val="0"/>
                    <w:snapToGrid w:val="0"/>
                    <w:spacing w:line="460" w:lineRule="atLeast"/>
                    <w:rPr>
                      <w:szCs w:val="21"/>
                    </w:rPr>
                  </w:pPr>
                  <w:r>
                    <w:rPr>
                      <w:rFonts w:hint="eastAsia"/>
                      <w:szCs w:val="21"/>
                    </w:rPr>
                    <w:t>蒋海波</w:t>
                  </w:r>
                </w:p>
              </w:tc>
            </w:tr>
            <w:tr w:rsidR="006F73C6" w:rsidRPr="006A33E3" w:rsidTr="006A33E3">
              <w:tc>
                <w:tcPr>
                  <w:tcW w:w="562" w:type="dxa"/>
                  <w:shd w:val="clear" w:color="auto" w:fill="auto"/>
                </w:tcPr>
                <w:p w:rsidR="006F73C6" w:rsidRPr="006A33E3" w:rsidRDefault="00E8022D" w:rsidP="006A33E3">
                  <w:pPr>
                    <w:adjustRightInd w:val="0"/>
                    <w:snapToGrid w:val="0"/>
                    <w:spacing w:line="460" w:lineRule="atLeast"/>
                    <w:rPr>
                      <w:szCs w:val="21"/>
                    </w:rPr>
                  </w:pPr>
                  <w:r>
                    <w:rPr>
                      <w:rFonts w:hint="eastAsia"/>
                      <w:szCs w:val="21"/>
                    </w:rPr>
                    <w:t>5</w:t>
                  </w:r>
                </w:p>
              </w:tc>
              <w:tc>
                <w:tcPr>
                  <w:tcW w:w="3828" w:type="dxa"/>
                  <w:shd w:val="clear" w:color="auto" w:fill="auto"/>
                </w:tcPr>
                <w:p w:rsidR="006F73C6" w:rsidRPr="006A33E3" w:rsidRDefault="00283A55" w:rsidP="006A33E3">
                  <w:pPr>
                    <w:adjustRightInd w:val="0"/>
                    <w:snapToGrid w:val="0"/>
                    <w:spacing w:line="460" w:lineRule="atLeast"/>
                    <w:rPr>
                      <w:szCs w:val="21"/>
                    </w:rPr>
                  </w:pPr>
                  <w:r>
                    <w:rPr>
                      <w:szCs w:val="21"/>
                    </w:rPr>
                    <w:t>W</w:t>
                  </w:r>
                  <w:r>
                    <w:rPr>
                      <w:rFonts w:hint="eastAsia"/>
                      <w:szCs w:val="21"/>
                    </w:rPr>
                    <w:t>indows</w:t>
                  </w:r>
                  <w:r>
                    <w:rPr>
                      <w:rFonts w:hint="eastAsia"/>
                      <w:szCs w:val="21"/>
                    </w:rPr>
                    <w:t>环境下搭建私有</w:t>
                  </w:r>
                  <w:r w:rsidR="00E8022D">
                    <w:rPr>
                      <w:rFonts w:hint="eastAsia"/>
                      <w:szCs w:val="21"/>
                    </w:rPr>
                    <w:t>区块</w:t>
                  </w:r>
                  <w:r>
                    <w:rPr>
                      <w:rFonts w:hint="eastAsia"/>
                      <w:szCs w:val="21"/>
                    </w:rPr>
                    <w:t>链</w:t>
                  </w:r>
                </w:p>
              </w:tc>
              <w:tc>
                <w:tcPr>
                  <w:tcW w:w="1984" w:type="dxa"/>
                  <w:shd w:val="clear" w:color="auto" w:fill="auto"/>
                </w:tcPr>
                <w:p w:rsidR="006F73C6" w:rsidRPr="006A33E3" w:rsidRDefault="00283A55" w:rsidP="006A33E3">
                  <w:pPr>
                    <w:adjustRightInd w:val="0"/>
                    <w:snapToGrid w:val="0"/>
                    <w:spacing w:line="460" w:lineRule="atLeast"/>
                    <w:rPr>
                      <w:szCs w:val="21"/>
                    </w:rPr>
                  </w:pPr>
                  <w:r w:rsidRPr="00CC5BD3">
                    <w:rPr>
                      <w:rFonts w:cs="Songti SC" w:hint="eastAsia"/>
                      <w:color w:val="000000"/>
                      <w:szCs w:val="21"/>
                    </w:rPr>
                    <w:t>10.</w:t>
                  </w:r>
                  <w:r>
                    <w:rPr>
                      <w:rFonts w:cs="Songti SC"/>
                      <w:color w:val="000000"/>
                      <w:szCs w:val="21"/>
                    </w:rPr>
                    <w:t>9</w:t>
                  </w:r>
                  <w:r w:rsidRPr="00CC5BD3">
                    <w:rPr>
                      <w:rFonts w:cs="Songti SC" w:hint="eastAsia"/>
                      <w:color w:val="000000"/>
                      <w:szCs w:val="21"/>
                    </w:rPr>
                    <w:t>-</w:t>
                  </w:r>
                  <w:r w:rsidRPr="00CC5BD3">
                    <w:rPr>
                      <w:rFonts w:cs="Songti SC"/>
                      <w:color w:val="000000"/>
                      <w:szCs w:val="21"/>
                    </w:rPr>
                    <w:t>10.</w:t>
                  </w:r>
                  <w:r>
                    <w:rPr>
                      <w:rFonts w:cs="Songti SC"/>
                      <w:color w:val="000000"/>
                      <w:szCs w:val="21"/>
                    </w:rPr>
                    <w:t>11</w:t>
                  </w:r>
                </w:p>
              </w:tc>
              <w:tc>
                <w:tcPr>
                  <w:tcW w:w="1701" w:type="dxa"/>
                  <w:shd w:val="clear" w:color="auto" w:fill="auto"/>
                </w:tcPr>
                <w:p w:rsidR="006F73C6" w:rsidRPr="006A33E3" w:rsidRDefault="00283A55" w:rsidP="006A33E3">
                  <w:pPr>
                    <w:adjustRightInd w:val="0"/>
                    <w:snapToGrid w:val="0"/>
                    <w:spacing w:line="460" w:lineRule="atLeast"/>
                    <w:rPr>
                      <w:szCs w:val="21"/>
                    </w:rPr>
                  </w:pPr>
                  <w:r w:rsidRPr="00283A55">
                    <w:rPr>
                      <w:rFonts w:hint="eastAsia"/>
                      <w:szCs w:val="21"/>
                    </w:rPr>
                    <w:t>张宇燊</w:t>
                  </w:r>
                </w:p>
              </w:tc>
            </w:tr>
            <w:tr w:rsidR="006F73C6" w:rsidRPr="006A33E3" w:rsidTr="006A33E3">
              <w:tc>
                <w:tcPr>
                  <w:tcW w:w="562" w:type="dxa"/>
                  <w:shd w:val="clear" w:color="auto" w:fill="auto"/>
                </w:tcPr>
                <w:p w:rsidR="006F73C6" w:rsidRPr="006A33E3" w:rsidRDefault="00E8022D" w:rsidP="006A33E3">
                  <w:pPr>
                    <w:adjustRightInd w:val="0"/>
                    <w:snapToGrid w:val="0"/>
                    <w:spacing w:line="460" w:lineRule="atLeast"/>
                    <w:rPr>
                      <w:szCs w:val="21"/>
                    </w:rPr>
                  </w:pPr>
                  <w:r>
                    <w:rPr>
                      <w:rFonts w:hint="eastAsia"/>
                      <w:szCs w:val="21"/>
                    </w:rPr>
                    <w:t>6</w:t>
                  </w:r>
                </w:p>
              </w:tc>
              <w:tc>
                <w:tcPr>
                  <w:tcW w:w="3828" w:type="dxa"/>
                  <w:shd w:val="clear" w:color="auto" w:fill="auto"/>
                </w:tcPr>
                <w:p w:rsidR="006F73C6" w:rsidRPr="006A33E3" w:rsidRDefault="00283A55" w:rsidP="006A33E3">
                  <w:pPr>
                    <w:adjustRightInd w:val="0"/>
                    <w:snapToGrid w:val="0"/>
                    <w:spacing w:line="460" w:lineRule="atLeast"/>
                    <w:rPr>
                      <w:szCs w:val="21"/>
                    </w:rPr>
                  </w:pPr>
                  <w:proofErr w:type="spellStart"/>
                  <w:r>
                    <w:rPr>
                      <w:rFonts w:hint="eastAsia"/>
                      <w:szCs w:val="21"/>
                    </w:rPr>
                    <w:t>macOs</w:t>
                  </w:r>
                  <w:proofErr w:type="spellEnd"/>
                  <w:r>
                    <w:rPr>
                      <w:rFonts w:hint="eastAsia"/>
                      <w:szCs w:val="21"/>
                    </w:rPr>
                    <w:t>环境下搭建私有</w:t>
                  </w:r>
                  <w:r w:rsidR="00E8022D">
                    <w:rPr>
                      <w:rFonts w:hint="eastAsia"/>
                      <w:szCs w:val="21"/>
                    </w:rPr>
                    <w:t>区块</w:t>
                  </w:r>
                  <w:r>
                    <w:rPr>
                      <w:rFonts w:hint="eastAsia"/>
                      <w:szCs w:val="21"/>
                    </w:rPr>
                    <w:t>链</w:t>
                  </w:r>
                </w:p>
              </w:tc>
              <w:tc>
                <w:tcPr>
                  <w:tcW w:w="1984" w:type="dxa"/>
                  <w:shd w:val="clear" w:color="auto" w:fill="auto"/>
                </w:tcPr>
                <w:p w:rsidR="006F73C6" w:rsidRPr="006A33E3" w:rsidRDefault="00283A55" w:rsidP="006A33E3">
                  <w:pPr>
                    <w:adjustRightInd w:val="0"/>
                    <w:snapToGrid w:val="0"/>
                    <w:spacing w:line="460" w:lineRule="atLeast"/>
                    <w:rPr>
                      <w:szCs w:val="21"/>
                    </w:rPr>
                  </w:pPr>
                  <w:r>
                    <w:rPr>
                      <w:rFonts w:hint="eastAsia"/>
                      <w:szCs w:val="21"/>
                    </w:rPr>
                    <w:t>1</w:t>
                  </w:r>
                  <w:r>
                    <w:rPr>
                      <w:szCs w:val="21"/>
                    </w:rPr>
                    <w:t>0.15-10.19</w:t>
                  </w:r>
                </w:p>
              </w:tc>
              <w:tc>
                <w:tcPr>
                  <w:tcW w:w="1701" w:type="dxa"/>
                  <w:shd w:val="clear" w:color="auto" w:fill="auto"/>
                </w:tcPr>
                <w:p w:rsidR="006F73C6" w:rsidRPr="006A33E3" w:rsidRDefault="00283A55" w:rsidP="006A33E3">
                  <w:pPr>
                    <w:adjustRightInd w:val="0"/>
                    <w:snapToGrid w:val="0"/>
                    <w:spacing w:line="460" w:lineRule="atLeast"/>
                    <w:rPr>
                      <w:szCs w:val="21"/>
                    </w:rPr>
                  </w:pPr>
                  <w:r>
                    <w:rPr>
                      <w:rFonts w:hint="eastAsia"/>
                      <w:szCs w:val="21"/>
                    </w:rPr>
                    <w:t>朱良</w:t>
                  </w:r>
                </w:p>
              </w:tc>
            </w:tr>
            <w:tr w:rsidR="006F73C6" w:rsidRPr="006A33E3" w:rsidTr="006A33E3">
              <w:tc>
                <w:tcPr>
                  <w:tcW w:w="562" w:type="dxa"/>
                  <w:shd w:val="clear" w:color="auto" w:fill="auto"/>
                </w:tcPr>
                <w:p w:rsidR="006F73C6" w:rsidRPr="006A33E3" w:rsidRDefault="00E8022D" w:rsidP="006A33E3">
                  <w:pPr>
                    <w:adjustRightInd w:val="0"/>
                    <w:snapToGrid w:val="0"/>
                    <w:spacing w:line="460" w:lineRule="atLeast"/>
                    <w:rPr>
                      <w:szCs w:val="21"/>
                    </w:rPr>
                  </w:pPr>
                  <w:r>
                    <w:rPr>
                      <w:rFonts w:hint="eastAsia"/>
                      <w:szCs w:val="21"/>
                    </w:rPr>
                    <w:t>7</w:t>
                  </w:r>
                </w:p>
              </w:tc>
              <w:tc>
                <w:tcPr>
                  <w:tcW w:w="3828" w:type="dxa"/>
                  <w:shd w:val="clear" w:color="auto" w:fill="auto"/>
                </w:tcPr>
                <w:p w:rsidR="006F73C6" w:rsidRPr="006A33E3" w:rsidRDefault="00283A55" w:rsidP="006A33E3">
                  <w:pPr>
                    <w:adjustRightInd w:val="0"/>
                    <w:snapToGrid w:val="0"/>
                    <w:spacing w:line="460" w:lineRule="atLeast"/>
                    <w:rPr>
                      <w:szCs w:val="21"/>
                    </w:rPr>
                  </w:pPr>
                  <w:r>
                    <w:rPr>
                      <w:rFonts w:hint="eastAsia"/>
                      <w:szCs w:val="21"/>
                    </w:rPr>
                    <w:t>不同系统间搭建</w:t>
                  </w:r>
                  <w:r w:rsidR="00E8022D">
                    <w:rPr>
                      <w:rFonts w:hint="eastAsia"/>
                      <w:szCs w:val="21"/>
                    </w:rPr>
                    <w:t>私有区块</w:t>
                  </w:r>
                  <w:r>
                    <w:rPr>
                      <w:rFonts w:hint="eastAsia"/>
                      <w:szCs w:val="21"/>
                    </w:rPr>
                    <w:t>链</w:t>
                  </w:r>
                </w:p>
              </w:tc>
              <w:tc>
                <w:tcPr>
                  <w:tcW w:w="1984" w:type="dxa"/>
                  <w:shd w:val="clear" w:color="auto" w:fill="auto"/>
                </w:tcPr>
                <w:p w:rsidR="006F73C6" w:rsidRPr="006A33E3" w:rsidRDefault="00283A55" w:rsidP="006A33E3">
                  <w:pPr>
                    <w:adjustRightInd w:val="0"/>
                    <w:snapToGrid w:val="0"/>
                    <w:spacing w:line="460" w:lineRule="atLeast"/>
                    <w:rPr>
                      <w:szCs w:val="21"/>
                    </w:rPr>
                  </w:pPr>
                  <w:r>
                    <w:rPr>
                      <w:rFonts w:hint="eastAsia"/>
                      <w:szCs w:val="21"/>
                    </w:rPr>
                    <w:t>1</w:t>
                  </w:r>
                  <w:r>
                    <w:rPr>
                      <w:szCs w:val="21"/>
                    </w:rPr>
                    <w:t>0.12-10.19</w:t>
                  </w:r>
                </w:p>
              </w:tc>
              <w:tc>
                <w:tcPr>
                  <w:tcW w:w="1701" w:type="dxa"/>
                  <w:shd w:val="clear" w:color="auto" w:fill="auto"/>
                </w:tcPr>
                <w:p w:rsidR="006F73C6" w:rsidRPr="006A33E3" w:rsidRDefault="00283A55" w:rsidP="006A33E3">
                  <w:pPr>
                    <w:adjustRightInd w:val="0"/>
                    <w:snapToGrid w:val="0"/>
                    <w:spacing w:line="460" w:lineRule="atLeast"/>
                    <w:rPr>
                      <w:szCs w:val="21"/>
                    </w:rPr>
                  </w:pPr>
                  <w:r>
                    <w:rPr>
                      <w:rFonts w:hint="eastAsia"/>
                      <w:szCs w:val="21"/>
                    </w:rPr>
                    <w:t>蒋海波，</w:t>
                  </w:r>
                  <w:r w:rsidRPr="00283A55">
                    <w:rPr>
                      <w:rFonts w:hint="eastAsia"/>
                      <w:szCs w:val="21"/>
                    </w:rPr>
                    <w:t>张宇燊</w:t>
                  </w:r>
                  <w:r>
                    <w:rPr>
                      <w:rFonts w:hint="eastAsia"/>
                      <w:szCs w:val="21"/>
                    </w:rPr>
                    <w:t>，朱良</w:t>
                  </w:r>
                </w:p>
              </w:tc>
            </w:tr>
            <w:tr w:rsidR="006F73C6" w:rsidRPr="006A33E3" w:rsidTr="006A33E3">
              <w:tc>
                <w:tcPr>
                  <w:tcW w:w="562" w:type="dxa"/>
                  <w:shd w:val="clear" w:color="auto" w:fill="auto"/>
                </w:tcPr>
                <w:p w:rsidR="006F73C6" w:rsidRPr="006A33E3" w:rsidRDefault="00E8022D" w:rsidP="006A33E3">
                  <w:pPr>
                    <w:adjustRightInd w:val="0"/>
                    <w:snapToGrid w:val="0"/>
                    <w:spacing w:line="460" w:lineRule="atLeast"/>
                    <w:rPr>
                      <w:szCs w:val="21"/>
                    </w:rPr>
                  </w:pPr>
                  <w:r>
                    <w:rPr>
                      <w:rFonts w:hint="eastAsia"/>
                      <w:szCs w:val="21"/>
                    </w:rPr>
                    <w:t>8</w:t>
                  </w:r>
                </w:p>
              </w:tc>
              <w:tc>
                <w:tcPr>
                  <w:tcW w:w="3828" w:type="dxa"/>
                  <w:shd w:val="clear" w:color="auto" w:fill="auto"/>
                </w:tcPr>
                <w:p w:rsidR="006F73C6" w:rsidRPr="006A33E3" w:rsidRDefault="00E8022D" w:rsidP="006A33E3">
                  <w:pPr>
                    <w:adjustRightInd w:val="0"/>
                    <w:snapToGrid w:val="0"/>
                    <w:spacing w:line="460" w:lineRule="atLeast"/>
                    <w:rPr>
                      <w:szCs w:val="21"/>
                    </w:rPr>
                  </w:pPr>
                  <w:r>
                    <w:rPr>
                      <w:rFonts w:hint="eastAsia"/>
                      <w:szCs w:val="21"/>
                    </w:rPr>
                    <w:t>在私有区块链上部署简单智能合约</w:t>
                  </w:r>
                </w:p>
              </w:tc>
              <w:tc>
                <w:tcPr>
                  <w:tcW w:w="1984" w:type="dxa"/>
                  <w:shd w:val="clear" w:color="auto" w:fill="auto"/>
                </w:tcPr>
                <w:p w:rsidR="006F73C6" w:rsidRPr="006A33E3" w:rsidRDefault="00E8022D" w:rsidP="006A33E3">
                  <w:pPr>
                    <w:adjustRightInd w:val="0"/>
                    <w:snapToGrid w:val="0"/>
                    <w:spacing w:line="460" w:lineRule="atLeast"/>
                    <w:rPr>
                      <w:szCs w:val="21"/>
                    </w:rPr>
                  </w:pPr>
                  <w:r>
                    <w:rPr>
                      <w:rFonts w:hint="eastAsia"/>
                      <w:szCs w:val="21"/>
                    </w:rPr>
                    <w:t>1</w:t>
                  </w:r>
                  <w:r>
                    <w:rPr>
                      <w:szCs w:val="21"/>
                    </w:rPr>
                    <w:t>0.15-10.19</w:t>
                  </w:r>
                </w:p>
              </w:tc>
              <w:tc>
                <w:tcPr>
                  <w:tcW w:w="1701" w:type="dxa"/>
                  <w:shd w:val="clear" w:color="auto" w:fill="auto"/>
                </w:tcPr>
                <w:p w:rsidR="006F73C6" w:rsidRPr="006A33E3" w:rsidRDefault="00E8022D" w:rsidP="006A33E3">
                  <w:pPr>
                    <w:adjustRightInd w:val="0"/>
                    <w:snapToGrid w:val="0"/>
                    <w:spacing w:line="460" w:lineRule="atLeast"/>
                    <w:rPr>
                      <w:szCs w:val="21"/>
                    </w:rPr>
                  </w:pPr>
                  <w:r>
                    <w:rPr>
                      <w:rFonts w:hint="eastAsia"/>
                      <w:szCs w:val="21"/>
                    </w:rPr>
                    <w:t>蒋海波，</w:t>
                  </w:r>
                  <w:r w:rsidRPr="00283A55">
                    <w:rPr>
                      <w:rFonts w:hint="eastAsia"/>
                      <w:szCs w:val="21"/>
                    </w:rPr>
                    <w:t>张宇燊</w:t>
                  </w:r>
                  <w:r>
                    <w:rPr>
                      <w:rFonts w:hint="eastAsia"/>
                      <w:szCs w:val="21"/>
                    </w:rPr>
                    <w:t>，朱良</w:t>
                  </w:r>
                </w:p>
              </w:tc>
            </w:tr>
            <w:tr w:rsidR="00E8022D" w:rsidRPr="006A33E3" w:rsidTr="006A33E3">
              <w:tc>
                <w:tcPr>
                  <w:tcW w:w="562" w:type="dxa"/>
                  <w:shd w:val="clear" w:color="auto" w:fill="auto"/>
                </w:tcPr>
                <w:p w:rsidR="00E8022D" w:rsidRDefault="00E8022D" w:rsidP="006A33E3">
                  <w:pPr>
                    <w:adjustRightInd w:val="0"/>
                    <w:snapToGrid w:val="0"/>
                    <w:spacing w:line="460" w:lineRule="atLeast"/>
                    <w:rPr>
                      <w:szCs w:val="21"/>
                    </w:rPr>
                  </w:pPr>
                  <w:r>
                    <w:rPr>
                      <w:rFonts w:hint="eastAsia"/>
                      <w:szCs w:val="21"/>
                    </w:rPr>
                    <w:t>9</w:t>
                  </w:r>
                </w:p>
              </w:tc>
              <w:tc>
                <w:tcPr>
                  <w:tcW w:w="3828" w:type="dxa"/>
                  <w:shd w:val="clear" w:color="auto" w:fill="auto"/>
                </w:tcPr>
                <w:p w:rsidR="00E8022D" w:rsidRDefault="00E8022D" w:rsidP="006A33E3">
                  <w:pPr>
                    <w:adjustRightInd w:val="0"/>
                    <w:snapToGrid w:val="0"/>
                    <w:spacing w:line="460" w:lineRule="atLeast"/>
                    <w:rPr>
                      <w:szCs w:val="21"/>
                    </w:rPr>
                  </w:pPr>
                  <w:r>
                    <w:rPr>
                      <w:rFonts w:hint="eastAsia"/>
                      <w:szCs w:val="21"/>
                    </w:rPr>
                    <w:t>测试私有链和智能合约功能</w:t>
                  </w:r>
                </w:p>
              </w:tc>
              <w:tc>
                <w:tcPr>
                  <w:tcW w:w="1984" w:type="dxa"/>
                  <w:shd w:val="clear" w:color="auto" w:fill="auto"/>
                </w:tcPr>
                <w:p w:rsidR="00E8022D" w:rsidRPr="006A33E3" w:rsidRDefault="00E8022D" w:rsidP="006A33E3">
                  <w:pPr>
                    <w:adjustRightInd w:val="0"/>
                    <w:snapToGrid w:val="0"/>
                    <w:spacing w:line="460" w:lineRule="atLeast"/>
                    <w:rPr>
                      <w:szCs w:val="21"/>
                    </w:rPr>
                  </w:pPr>
                  <w:r>
                    <w:rPr>
                      <w:rFonts w:hint="eastAsia"/>
                      <w:szCs w:val="21"/>
                    </w:rPr>
                    <w:t>1</w:t>
                  </w:r>
                  <w:r>
                    <w:rPr>
                      <w:szCs w:val="21"/>
                    </w:rPr>
                    <w:t>0.15-10.19</w:t>
                  </w:r>
                </w:p>
              </w:tc>
              <w:tc>
                <w:tcPr>
                  <w:tcW w:w="1701" w:type="dxa"/>
                  <w:shd w:val="clear" w:color="auto" w:fill="auto"/>
                </w:tcPr>
                <w:p w:rsidR="00E8022D" w:rsidRPr="006A33E3" w:rsidRDefault="00E8022D" w:rsidP="006A33E3">
                  <w:pPr>
                    <w:adjustRightInd w:val="0"/>
                    <w:snapToGrid w:val="0"/>
                    <w:spacing w:line="460" w:lineRule="atLeast"/>
                    <w:rPr>
                      <w:szCs w:val="21"/>
                    </w:rPr>
                  </w:pPr>
                  <w:r>
                    <w:rPr>
                      <w:rFonts w:hint="eastAsia"/>
                      <w:szCs w:val="21"/>
                    </w:rPr>
                    <w:t>蒋海波，</w:t>
                  </w:r>
                  <w:r w:rsidRPr="00283A55">
                    <w:rPr>
                      <w:rFonts w:hint="eastAsia"/>
                      <w:szCs w:val="21"/>
                    </w:rPr>
                    <w:t>张宇燊</w:t>
                  </w:r>
                  <w:r>
                    <w:rPr>
                      <w:rFonts w:hint="eastAsia"/>
                      <w:szCs w:val="21"/>
                    </w:rPr>
                    <w:t>，朱良</w:t>
                  </w:r>
                </w:p>
              </w:tc>
            </w:tr>
          </w:tbl>
          <w:p w:rsidR="005A63B9" w:rsidRPr="00E10EF0" w:rsidRDefault="005A63B9" w:rsidP="00E10EF0">
            <w:pPr>
              <w:adjustRightInd w:val="0"/>
              <w:snapToGrid w:val="0"/>
              <w:spacing w:line="460" w:lineRule="atLeast"/>
              <w:rPr>
                <w:szCs w:val="21"/>
              </w:rPr>
            </w:pPr>
          </w:p>
        </w:tc>
      </w:tr>
      <w:tr w:rsidR="005A63B9" w:rsidRPr="00E10EF0" w:rsidTr="00E10EF0">
        <w:tc>
          <w:tcPr>
            <w:tcW w:w="8593" w:type="dxa"/>
            <w:gridSpan w:val="4"/>
            <w:tcBorders>
              <w:left w:val="single" w:sz="12" w:space="0" w:color="auto"/>
              <w:bottom w:val="single" w:sz="4" w:space="0" w:color="auto"/>
              <w:right w:val="single" w:sz="12" w:space="0" w:color="auto"/>
            </w:tcBorders>
            <w:shd w:val="clear" w:color="auto" w:fill="auto"/>
          </w:tcPr>
          <w:p w:rsidR="005A63B9" w:rsidRPr="00E10EF0" w:rsidRDefault="005A63B9" w:rsidP="00E10EF0">
            <w:pPr>
              <w:adjustRightInd w:val="0"/>
              <w:snapToGrid w:val="0"/>
              <w:spacing w:line="460" w:lineRule="atLeast"/>
              <w:rPr>
                <w:szCs w:val="21"/>
              </w:rPr>
            </w:pPr>
            <w:r w:rsidRPr="00E10EF0">
              <w:rPr>
                <w:rFonts w:hint="eastAsia"/>
                <w:szCs w:val="21"/>
              </w:rPr>
              <w:t>计划递交的工件</w:t>
            </w:r>
            <w:r w:rsidR="006F73C6">
              <w:rPr>
                <w:rFonts w:hint="eastAsia"/>
                <w:szCs w:val="21"/>
              </w:rPr>
              <w:t>/</w:t>
            </w:r>
            <w:r w:rsidR="006F73C6">
              <w:rPr>
                <w:rFonts w:hint="eastAsia"/>
                <w:szCs w:val="21"/>
              </w:rPr>
              <w:t>成</w:t>
            </w:r>
            <w:r w:rsidR="006F73C6">
              <w:rPr>
                <w:szCs w:val="21"/>
              </w:rPr>
              <w:t>果</w:t>
            </w:r>
            <w:r w:rsidRPr="00E10EF0">
              <w:rPr>
                <w:rFonts w:hint="eastAsia"/>
                <w:szCs w:val="21"/>
              </w:rPr>
              <w:t>：</w:t>
            </w:r>
          </w:p>
          <w:p w:rsidR="005A63B9" w:rsidRDefault="00E8022D" w:rsidP="00E8022D">
            <w:pPr>
              <w:pStyle w:val="aa"/>
              <w:numPr>
                <w:ilvl w:val="0"/>
                <w:numId w:val="1"/>
              </w:numPr>
              <w:adjustRightInd w:val="0"/>
              <w:snapToGrid w:val="0"/>
              <w:spacing w:line="460" w:lineRule="atLeast"/>
              <w:ind w:firstLineChars="0"/>
              <w:rPr>
                <w:szCs w:val="21"/>
              </w:rPr>
            </w:pPr>
            <w:r>
              <w:rPr>
                <w:rFonts w:hint="eastAsia"/>
                <w:szCs w:val="21"/>
              </w:rPr>
              <w:t>各类项目文档包括需求文档，架构文档</w:t>
            </w:r>
            <w:r w:rsidR="00B2755E">
              <w:rPr>
                <w:rFonts w:hint="eastAsia"/>
                <w:szCs w:val="21"/>
              </w:rPr>
              <w:t>，迭代计划和报告，测试计划和报告</w:t>
            </w:r>
            <w:r>
              <w:rPr>
                <w:rFonts w:hint="eastAsia"/>
                <w:szCs w:val="21"/>
              </w:rPr>
              <w:t>等</w:t>
            </w:r>
          </w:p>
          <w:p w:rsidR="00E8022D" w:rsidRDefault="00E8022D" w:rsidP="00E8022D">
            <w:pPr>
              <w:pStyle w:val="aa"/>
              <w:numPr>
                <w:ilvl w:val="0"/>
                <w:numId w:val="1"/>
              </w:numPr>
              <w:adjustRightInd w:val="0"/>
              <w:snapToGrid w:val="0"/>
              <w:spacing w:line="460" w:lineRule="atLeast"/>
              <w:ind w:firstLineChars="0"/>
              <w:rPr>
                <w:szCs w:val="21"/>
              </w:rPr>
            </w:pPr>
            <w:r>
              <w:rPr>
                <w:rFonts w:hint="eastAsia"/>
                <w:szCs w:val="21"/>
              </w:rPr>
              <w:t>私有链搭建的说明文档及一些必要文件</w:t>
            </w:r>
          </w:p>
          <w:p w:rsidR="00E8022D" w:rsidRDefault="00B2755E" w:rsidP="00E8022D">
            <w:pPr>
              <w:pStyle w:val="aa"/>
              <w:numPr>
                <w:ilvl w:val="0"/>
                <w:numId w:val="1"/>
              </w:numPr>
              <w:adjustRightInd w:val="0"/>
              <w:snapToGrid w:val="0"/>
              <w:spacing w:line="460" w:lineRule="atLeast"/>
              <w:ind w:firstLineChars="0"/>
              <w:rPr>
                <w:szCs w:val="21"/>
              </w:rPr>
            </w:pPr>
            <w:r>
              <w:rPr>
                <w:rFonts w:hint="eastAsia"/>
                <w:szCs w:val="21"/>
              </w:rPr>
              <w:t>智能合约部署的说明文档及智能合约源代码</w:t>
            </w:r>
          </w:p>
          <w:p w:rsidR="00B2755E" w:rsidRPr="00B2755E" w:rsidRDefault="00B2755E" w:rsidP="00B2755E">
            <w:pPr>
              <w:adjustRightInd w:val="0"/>
              <w:snapToGrid w:val="0"/>
              <w:spacing w:line="460" w:lineRule="atLeast"/>
              <w:rPr>
                <w:szCs w:val="21"/>
              </w:rPr>
            </w:pPr>
          </w:p>
          <w:p w:rsidR="005A63B9" w:rsidRPr="00E10EF0" w:rsidRDefault="005A63B9" w:rsidP="00E10EF0">
            <w:pPr>
              <w:adjustRightInd w:val="0"/>
              <w:snapToGrid w:val="0"/>
              <w:spacing w:line="460" w:lineRule="atLeast"/>
              <w:rPr>
                <w:szCs w:val="21"/>
              </w:rPr>
            </w:pPr>
          </w:p>
          <w:p w:rsidR="00571877" w:rsidRPr="00E10EF0" w:rsidRDefault="00571877" w:rsidP="00E10EF0">
            <w:pPr>
              <w:adjustRightInd w:val="0"/>
              <w:snapToGrid w:val="0"/>
              <w:spacing w:line="460" w:lineRule="atLeast"/>
              <w:rPr>
                <w:szCs w:val="21"/>
              </w:rPr>
            </w:pPr>
          </w:p>
          <w:p w:rsidR="00571877" w:rsidRPr="00E10EF0" w:rsidRDefault="00571877" w:rsidP="00E10EF0">
            <w:pPr>
              <w:adjustRightInd w:val="0"/>
              <w:snapToGrid w:val="0"/>
              <w:spacing w:line="460" w:lineRule="atLeast"/>
              <w:rPr>
                <w:szCs w:val="21"/>
              </w:rPr>
            </w:pPr>
          </w:p>
          <w:p w:rsidR="005A63B9" w:rsidRPr="00E10EF0" w:rsidRDefault="005A63B9" w:rsidP="00E10EF0">
            <w:pPr>
              <w:adjustRightInd w:val="0"/>
              <w:snapToGrid w:val="0"/>
              <w:spacing w:line="460" w:lineRule="atLeast"/>
              <w:rPr>
                <w:szCs w:val="21"/>
              </w:rPr>
            </w:pPr>
          </w:p>
        </w:tc>
      </w:tr>
      <w:tr w:rsidR="005A63B9" w:rsidRPr="00E10EF0" w:rsidTr="00E10EF0">
        <w:tc>
          <w:tcPr>
            <w:tcW w:w="8593" w:type="dxa"/>
            <w:gridSpan w:val="4"/>
            <w:tcBorders>
              <w:left w:val="single" w:sz="12" w:space="0" w:color="auto"/>
              <w:right w:val="single" w:sz="12" w:space="0" w:color="auto"/>
            </w:tcBorders>
            <w:shd w:val="clear" w:color="auto" w:fill="auto"/>
          </w:tcPr>
          <w:p w:rsidR="005A63B9" w:rsidRPr="00E10EF0" w:rsidRDefault="005A63B9" w:rsidP="00E10EF0">
            <w:pPr>
              <w:adjustRightInd w:val="0"/>
              <w:snapToGrid w:val="0"/>
              <w:spacing w:line="460" w:lineRule="atLeast"/>
              <w:rPr>
                <w:szCs w:val="21"/>
              </w:rPr>
            </w:pPr>
            <w:r w:rsidRPr="00E10EF0">
              <w:rPr>
                <w:rFonts w:hint="eastAsia"/>
                <w:szCs w:val="21"/>
              </w:rPr>
              <w:lastRenderedPageBreak/>
              <w:t>主要的风险</w:t>
            </w:r>
            <w:r w:rsidR="009639D7" w:rsidRPr="00E10EF0">
              <w:rPr>
                <w:rFonts w:hint="eastAsia"/>
                <w:szCs w:val="21"/>
              </w:rPr>
              <w:t>（</w:t>
            </w:r>
            <w:r w:rsidR="009639D7" w:rsidRPr="00E10EF0">
              <w:rPr>
                <w:szCs w:val="21"/>
              </w:rPr>
              <w:t>从高到低排序）</w:t>
            </w:r>
            <w:r w:rsidRPr="00E10EF0">
              <w:rPr>
                <w:rFonts w:hint="eastAsia"/>
                <w:szCs w:val="21"/>
              </w:rPr>
              <w:t>和应对方案：</w:t>
            </w:r>
          </w:p>
          <w:p w:rsidR="002D0831" w:rsidRDefault="002D0831" w:rsidP="002D0831">
            <w:pPr>
              <w:pStyle w:val="aa"/>
              <w:numPr>
                <w:ilvl w:val="0"/>
                <w:numId w:val="2"/>
              </w:numPr>
              <w:adjustRightInd w:val="0"/>
              <w:snapToGrid w:val="0"/>
              <w:spacing w:line="460" w:lineRule="atLeast"/>
              <w:ind w:firstLineChars="0"/>
              <w:rPr>
                <w:szCs w:val="21"/>
              </w:rPr>
            </w:pPr>
            <w:r>
              <w:rPr>
                <w:rFonts w:hint="eastAsia"/>
                <w:szCs w:val="21"/>
              </w:rPr>
              <w:t>风险：不同系统间区块链搭建</w:t>
            </w:r>
            <w:r w:rsidR="006665C5">
              <w:rPr>
                <w:rFonts w:hint="eastAsia"/>
                <w:szCs w:val="21"/>
              </w:rPr>
              <w:t>。</w:t>
            </w:r>
          </w:p>
          <w:p w:rsidR="005A63B9" w:rsidRDefault="002D0831" w:rsidP="002D0831">
            <w:pPr>
              <w:pStyle w:val="aa"/>
              <w:adjustRightInd w:val="0"/>
              <w:snapToGrid w:val="0"/>
              <w:spacing w:line="460" w:lineRule="atLeast"/>
              <w:ind w:left="360" w:firstLineChars="0" w:firstLine="0"/>
              <w:rPr>
                <w:szCs w:val="21"/>
              </w:rPr>
            </w:pPr>
            <w:r>
              <w:rPr>
                <w:rFonts w:hint="eastAsia"/>
                <w:szCs w:val="21"/>
              </w:rPr>
              <w:t>应对方案：在各个系统搭建完区块链之后马上进行不同系统间区块链搭建的尝试，积极参考其他人的成功经验。</w:t>
            </w:r>
          </w:p>
          <w:p w:rsidR="002D0831" w:rsidRDefault="002D0831" w:rsidP="002D0831">
            <w:pPr>
              <w:pStyle w:val="aa"/>
              <w:numPr>
                <w:ilvl w:val="0"/>
                <w:numId w:val="2"/>
              </w:numPr>
              <w:adjustRightInd w:val="0"/>
              <w:snapToGrid w:val="0"/>
              <w:spacing w:line="460" w:lineRule="atLeast"/>
              <w:ind w:firstLineChars="0"/>
              <w:rPr>
                <w:szCs w:val="21"/>
              </w:rPr>
            </w:pPr>
            <w:r>
              <w:rPr>
                <w:rFonts w:hint="eastAsia"/>
                <w:szCs w:val="21"/>
              </w:rPr>
              <w:t>风险：智能合约部署</w:t>
            </w:r>
          </w:p>
          <w:p w:rsidR="002D0831" w:rsidRPr="002D0831" w:rsidRDefault="003E6C19" w:rsidP="002D0831">
            <w:pPr>
              <w:pStyle w:val="aa"/>
              <w:adjustRightInd w:val="0"/>
              <w:snapToGrid w:val="0"/>
              <w:spacing w:line="460" w:lineRule="atLeast"/>
              <w:ind w:left="360" w:firstLineChars="0" w:firstLine="0"/>
              <w:rPr>
                <w:szCs w:val="21"/>
              </w:rPr>
            </w:pPr>
            <w:r>
              <w:rPr>
                <w:rFonts w:hint="eastAsia"/>
                <w:szCs w:val="21"/>
              </w:rPr>
              <w:t>应对方案：学习以太坊的教程和他人的成功经验</w:t>
            </w:r>
          </w:p>
          <w:p w:rsidR="005A63B9" w:rsidRDefault="003E6C19" w:rsidP="003E6C19">
            <w:pPr>
              <w:pStyle w:val="aa"/>
              <w:numPr>
                <w:ilvl w:val="0"/>
                <w:numId w:val="2"/>
              </w:numPr>
              <w:adjustRightInd w:val="0"/>
              <w:snapToGrid w:val="0"/>
              <w:spacing w:line="460" w:lineRule="atLeast"/>
              <w:ind w:firstLineChars="0"/>
              <w:rPr>
                <w:szCs w:val="21"/>
              </w:rPr>
            </w:pPr>
            <w:r>
              <w:rPr>
                <w:rFonts w:hint="eastAsia"/>
                <w:szCs w:val="21"/>
              </w:rPr>
              <w:t>风险：单系统内搭建区块链</w:t>
            </w:r>
          </w:p>
          <w:p w:rsidR="003E6C19" w:rsidRPr="003E6C19" w:rsidRDefault="003E6C19" w:rsidP="003E6C19">
            <w:pPr>
              <w:pStyle w:val="aa"/>
              <w:adjustRightInd w:val="0"/>
              <w:snapToGrid w:val="0"/>
              <w:spacing w:line="460" w:lineRule="atLeast"/>
              <w:ind w:left="360" w:firstLineChars="0" w:firstLine="0"/>
              <w:rPr>
                <w:szCs w:val="21"/>
              </w:rPr>
            </w:pPr>
            <w:r>
              <w:rPr>
                <w:rFonts w:hint="eastAsia"/>
                <w:szCs w:val="21"/>
              </w:rPr>
              <w:t>应对方案：学习以太坊的教程和他人的成功经验</w:t>
            </w:r>
          </w:p>
          <w:p w:rsidR="005A63B9" w:rsidRPr="00E10EF0" w:rsidRDefault="005A63B9" w:rsidP="00E10EF0">
            <w:pPr>
              <w:adjustRightInd w:val="0"/>
              <w:snapToGrid w:val="0"/>
              <w:spacing w:line="460" w:lineRule="atLeast"/>
              <w:rPr>
                <w:szCs w:val="21"/>
              </w:rPr>
            </w:pPr>
          </w:p>
          <w:p w:rsidR="00571877" w:rsidRPr="00E10EF0" w:rsidRDefault="00571877" w:rsidP="00E10EF0">
            <w:pPr>
              <w:adjustRightInd w:val="0"/>
              <w:snapToGrid w:val="0"/>
              <w:spacing w:line="460" w:lineRule="atLeast"/>
              <w:rPr>
                <w:szCs w:val="21"/>
              </w:rPr>
            </w:pPr>
          </w:p>
          <w:p w:rsidR="00571877" w:rsidRPr="00E10EF0" w:rsidRDefault="00571877" w:rsidP="00E10EF0">
            <w:pPr>
              <w:adjustRightInd w:val="0"/>
              <w:snapToGrid w:val="0"/>
              <w:spacing w:line="460" w:lineRule="atLeast"/>
              <w:rPr>
                <w:szCs w:val="21"/>
              </w:rPr>
            </w:pPr>
          </w:p>
          <w:p w:rsidR="005A63B9" w:rsidRPr="00E10EF0" w:rsidRDefault="005A63B9" w:rsidP="00E10EF0">
            <w:pPr>
              <w:adjustRightInd w:val="0"/>
              <w:snapToGrid w:val="0"/>
              <w:spacing w:line="460" w:lineRule="atLeast"/>
              <w:rPr>
                <w:szCs w:val="21"/>
              </w:rPr>
            </w:pPr>
          </w:p>
          <w:p w:rsidR="005A63B9" w:rsidRPr="00E10EF0" w:rsidRDefault="005A63B9" w:rsidP="00E10EF0">
            <w:pPr>
              <w:adjustRightInd w:val="0"/>
              <w:snapToGrid w:val="0"/>
              <w:spacing w:line="460" w:lineRule="atLeast"/>
              <w:rPr>
                <w:szCs w:val="21"/>
              </w:rPr>
            </w:pPr>
          </w:p>
        </w:tc>
      </w:tr>
      <w:tr w:rsidR="003E6C19" w:rsidRPr="00E10EF0" w:rsidTr="00E10EF0">
        <w:tc>
          <w:tcPr>
            <w:tcW w:w="8593" w:type="dxa"/>
            <w:gridSpan w:val="4"/>
            <w:tcBorders>
              <w:left w:val="single" w:sz="12" w:space="0" w:color="auto"/>
              <w:right w:val="single" w:sz="12" w:space="0" w:color="auto"/>
            </w:tcBorders>
            <w:shd w:val="clear" w:color="auto" w:fill="auto"/>
          </w:tcPr>
          <w:p w:rsidR="003E6C19" w:rsidRPr="00E10EF0" w:rsidRDefault="003E6C19" w:rsidP="00E10EF0">
            <w:pPr>
              <w:adjustRightInd w:val="0"/>
              <w:snapToGrid w:val="0"/>
              <w:spacing w:line="460" w:lineRule="atLeast"/>
              <w:rPr>
                <w:szCs w:val="21"/>
              </w:rPr>
            </w:pPr>
          </w:p>
        </w:tc>
      </w:tr>
    </w:tbl>
    <w:p w:rsidR="00E07347" w:rsidRPr="005A63B9" w:rsidRDefault="00E07347" w:rsidP="00E8278B">
      <w:pPr>
        <w:pStyle w:val="a4"/>
        <w:ind w:firstLine="210"/>
      </w:pPr>
    </w:p>
    <w:sectPr w:rsidR="00E07347"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7D4" w:rsidRDefault="00DB47D4" w:rsidP="00571877">
      <w:r>
        <w:separator/>
      </w:r>
    </w:p>
  </w:endnote>
  <w:endnote w:type="continuationSeparator" w:id="0">
    <w:p w:rsidR="00DB47D4" w:rsidRDefault="00DB47D4" w:rsidP="0057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7D4" w:rsidRDefault="00DB47D4" w:rsidP="00571877">
      <w:r>
        <w:separator/>
      </w:r>
    </w:p>
  </w:footnote>
  <w:footnote w:type="continuationSeparator" w:id="0">
    <w:p w:rsidR="00DB47D4" w:rsidRDefault="00DB47D4" w:rsidP="00571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B3470"/>
    <w:multiLevelType w:val="hybridMultilevel"/>
    <w:tmpl w:val="2F52DF22"/>
    <w:lvl w:ilvl="0" w:tplc="08086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E803AF"/>
    <w:multiLevelType w:val="hybridMultilevel"/>
    <w:tmpl w:val="EAF8DB1E"/>
    <w:lvl w:ilvl="0" w:tplc="C5A25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32"/>
    <w:rsid w:val="0000143F"/>
    <w:rsid w:val="00002DD1"/>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F295C"/>
    <w:rsid w:val="00226358"/>
    <w:rsid w:val="00227979"/>
    <w:rsid w:val="00240DDD"/>
    <w:rsid w:val="002457A7"/>
    <w:rsid w:val="002459B0"/>
    <w:rsid w:val="002505B0"/>
    <w:rsid w:val="002525E4"/>
    <w:rsid w:val="00253D57"/>
    <w:rsid w:val="00254D19"/>
    <w:rsid w:val="00261B0B"/>
    <w:rsid w:val="00270CCD"/>
    <w:rsid w:val="002756E8"/>
    <w:rsid w:val="00283A55"/>
    <w:rsid w:val="002861AE"/>
    <w:rsid w:val="002918E7"/>
    <w:rsid w:val="002A0094"/>
    <w:rsid w:val="002A15C4"/>
    <w:rsid w:val="002C0DEA"/>
    <w:rsid w:val="002C47F3"/>
    <w:rsid w:val="002D0831"/>
    <w:rsid w:val="002D7ABE"/>
    <w:rsid w:val="002F0552"/>
    <w:rsid w:val="003158F7"/>
    <w:rsid w:val="003328DE"/>
    <w:rsid w:val="00357E7F"/>
    <w:rsid w:val="0036145C"/>
    <w:rsid w:val="00372356"/>
    <w:rsid w:val="0038763E"/>
    <w:rsid w:val="00387AD5"/>
    <w:rsid w:val="003A2961"/>
    <w:rsid w:val="003A37AD"/>
    <w:rsid w:val="003D5B35"/>
    <w:rsid w:val="003E5C83"/>
    <w:rsid w:val="003E6C19"/>
    <w:rsid w:val="003F0412"/>
    <w:rsid w:val="003F05C8"/>
    <w:rsid w:val="0040050E"/>
    <w:rsid w:val="00403E50"/>
    <w:rsid w:val="004074FB"/>
    <w:rsid w:val="00411741"/>
    <w:rsid w:val="00416384"/>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1877"/>
    <w:rsid w:val="00576031"/>
    <w:rsid w:val="00585820"/>
    <w:rsid w:val="00593BBF"/>
    <w:rsid w:val="005961C5"/>
    <w:rsid w:val="005A3A46"/>
    <w:rsid w:val="005A63B9"/>
    <w:rsid w:val="005B63CB"/>
    <w:rsid w:val="005F66E9"/>
    <w:rsid w:val="00601D25"/>
    <w:rsid w:val="00621F13"/>
    <w:rsid w:val="0064141B"/>
    <w:rsid w:val="00641FCA"/>
    <w:rsid w:val="00644329"/>
    <w:rsid w:val="006665C5"/>
    <w:rsid w:val="00696469"/>
    <w:rsid w:val="006A33E3"/>
    <w:rsid w:val="006A50B4"/>
    <w:rsid w:val="006F303E"/>
    <w:rsid w:val="006F4261"/>
    <w:rsid w:val="006F4315"/>
    <w:rsid w:val="006F73C6"/>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39D7"/>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B07B7F"/>
    <w:rsid w:val="00B16DB3"/>
    <w:rsid w:val="00B2755E"/>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26CF"/>
    <w:rsid w:val="00C55FE8"/>
    <w:rsid w:val="00C83F59"/>
    <w:rsid w:val="00CB4770"/>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B47D4"/>
    <w:rsid w:val="00DC265F"/>
    <w:rsid w:val="00DE7071"/>
    <w:rsid w:val="00DF6698"/>
    <w:rsid w:val="00E061F6"/>
    <w:rsid w:val="00E07347"/>
    <w:rsid w:val="00E10EF0"/>
    <w:rsid w:val="00E21D88"/>
    <w:rsid w:val="00E23154"/>
    <w:rsid w:val="00E314EE"/>
    <w:rsid w:val="00E32686"/>
    <w:rsid w:val="00E40A3E"/>
    <w:rsid w:val="00E419F6"/>
    <w:rsid w:val="00E42673"/>
    <w:rsid w:val="00E75B07"/>
    <w:rsid w:val="00E8022D"/>
    <w:rsid w:val="00E80D09"/>
    <w:rsid w:val="00E8278B"/>
    <w:rsid w:val="00E94D19"/>
    <w:rsid w:val="00EE3AA2"/>
    <w:rsid w:val="00EE7042"/>
    <w:rsid w:val="00EF067F"/>
    <w:rsid w:val="00F617EC"/>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F28C6"/>
  <w15:chartTrackingRefBased/>
  <w15:docId w15:val="{7CBAAF9C-2520-D246-AEF6-0D28AD9A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customStyle="1" w:styleId="a4">
    <w:name w:val="正文首行缩进"/>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57187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571877"/>
    <w:rPr>
      <w:kern w:val="2"/>
      <w:sz w:val="18"/>
      <w:szCs w:val="18"/>
    </w:rPr>
  </w:style>
  <w:style w:type="paragraph" w:styleId="a8">
    <w:name w:val="footer"/>
    <w:basedOn w:val="a"/>
    <w:link w:val="a9"/>
    <w:rsid w:val="00571877"/>
    <w:pPr>
      <w:tabs>
        <w:tab w:val="center" w:pos="4153"/>
        <w:tab w:val="right" w:pos="8306"/>
      </w:tabs>
      <w:snapToGrid w:val="0"/>
      <w:jc w:val="left"/>
    </w:pPr>
    <w:rPr>
      <w:sz w:val="18"/>
      <w:szCs w:val="18"/>
    </w:rPr>
  </w:style>
  <w:style w:type="character" w:customStyle="1" w:styleId="a9">
    <w:name w:val="页脚 字符"/>
    <w:link w:val="a8"/>
    <w:rsid w:val="00571877"/>
    <w:rPr>
      <w:kern w:val="2"/>
      <w:sz w:val="18"/>
      <w:szCs w:val="18"/>
    </w:rPr>
  </w:style>
  <w:style w:type="paragraph" w:styleId="aa">
    <w:name w:val="List Paragraph"/>
    <w:basedOn w:val="a"/>
    <w:uiPriority w:val="34"/>
    <w:qFormat/>
    <w:rsid w:val="00E80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102</Words>
  <Characters>582</Characters>
  <Application>Microsoft Office Word</Application>
  <DocSecurity>0</DocSecurity>
  <Lines>4</Lines>
  <Paragraphs>1</Paragraphs>
  <ScaleCrop>false</ScaleCrop>
  <Company>SJTU</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Microsoft Office User</cp:lastModifiedBy>
  <cp:revision>9</cp:revision>
  <dcterms:created xsi:type="dcterms:W3CDTF">2018-10-16T03:19:00Z</dcterms:created>
  <dcterms:modified xsi:type="dcterms:W3CDTF">2018-10-16T07:00:00Z</dcterms:modified>
</cp:coreProperties>
</file>