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521" w:rsidRDefault="00337DE1">
      <w:pPr>
        <w:pStyle w:val="a4"/>
        <w:jc w:val="right"/>
      </w:pPr>
      <w:r w:rsidRPr="00D37FF2">
        <w:rPr>
          <w:rFonts w:eastAsia="黑体" w:hint="eastAsia"/>
          <w:sz w:val="32"/>
        </w:rPr>
        <w:t>基于区块链的电子病历共享信息系统</w:t>
      </w:r>
    </w:p>
    <w:p w:rsidR="00F10521" w:rsidRDefault="00337DE1">
      <w:pPr>
        <w:pStyle w:val="a4"/>
        <w:jc w:val="right"/>
        <w:rPr>
          <w:rFonts w:hint="eastAsia"/>
        </w:rPr>
      </w:pPr>
      <w:r>
        <w:rPr>
          <w:rFonts w:ascii="Arial" w:hAnsi="Arial" w:hint="eastAsia"/>
        </w:rPr>
        <w:t>第二迭代</w:t>
      </w:r>
      <w:r>
        <w:rPr>
          <w:rFonts w:ascii="Arial" w:hAnsi="Arial" w:hint="eastAsia"/>
        </w:rPr>
        <w:t>测试评估</w:t>
      </w:r>
      <w:r>
        <w:rPr>
          <w:rFonts w:ascii="Arial" w:hAnsi="Arial" w:hint="eastAsia"/>
        </w:rPr>
        <w:t>报告</w:t>
      </w:r>
    </w:p>
    <w:p w:rsidR="00F10521" w:rsidRDefault="00F10521">
      <w:pPr>
        <w:pStyle w:val="a4"/>
        <w:jc w:val="right"/>
      </w:pPr>
    </w:p>
    <w:p w:rsidR="00F10521" w:rsidRDefault="00F10521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10521" w:rsidRDefault="00F10521">
      <w:pPr>
        <w:pStyle w:val="a4"/>
        <w:rPr>
          <w:sz w:val="28"/>
        </w:rPr>
      </w:pPr>
    </w:p>
    <w:p w:rsidR="00F10521" w:rsidRDefault="00F10521"/>
    <w:p w:rsidR="00F10521" w:rsidRDefault="00F10521">
      <w:pPr>
        <w:sectPr w:rsidR="00F10521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10521" w:rsidRDefault="00F10521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1052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1052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F10521" w:rsidRDefault="00337DE1">
            <w:pPr>
              <w:pStyle w:val="Tabletext"/>
            </w:pPr>
            <w:r>
              <w:rPr>
                <w:rFonts w:ascii="Times New Roman"/>
              </w:rPr>
              <w:t>2018/11/4</w:t>
            </w:r>
          </w:p>
        </w:tc>
        <w:tc>
          <w:tcPr>
            <w:tcW w:w="1152" w:type="dxa"/>
          </w:tcPr>
          <w:p w:rsidR="00F10521" w:rsidRDefault="00337DE1">
            <w:pPr>
              <w:pStyle w:val="Tabletext"/>
            </w:pPr>
            <w:r>
              <w:rPr>
                <w:rFonts w:ascii="Times New Roman"/>
              </w:rPr>
              <w:t>0.1</w:t>
            </w:r>
          </w:p>
        </w:tc>
        <w:tc>
          <w:tcPr>
            <w:tcW w:w="3744" w:type="dxa"/>
          </w:tcPr>
          <w:p w:rsidR="00F10521" w:rsidRDefault="00337DE1">
            <w:pPr>
              <w:pStyle w:val="Tabletext"/>
            </w:pPr>
            <w:r>
              <w:rPr>
                <w:rFonts w:ascii="Times New Roman" w:hint="eastAsia"/>
              </w:rPr>
              <w:t>增加简介和前端页面测试报告</w:t>
            </w:r>
          </w:p>
        </w:tc>
        <w:tc>
          <w:tcPr>
            <w:tcW w:w="2304" w:type="dxa"/>
          </w:tcPr>
          <w:p w:rsidR="00F10521" w:rsidRDefault="00337DE1">
            <w:pPr>
              <w:pStyle w:val="Tabletext"/>
            </w:pPr>
            <w:r>
              <w:rPr>
                <w:rFonts w:ascii="Times New Roman" w:hint="eastAsia"/>
              </w:rPr>
              <w:t>蒋海波</w:t>
            </w:r>
          </w:p>
        </w:tc>
      </w:tr>
      <w:tr w:rsidR="00F1052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F10521" w:rsidRDefault="00337DE1">
            <w:pPr>
              <w:pStyle w:val="Tabletext"/>
            </w:pPr>
            <w:r>
              <w:t>2018/11/4</w:t>
            </w:r>
          </w:p>
        </w:tc>
        <w:tc>
          <w:tcPr>
            <w:tcW w:w="1152" w:type="dxa"/>
          </w:tcPr>
          <w:p w:rsidR="00F10521" w:rsidRDefault="00337DE1">
            <w:pPr>
              <w:pStyle w:val="Tabletext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3744" w:type="dxa"/>
          </w:tcPr>
          <w:p w:rsidR="00F10521" w:rsidRDefault="00337DE1">
            <w:pPr>
              <w:pStyle w:val="Tabletext"/>
            </w:pPr>
            <w:r>
              <w:rPr>
                <w:rFonts w:hint="eastAsia"/>
              </w:rPr>
              <w:t>增加java后台接口测试报告</w:t>
            </w:r>
          </w:p>
        </w:tc>
        <w:tc>
          <w:tcPr>
            <w:tcW w:w="2304" w:type="dxa"/>
          </w:tcPr>
          <w:p w:rsidR="00F10521" w:rsidRDefault="00337DE1">
            <w:pPr>
              <w:pStyle w:val="Tabletext"/>
            </w:pPr>
            <w:r>
              <w:rPr>
                <w:rFonts w:hint="eastAsia"/>
              </w:rPr>
              <w:t>张宇燊</w:t>
            </w:r>
          </w:p>
        </w:tc>
      </w:tr>
      <w:tr w:rsidR="00F1052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F10521" w:rsidRDefault="00337DE1">
            <w:pPr>
              <w:pStyle w:val="Tabletext"/>
            </w:pPr>
            <w:r>
              <w:t>2018/11/4</w:t>
            </w:r>
          </w:p>
        </w:tc>
        <w:tc>
          <w:tcPr>
            <w:tcW w:w="1152" w:type="dxa"/>
          </w:tcPr>
          <w:p w:rsidR="00F10521" w:rsidRDefault="00337DE1">
            <w:pPr>
              <w:pStyle w:val="Tabletext"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3744" w:type="dxa"/>
          </w:tcPr>
          <w:p w:rsidR="00F10521" w:rsidRDefault="00337DE1">
            <w:pPr>
              <w:pStyle w:val="Tabletext"/>
            </w:pPr>
            <w:r>
              <w:rPr>
                <w:rFonts w:hint="eastAsia"/>
              </w:rPr>
              <w:t>增加获取数据地址的智能合约测试报告</w:t>
            </w:r>
          </w:p>
        </w:tc>
        <w:tc>
          <w:tcPr>
            <w:tcW w:w="2304" w:type="dxa"/>
          </w:tcPr>
          <w:p w:rsidR="00F10521" w:rsidRDefault="00337DE1">
            <w:pPr>
              <w:pStyle w:val="Tabletext"/>
            </w:pPr>
            <w:r>
              <w:rPr>
                <w:rFonts w:hint="eastAsia"/>
              </w:rPr>
              <w:t>朱良</w:t>
            </w:r>
          </w:p>
        </w:tc>
      </w:tr>
      <w:tr w:rsidR="00F1052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F10521" w:rsidRDefault="00337DE1">
            <w:pPr>
              <w:pStyle w:val="Tabletext"/>
            </w:pPr>
            <w:r>
              <w:t>2018/11/4</w:t>
            </w:r>
          </w:p>
        </w:tc>
        <w:tc>
          <w:tcPr>
            <w:tcW w:w="1152" w:type="dxa"/>
          </w:tcPr>
          <w:p w:rsidR="00F10521" w:rsidRDefault="00337DE1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3744" w:type="dxa"/>
          </w:tcPr>
          <w:p w:rsidR="00F10521" w:rsidRDefault="00337DE1">
            <w:pPr>
              <w:pStyle w:val="Tabletext"/>
            </w:pPr>
            <w:r>
              <w:rPr>
                <w:rFonts w:hint="eastAsia"/>
              </w:rPr>
              <w:t>整理文档</w:t>
            </w:r>
          </w:p>
        </w:tc>
        <w:tc>
          <w:tcPr>
            <w:tcW w:w="2304" w:type="dxa"/>
          </w:tcPr>
          <w:p w:rsidR="00F10521" w:rsidRDefault="00337DE1">
            <w:pPr>
              <w:pStyle w:val="Tabletext"/>
            </w:pPr>
            <w:r>
              <w:rPr>
                <w:rFonts w:hint="eastAsia"/>
              </w:rPr>
              <w:t>蒋海波</w:t>
            </w:r>
          </w:p>
        </w:tc>
      </w:tr>
    </w:tbl>
    <w:p w:rsidR="00F10521" w:rsidRDefault="00F10521"/>
    <w:p w:rsidR="00F10521" w:rsidRDefault="00F10521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F10521" w:rsidRDefault="00F10521">
      <w:pPr>
        <w:pStyle w:val="TOC1"/>
        <w:tabs>
          <w:tab w:val="left" w:pos="432"/>
        </w:tabs>
        <w:rPr>
          <w:noProof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noProof/>
        </w:rPr>
        <w:t>1.</w:t>
      </w:r>
      <w:r>
        <w:rPr>
          <w:noProof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_Toc498922163 \h </w:instrText>
      </w:r>
      <w:r>
        <w:rPr>
          <w:noProof/>
        </w:rPr>
      </w:r>
      <w:r>
        <w:rPr>
          <w:noProof/>
        </w:rPr>
        <w:fldChar w:fldCharType="separate"/>
      </w:r>
      <w:r w:rsidR="009540D5">
        <w:rPr>
          <w:noProof/>
        </w:rPr>
        <w:t>2</w:t>
      </w:r>
      <w:r>
        <w:rPr>
          <w:noProof/>
        </w:rPr>
        <w:fldChar w:fldCharType="end"/>
      </w:r>
    </w:p>
    <w:p w:rsidR="00F10521" w:rsidRDefault="00F10521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_Toc498922164 \h </w:instrText>
      </w:r>
      <w:r>
        <w:rPr>
          <w:noProof/>
        </w:rPr>
      </w:r>
      <w:r>
        <w:rPr>
          <w:noProof/>
        </w:rPr>
        <w:fldChar w:fldCharType="separate"/>
      </w:r>
      <w:r w:rsidR="009540D5">
        <w:rPr>
          <w:noProof/>
        </w:rPr>
        <w:t>2</w:t>
      </w:r>
      <w:r>
        <w:rPr>
          <w:noProof/>
        </w:rPr>
        <w:fldChar w:fldCharType="end"/>
      </w:r>
    </w:p>
    <w:p w:rsidR="00F10521" w:rsidRDefault="00F10521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_Toc498922165 \h </w:instrText>
      </w:r>
      <w:r>
        <w:rPr>
          <w:noProof/>
        </w:rPr>
      </w:r>
      <w:r>
        <w:rPr>
          <w:noProof/>
        </w:rPr>
        <w:fldChar w:fldCharType="separate"/>
      </w:r>
      <w:r w:rsidR="009540D5">
        <w:rPr>
          <w:noProof/>
        </w:rPr>
        <w:t>2</w:t>
      </w:r>
      <w:r>
        <w:rPr>
          <w:noProof/>
        </w:rPr>
        <w:fldChar w:fldCharType="end"/>
      </w:r>
    </w:p>
    <w:p w:rsidR="00F10521" w:rsidRDefault="00F10521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_Toc498922166 \h </w:instrText>
      </w:r>
      <w:r>
        <w:rPr>
          <w:noProof/>
        </w:rPr>
      </w:r>
      <w:r>
        <w:rPr>
          <w:noProof/>
        </w:rPr>
        <w:fldChar w:fldCharType="separate"/>
      </w:r>
      <w:r w:rsidR="009540D5">
        <w:rPr>
          <w:noProof/>
        </w:rPr>
        <w:t>2</w:t>
      </w:r>
      <w:r>
        <w:rPr>
          <w:noProof/>
        </w:rPr>
        <w:fldChar w:fldCharType="end"/>
      </w:r>
    </w:p>
    <w:p w:rsidR="00F10521" w:rsidRDefault="00F10521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_Toc498922167 \h </w:instrText>
      </w:r>
      <w:r>
        <w:rPr>
          <w:noProof/>
        </w:rPr>
      </w:r>
      <w:r>
        <w:rPr>
          <w:noProof/>
        </w:rPr>
        <w:fldChar w:fldCharType="separate"/>
      </w:r>
      <w:r w:rsidR="009540D5">
        <w:rPr>
          <w:noProof/>
        </w:rPr>
        <w:t>2</w:t>
      </w:r>
      <w:r>
        <w:rPr>
          <w:noProof/>
        </w:rPr>
        <w:fldChar w:fldCharType="end"/>
      </w:r>
    </w:p>
    <w:p w:rsidR="00F10521" w:rsidRDefault="00F10521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1.5</w:t>
      </w:r>
      <w:r>
        <w:rPr>
          <w:noProof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_Toc498922168 \h </w:instrText>
      </w:r>
      <w:r>
        <w:rPr>
          <w:noProof/>
        </w:rPr>
      </w:r>
      <w:r>
        <w:rPr>
          <w:noProof/>
        </w:rPr>
        <w:fldChar w:fldCharType="separate"/>
      </w:r>
      <w:r w:rsidR="009540D5">
        <w:rPr>
          <w:noProof/>
        </w:rPr>
        <w:t>2</w:t>
      </w:r>
      <w:r>
        <w:rPr>
          <w:noProof/>
        </w:rPr>
        <w:fldChar w:fldCharType="end"/>
      </w:r>
    </w:p>
    <w:p w:rsidR="00F10521" w:rsidRDefault="00F10521">
      <w:pPr>
        <w:pStyle w:val="TOC1"/>
        <w:tabs>
          <w:tab w:val="left" w:pos="432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</w:r>
      <w:r>
        <w:rPr>
          <w:rFonts w:hint="eastAsia"/>
          <w:noProof/>
        </w:rPr>
        <w:t>测试结果摘要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_Toc498922169 \h </w:instrText>
      </w:r>
      <w:r>
        <w:rPr>
          <w:noProof/>
        </w:rPr>
      </w:r>
      <w:r>
        <w:rPr>
          <w:noProof/>
        </w:rPr>
        <w:fldChar w:fldCharType="separate"/>
      </w:r>
      <w:r w:rsidR="009540D5">
        <w:rPr>
          <w:noProof/>
        </w:rPr>
        <w:t>2</w:t>
      </w:r>
      <w:r>
        <w:rPr>
          <w:noProof/>
        </w:rPr>
        <w:fldChar w:fldCharType="end"/>
      </w:r>
    </w:p>
    <w:p w:rsidR="00F10521" w:rsidRDefault="00F10521">
      <w:pPr>
        <w:pStyle w:val="TOC1"/>
        <w:tabs>
          <w:tab w:val="left" w:pos="432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</w:r>
      <w:r>
        <w:rPr>
          <w:rFonts w:hint="eastAsia"/>
          <w:noProof/>
        </w:rPr>
        <w:t>基于需求的测试覆盖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_Toc498922170 \h </w:instrText>
      </w:r>
      <w:r>
        <w:rPr>
          <w:noProof/>
        </w:rPr>
      </w:r>
      <w:r>
        <w:rPr>
          <w:noProof/>
        </w:rPr>
        <w:fldChar w:fldCharType="separate"/>
      </w:r>
      <w:r w:rsidR="009540D5">
        <w:rPr>
          <w:noProof/>
        </w:rPr>
        <w:t>2</w:t>
      </w:r>
      <w:r>
        <w:rPr>
          <w:noProof/>
        </w:rPr>
        <w:fldChar w:fldCharType="end"/>
      </w:r>
    </w:p>
    <w:p w:rsidR="00F10521" w:rsidRDefault="00F10521">
      <w:pPr>
        <w:pStyle w:val="TOC1"/>
        <w:tabs>
          <w:tab w:val="left" w:pos="432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</w:r>
      <w:r>
        <w:rPr>
          <w:rFonts w:hint="eastAsia"/>
          <w:noProof/>
        </w:rPr>
        <w:t>基于代码的测试覆盖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_Toc498922171 \h </w:instrText>
      </w:r>
      <w:r>
        <w:rPr>
          <w:noProof/>
        </w:rPr>
      </w:r>
      <w:r>
        <w:rPr>
          <w:noProof/>
        </w:rPr>
        <w:fldChar w:fldCharType="separate"/>
      </w:r>
      <w:r w:rsidR="009540D5">
        <w:rPr>
          <w:noProof/>
        </w:rPr>
        <w:t>2</w:t>
      </w:r>
      <w:r>
        <w:rPr>
          <w:noProof/>
        </w:rPr>
        <w:fldChar w:fldCharType="end"/>
      </w:r>
    </w:p>
    <w:p w:rsidR="00F10521" w:rsidRDefault="00F10521">
      <w:pPr>
        <w:pStyle w:val="TOC1"/>
        <w:tabs>
          <w:tab w:val="left" w:pos="432"/>
        </w:tabs>
        <w:rPr>
          <w:noProof/>
        </w:rPr>
      </w:pPr>
      <w:r>
        <w:rPr>
          <w:noProof/>
        </w:rPr>
        <w:t>5.</w:t>
      </w:r>
      <w:r>
        <w:rPr>
          <w:noProof/>
        </w:rPr>
        <w:tab/>
      </w:r>
      <w:r>
        <w:rPr>
          <w:rFonts w:hint="eastAsia"/>
          <w:noProof/>
        </w:rPr>
        <w:t>建议措施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_Toc498922172 \h </w:instrText>
      </w:r>
      <w:r>
        <w:rPr>
          <w:noProof/>
        </w:rPr>
      </w:r>
      <w:r>
        <w:rPr>
          <w:noProof/>
        </w:rPr>
        <w:fldChar w:fldCharType="separate"/>
      </w:r>
      <w:r w:rsidR="009540D5">
        <w:rPr>
          <w:noProof/>
        </w:rPr>
        <w:t>2</w:t>
      </w:r>
      <w:r>
        <w:rPr>
          <w:noProof/>
        </w:rPr>
        <w:fldChar w:fldCharType="end"/>
      </w:r>
    </w:p>
    <w:p w:rsidR="00F10521" w:rsidRDefault="00F10521">
      <w:pPr>
        <w:pStyle w:val="TOC1"/>
        <w:tabs>
          <w:tab w:val="left" w:pos="432"/>
        </w:tabs>
        <w:rPr>
          <w:noProof/>
        </w:rPr>
      </w:pPr>
      <w:r>
        <w:rPr>
          <w:noProof/>
        </w:rPr>
        <w:t>6.</w:t>
      </w:r>
      <w:r>
        <w:rPr>
          <w:noProof/>
        </w:rPr>
        <w:tab/>
      </w:r>
      <w:r>
        <w:rPr>
          <w:rFonts w:hint="eastAsia"/>
          <w:noProof/>
        </w:rPr>
        <w:t>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_Toc498922173 \h </w:instrText>
      </w:r>
      <w:r>
        <w:rPr>
          <w:noProof/>
        </w:rPr>
      </w:r>
      <w:r>
        <w:rPr>
          <w:noProof/>
        </w:rPr>
        <w:fldChar w:fldCharType="separate"/>
      </w:r>
      <w:r w:rsidR="009540D5">
        <w:rPr>
          <w:noProof/>
        </w:rPr>
        <w:t>2</w:t>
      </w:r>
      <w:r>
        <w:rPr>
          <w:noProof/>
        </w:rPr>
        <w:fldChar w:fldCharType="end"/>
      </w:r>
    </w:p>
    <w:p w:rsidR="00F10521" w:rsidRDefault="00F10521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9540D5">
        <w:rPr>
          <w:rFonts w:ascii="Arial" w:hAnsi="Arial" w:hint="eastAsia"/>
        </w:rPr>
        <w:t>测试评估报告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337DE1" w:rsidRPr="00337DE1" w:rsidRDefault="00F10521" w:rsidP="00337DE1">
      <w:pPr>
        <w:pStyle w:val="1"/>
        <w:rPr>
          <w:rFonts w:hint="eastAsia"/>
        </w:rPr>
      </w:pPr>
      <w:bookmarkStart w:id="0" w:name="_Toc498922163"/>
      <w:r>
        <w:rPr>
          <w:rFonts w:hint="eastAsia"/>
        </w:rPr>
        <w:t>简介</w:t>
      </w:r>
      <w:bookmarkEnd w:id="0"/>
    </w:p>
    <w:p w:rsidR="00F10521" w:rsidRDefault="00F10521">
      <w:pPr>
        <w:pStyle w:val="2"/>
      </w:pPr>
      <w:bookmarkStart w:id="1" w:name="_Toc498922164"/>
      <w:r>
        <w:rPr>
          <w:rFonts w:hint="eastAsia"/>
        </w:rPr>
        <w:t>目的</w:t>
      </w:r>
      <w:bookmarkEnd w:id="1"/>
    </w:p>
    <w:p w:rsidR="00F10521" w:rsidRDefault="00337DE1">
      <w:pPr>
        <w:pStyle w:val="InfoBlue"/>
        <w:rPr>
          <w:rFonts w:hint="eastAsia"/>
        </w:rPr>
      </w:pPr>
      <w:r>
        <w:rPr>
          <w:rFonts w:ascii="宋体" w:hint="eastAsia"/>
          <w:i w:val="0"/>
          <w:color w:val="auto"/>
        </w:rPr>
        <w:t>本次测试旨在测试</w:t>
      </w:r>
      <w:r w:rsidRPr="00337DE1">
        <w:rPr>
          <w:rFonts w:ascii="宋体" w:hint="eastAsia"/>
          <w:i w:val="0"/>
          <w:color w:val="auto"/>
        </w:rPr>
        <w:t>基于区块链的电子病历共享信息系统</w:t>
      </w:r>
      <w:r>
        <w:rPr>
          <w:rFonts w:ascii="宋体" w:hint="eastAsia"/>
          <w:i w:val="0"/>
          <w:color w:val="auto"/>
        </w:rPr>
        <w:t>第二迭代实现的功能。</w:t>
      </w:r>
    </w:p>
    <w:p w:rsidR="00F10521" w:rsidRDefault="00F10521">
      <w:pPr>
        <w:pStyle w:val="2"/>
      </w:pPr>
      <w:bookmarkStart w:id="2" w:name="_Toc498922165"/>
      <w:r>
        <w:rPr>
          <w:rFonts w:hint="eastAsia"/>
        </w:rPr>
        <w:t>范围</w:t>
      </w:r>
      <w:bookmarkStart w:id="3" w:name="_GoBack"/>
      <w:bookmarkEnd w:id="2"/>
      <w:bookmarkEnd w:id="3"/>
    </w:p>
    <w:p w:rsidR="00337DE1" w:rsidRPr="00337DE1" w:rsidRDefault="00337DE1" w:rsidP="00337DE1">
      <w:pPr>
        <w:rPr>
          <w:rFonts w:hint="eastAsia"/>
        </w:rPr>
      </w:pPr>
      <w:r>
        <w:tab/>
      </w:r>
      <w:r>
        <w:rPr>
          <w:rFonts w:hint="eastAsia"/>
        </w:rPr>
        <w:t>本次测试范围为三个方面：前端的基础页面，java后台获取数据库数据的接口，获取数据地址的智能合约。</w:t>
      </w:r>
    </w:p>
    <w:p w:rsidR="00F10521" w:rsidRDefault="00F10521" w:rsidP="00AF71A2">
      <w:pPr>
        <w:pStyle w:val="2"/>
      </w:pPr>
      <w:bookmarkStart w:id="4" w:name="_Toc498922166"/>
      <w:r>
        <w:rPr>
          <w:rFonts w:hint="eastAsia"/>
        </w:rPr>
        <w:t>定义、首字母缩写词和缩略语</w:t>
      </w:r>
      <w:bookmarkEnd w:id="4"/>
    </w:p>
    <w:p w:rsidR="00AF71A2" w:rsidRDefault="00AF71A2" w:rsidP="00AF71A2"/>
    <w:p w:rsidR="00AF71A2" w:rsidRPr="00AF71A2" w:rsidRDefault="00AF71A2" w:rsidP="00AF71A2">
      <w:pPr>
        <w:rPr>
          <w:rFonts w:hint="eastAsia"/>
        </w:rPr>
      </w:pPr>
    </w:p>
    <w:p w:rsidR="00F10521" w:rsidRDefault="00AF71A2" w:rsidP="00AF71A2">
      <w:pPr>
        <w:pStyle w:val="1"/>
      </w:pPr>
      <w:r>
        <w:rPr>
          <w:rFonts w:hint="eastAsia"/>
        </w:rPr>
        <w:t>前端页面测试</w:t>
      </w:r>
    </w:p>
    <w:p w:rsidR="00AF71A2" w:rsidRPr="00AF71A2" w:rsidRDefault="00AF71A2" w:rsidP="00AF71A2">
      <w:pPr>
        <w:rPr>
          <w:rFonts w:hint="eastAsia"/>
        </w:rPr>
      </w:pPr>
      <w:r>
        <w:tab/>
      </w:r>
    </w:p>
    <w:p w:rsidR="00F10521" w:rsidRDefault="00AF71A2">
      <w:pPr>
        <w:pStyle w:val="1"/>
      </w:pPr>
      <w:r>
        <w:rPr>
          <w:rFonts w:hint="eastAsia"/>
        </w:rPr>
        <w:t>后台接口测试</w:t>
      </w:r>
    </w:p>
    <w:p w:rsidR="00AF71A2" w:rsidRPr="00AF71A2" w:rsidRDefault="00AF71A2" w:rsidP="00AF71A2">
      <w:pPr>
        <w:rPr>
          <w:rFonts w:hint="eastAsia"/>
        </w:rPr>
      </w:pPr>
    </w:p>
    <w:p w:rsidR="00F10521" w:rsidRDefault="00AF71A2" w:rsidP="00AF71A2">
      <w:pPr>
        <w:pStyle w:val="1"/>
      </w:pPr>
      <w:r>
        <w:rPr>
          <w:rFonts w:hint="eastAsia"/>
        </w:rPr>
        <w:t>智能合约测试</w:t>
      </w:r>
    </w:p>
    <w:p w:rsidR="00AF71A2" w:rsidRPr="00AF71A2" w:rsidRDefault="00AF71A2" w:rsidP="00AF71A2">
      <w:pPr>
        <w:rPr>
          <w:rFonts w:hint="eastAsia"/>
        </w:rPr>
      </w:pPr>
    </w:p>
    <w:p w:rsidR="00F10521" w:rsidRDefault="00AF71A2" w:rsidP="00AF71A2">
      <w:pPr>
        <w:pStyle w:val="1"/>
      </w:pPr>
      <w:r>
        <w:rPr>
          <w:rFonts w:hint="eastAsia"/>
        </w:rPr>
        <w:t>总结</w:t>
      </w:r>
    </w:p>
    <w:p w:rsidR="00AF71A2" w:rsidRPr="00AF71A2" w:rsidRDefault="00AF71A2" w:rsidP="00AF71A2">
      <w:pPr>
        <w:rPr>
          <w:rFonts w:hint="eastAsia"/>
        </w:rPr>
      </w:pPr>
      <w:r>
        <w:tab/>
      </w:r>
      <w:r>
        <w:rPr>
          <w:rFonts w:hint="eastAsia"/>
        </w:rPr>
        <w:t>本次测试结果为项目第二迭代所需完成的功能均已实现并通过测试。</w:t>
      </w:r>
    </w:p>
    <w:sectPr w:rsidR="00AF71A2" w:rsidRPr="00AF71A2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0298" w:rsidRDefault="00D00298">
      <w:r>
        <w:separator/>
      </w:r>
    </w:p>
  </w:endnote>
  <w:endnote w:type="continuationSeparator" w:id="0">
    <w:p w:rsidR="00D00298" w:rsidRDefault="00D00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0521" w:rsidRDefault="00F1052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0298" w:rsidRDefault="00D00298">
      <w:r>
        <w:separator/>
      </w:r>
    </w:p>
  </w:footnote>
  <w:footnote w:type="continuationSeparator" w:id="0">
    <w:p w:rsidR="00D00298" w:rsidRDefault="00D00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0521" w:rsidRDefault="00F1052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0521" w:rsidRDefault="00F1052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0D5"/>
    <w:rsid w:val="00224587"/>
    <w:rsid w:val="00337DE1"/>
    <w:rsid w:val="00833B8A"/>
    <w:rsid w:val="009540D5"/>
    <w:rsid w:val="00AE6DEC"/>
    <w:rsid w:val="00AF71A2"/>
    <w:rsid w:val="00D00298"/>
    <w:rsid w:val="00F1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F03A12"/>
  <w15:chartTrackingRefBased/>
  <w15:docId w15:val="{46163DA2-6AE8-F145-AB0E-3EBECDCB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0">
    <w:name w:val="List Paragraph"/>
    <w:basedOn w:val="a"/>
    <w:uiPriority w:val="34"/>
    <w:qFormat/>
    <w:rsid w:val="00AF71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hb/&#31649;&#29702;&#25991;&#26723;&#27169;&#26495;/&#27979;&#35797;&#35780;&#20272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374B0D-2B46-7743-AB9C-4332D3A32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测试评估报告.dot</Template>
  <TotalTime>15</TotalTime>
  <Pages>4</Pages>
  <Words>130</Words>
  <Characters>741</Characters>
  <Application>Microsoft Office Word</Application>
  <DocSecurity>0</DocSecurity>
  <Lines>6</Lines>
  <Paragraphs>1</Paragraphs>
  <ScaleCrop>false</ScaleCrop>
  <Company>&lt;公司名称&gt;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测试评估报告</dc:title>
  <dc:subject>&lt;项目名称&gt;</dc:subject>
  <dc:creator>Microsoft Office User</dc:creator>
  <cp:keywords/>
  <cp:lastModifiedBy>Microsoft Office User</cp:lastModifiedBy>
  <cp:revision>2</cp:revision>
  <dcterms:created xsi:type="dcterms:W3CDTF">2018-11-04T07:34:00Z</dcterms:created>
  <dcterms:modified xsi:type="dcterms:W3CDTF">2018-11-04T07:54:00Z</dcterms:modified>
</cp:coreProperties>
</file>