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B87552" w:rsidP="00B87552">
      <w:pPr>
        <w:jc w:val="center"/>
      </w:pPr>
      <w:r>
        <w:rPr>
          <w:rFonts w:hint="eastAsia"/>
        </w:rPr>
        <w:t>第</w:t>
      </w:r>
      <w:r w:rsidR="00E6286E">
        <w:rPr>
          <w:rFonts w:hint="eastAsia"/>
        </w:rPr>
        <w:t>十</w:t>
      </w:r>
      <w:r>
        <w:rPr>
          <w:rFonts w:hint="eastAsia"/>
        </w:rPr>
        <w:t>周工作总结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参与人</w:t>
            </w:r>
          </w:p>
        </w:tc>
      </w:tr>
      <w:tr w:rsidR="00B87552" w:rsidTr="00B87552">
        <w:tc>
          <w:tcPr>
            <w:tcW w:w="4631" w:type="dxa"/>
          </w:tcPr>
          <w:p w:rsidR="00B87552" w:rsidRDefault="003317EA">
            <w:r>
              <w:rPr>
                <w:rFonts w:hint="eastAsia"/>
                <w:szCs w:val="21"/>
              </w:rPr>
              <w:t>权限认证的</w:t>
            </w:r>
            <w:r w:rsidR="00EC6E68">
              <w:rPr>
                <w:rFonts w:hint="eastAsia"/>
              </w:rPr>
              <w:t>智能合约</w:t>
            </w:r>
            <w:r w:rsidR="00E6286E">
              <w:rPr>
                <w:rFonts w:hint="eastAsia"/>
              </w:rPr>
              <w:t>测试</w:t>
            </w:r>
          </w:p>
        </w:tc>
        <w:tc>
          <w:tcPr>
            <w:tcW w:w="1879" w:type="dxa"/>
          </w:tcPr>
          <w:p w:rsidR="00B87552" w:rsidRDefault="0057535A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/>
        </w:tc>
      </w:tr>
      <w:tr w:rsidR="003317EA" w:rsidTr="00B87552">
        <w:tc>
          <w:tcPr>
            <w:tcW w:w="4631" w:type="dxa"/>
          </w:tcPr>
          <w:p w:rsidR="003317EA" w:rsidRDefault="00331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优化智能合约</w:t>
            </w:r>
          </w:p>
        </w:tc>
        <w:tc>
          <w:tcPr>
            <w:tcW w:w="1879" w:type="dxa"/>
          </w:tcPr>
          <w:p w:rsidR="003317EA" w:rsidRDefault="003317EA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3317EA" w:rsidRDefault="003317EA"/>
        </w:tc>
      </w:tr>
      <w:tr w:rsidR="00B87552" w:rsidTr="00B87552">
        <w:tc>
          <w:tcPr>
            <w:tcW w:w="4631" w:type="dxa"/>
          </w:tcPr>
          <w:p w:rsidR="00B87552" w:rsidRDefault="00E6286E">
            <w:r>
              <w:rPr>
                <w:rFonts w:hint="eastAsia"/>
              </w:rPr>
              <w:t>前端页面</w:t>
            </w:r>
            <w:r>
              <w:rPr>
                <w:rFonts w:hint="eastAsia"/>
              </w:rPr>
              <w:t>测试</w:t>
            </w:r>
          </w:p>
        </w:tc>
        <w:tc>
          <w:tcPr>
            <w:tcW w:w="1879" w:type="dxa"/>
          </w:tcPr>
          <w:p w:rsidR="00B87552" w:rsidRDefault="00EC6E68"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B87552"/>
        </w:tc>
      </w:tr>
      <w:tr w:rsidR="00E6286E" w:rsidTr="00B87552">
        <w:tc>
          <w:tcPr>
            <w:tcW w:w="4631" w:type="dxa"/>
          </w:tcPr>
          <w:p w:rsidR="00E6286E" w:rsidRDefault="00E6286E">
            <w:pPr>
              <w:rPr>
                <w:rFonts w:hint="eastAsia"/>
              </w:rPr>
            </w:pPr>
            <w:r>
              <w:rPr>
                <w:rFonts w:hint="eastAsia"/>
              </w:rPr>
              <w:t>优化前端页面</w:t>
            </w:r>
          </w:p>
        </w:tc>
        <w:tc>
          <w:tcPr>
            <w:tcW w:w="1879" w:type="dxa"/>
          </w:tcPr>
          <w:p w:rsidR="00E6286E" w:rsidRDefault="00E6286E">
            <w:pPr>
              <w:rPr>
                <w:rFonts w:hint="eastAsia"/>
              </w:rPr>
            </w:pPr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E6286E" w:rsidRDefault="00E6286E"/>
        </w:tc>
      </w:tr>
      <w:tr w:rsidR="00B87552" w:rsidTr="00B87552">
        <w:tc>
          <w:tcPr>
            <w:tcW w:w="4631" w:type="dxa"/>
          </w:tcPr>
          <w:p w:rsidR="00B87552" w:rsidRDefault="00E6286E">
            <w:r>
              <w:t>J</w:t>
            </w:r>
            <w:r>
              <w:rPr>
                <w:rFonts w:hint="eastAsia"/>
              </w:rPr>
              <w:t>ava后台</w:t>
            </w:r>
            <w:r>
              <w:rPr>
                <w:rFonts w:hint="eastAsia"/>
              </w:rPr>
              <w:t>测试</w:t>
            </w:r>
          </w:p>
        </w:tc>
        <w:tc>
          <w:tcPr>
            <w:tcW w:w="1879" w:type="dxa"/>
          </w:tcPr>
          <w:p w:rsidR="00B87552" w:rsidRDefault="00EC6E68"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B87552" w:rsidRDefault="00B87552"/>
        </w:tc>
      </w:tr>
      <w:tr w:rsidR="003317EA" w:rsidTr="00B87552">
        <w:tc>
          <w:tcPr>
            <w:tcW w:w="4631" w:type="dxa"/>
          </w:tcPr>
          <w:p w:rsidR="003317EA" w:rsidRDefault="003317EA">
            <w:r>
              <w:t>J</w:t>
            </w:r>
            <w:r>
              <w:rPr>
                <w:rFonts w:hint="eastAsia"/>
              </w:rPr>
              <w:t>ava后台</w:t>
            </w:r>
            <w:r w:rsidR="00E6286E">
              <w:rPr>
                <w:rFonts w:hint="eastAsia"/>
              </w:rPr>
              <w:t>优化</w:t>
            </w:r>
          </w:p>
        </w:tc>
        <w:tc>
          <w:tcPr>
            <w:tcW w:w="1879" w:type="dxa"/>
          </w:tcPr>
          <w:p w:rsidR="003317EA" w:rsidRDefault="003317EA"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3317EA" w:rsidRDefault="003317EA"/>
        </w:tc>
      </w:tr>
      <w:tr w:rsidR="00E6286E" w:rsidTr="00B87552">
        <w:tc>
          <w:tcPr>
            <w:tcW w:w="4631" w:type="dxa"/>
          </w:tcPr>
          <w:p w:rsidR="00E6286E" w:rsidRDefault="00E6286E">
            <w:pPr>
              <w:rPr>
                <w:rFonts w:hint="eastAsia"/>
              </w:rPr>
            </w:pPr>
            <w:r>
              <w:rPr>
                <w:rFonts w:hint="eastAsia"/>
              </w:rPr>
              <w:t>医疗数据初步清理</w:t>
            </w:r>
          </w:p>
        </w:tc>
        <w:tc>
          <w:tcPr>
            <w:tcW w:w="1879" w:type="dxa"/>
          </w:tcPr>
          <w:p w:rsidR="00E6286E" w:rsidRDefault="00DE143B">
            <w:pPr>
              <w:rPr>
                <w:rFonts w:hint="eastAsia"/>
              </w:rPr>
            </w:pPr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E6286E" w:rsidRDefault="00DE143B">
            <w:r>
              <w:rPr>
                <w:rFonts w:hint="eastAsia"/>
              </w:rPr>
              <w:t>蒋海波</w:t>
            </w:r>
            <w:bookmarkStart w:id="0" w:name="_GoBack"/>
            <w:bookmarkEnd w:id="0"/>
          </w:p>
        </w:tc>
      </w:tr>
      <w:tr w:rsidR="00EC6E68" w:rsidTr="00B87552">
        <w:tc>
          <w:tcPr>
            <w:tcW w:w="4631" w:type="dxa"/>
          </w:tcPr>
          <w:p w:rsidR="00EC6E68" w:rsidRDefault="000B39C9">
            <w:r>
              <w:rPr>
                <w:rFonts w:hint="eastAsia"/>
              </w:rPr>
              <w:t>整理文档</w:t>
            </w:r>
          </w:p>
        </w:tc>
        <w:tc>
          <w:tcPr>
            <w:tcW w:w="1879" w:type="dxa"/>
          </w:tcPr>
          <w:p w:rsidR="00EC6E68" w:rsidRDefault="000B39C9"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EC6E68" w:rsidRDefault="00EC6E68"/>
        </w:tc>
      </w:tr>
    </w:tbl>
    <w:p w:rsidR="00B87552" w:rsidRDefault="00B87552"/>
    <w:p w:rsidR="00B87552" w:rsidRDefault="00B87552"/>
    <w:p w:rsidR="00B87552" w:rsidRDefault="00B87552"/>
    <w:p w:rsidR="00B87552" w:rsidRDefault="00B87552"/>
    <w:sectPr w:rsidR="00B87552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52"/>
    <w:rsid w:val="000B39C9"/>
    <w:rsid w:val="00195DA5"/>
    <w:rsid w:val="002B4F33"/>
    <w:rsid w:val="003317EA"/>
    <w:rsid w:val="0057535A"/>
    <w:rsid w:val="00B87552"/>
    <w:rsid w:val="00C20870"/>
    <w:rsid w:val="00C617D4"/>
    <w:rsid w:val="00D75624"/>
    <w:rsid w:val="00DE143B"/>
    <w:rsid w:val="00E6286E"/>
    <w:rsid w:val="00EC6E68"/>
    <w:rsid w:val="00FA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171D"/>
  <w15:chartTrackingRefBased/>
  <w15:docId w15:val="{D214727D-94FB-094D-84F3-D8461114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2018-11-11T08:49:00Z</dcterms:created>
  <dcterms:modified xsi:type="dcterms:W3CDTF">2018-11-18T08:38:00Z</dcterms:modified>
</cp:coreProperties>
</file>