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65B" w:rsidRPr="0051465B" w:rsidRDefault="0051465B" w:rsidP="0051465B">
      <w:pPr>
        <w:widowControl/>
        <w:shd w:val="clear" w:color="auto" w:fill="FFFFFF"/>
        <w:jc w:val="left"/>
        <w:rPr>
          <w:rFonts w:ascii="微软雅黑" w:eastAsia="微软雅黑" w:hAnsi="微软雅黑" w:cs="Tahoma"/>
          <w:kern w:val="0"/>
          <w:sz w:val="18"/>
          <w:szCs w:val="18"/>
        </w:rPr>
      </w:pPr>
      <w:r w:rsidRPr="0051465B">
        <w:rPr>
          <w:rFonts w:ascii="微软雅黑" w:eastAsia="微软雅黑" w:hAnsi="微软雅黑" w:cs="Tahoma" w:hint="eastAsia"/>
          <w:b/>
          <w:bCs/>
          <w:kern w:val="0"/>
          <w:sz w:val="72"/>
        </w:rPr>
        <w:t>田伟 ：教你足彩博冷的N种诀窍</w:t>
      </w:r>
    </w:p>
    <w:p w:rsidR="0051465B" w:rsidRPr="0051465B" w:rsidRDefault="0051465B" w:rsidP="0051465B">
      <w:pPr>
        <w:widowControl/>
        <w:shd w:val="clear" w:color="auto" w:fill="FFFFFF"/>
        <w:jc w:val="left"/>
        <w:rPr>
          <w:rFonts w:ascii="微软雅黑" w:eastAsia="微软雅黑" w:hAnsi="微软雅黑" w:cs="Tahoma"/>
          <w:color w:val="CCCCCC"/>
          <w:kern w:val="0"/>
          <w:sz w:val="27"/>
          <w:szCs w:val="27"/>
        </w:rPr>
      </w:pPr>
      <w:r w:rsidRPr="0051465B">
        <w:rPr>
          <w:rFonts w:ascii="微软雅黑" w:eastAsia="微软雅黑" w:hAnsi="微软雅黑" w:cs="Tahoma" w:hint="eastAsia"/>
          <w:color w:val="CCCCCC"/>
          <w:kern w:val="0"/>
          <w:sz w:val="27"/>
          <w:szCs w:val="27"/>
        </w:rPr>
        <w:t>撰稿人：林素贞</w:t>
      </w:r>
    </w:p>
    <w:p w:rsidR="0051465B" w:rsidRPr="0051465B" w:rsidRDefault="00D818B3" w:rsidP="0051465B">
      <w:pPr>
        <w:widowControl/>
        <w:shd w:val="clear" w:color="auto" w:fill="FFFFFF"/>
        <w:jc w:val="left"/>
        <w:rPr>
          <w:rFonts w:ascii="Tahoma" w:eastAsia="宋体" w:hAnsi="Tahoma" w:cs="Tahoma"/>
          <w:color w:val="333333"/>
          <w:kern w:val="0"/>
          <w:szCs w:val="21"/>
        </w:rPr>
      </w:pPr>
      <w:hyperlink r:id="rId6" w:history="1">
        <w:r w:rsidR="0051465B" w:rsidRPr="0051465B">
          <w:rPr>
            <w:rFonts w:ascii="Tahoma" w:eastAsia="宋体" w:hAnsi="Tahoma" w:cs="Tahoma"/>
            <w:color w:val="3366CC"/>
            <w:kern w:val="0"/>
            <w:u w:val="single"/>
          </w:rPr>
          <w:t>分享</w:t>
        </w:r>
      </w:hyperlink>
    </w:p>
    <w:p w:rsidR="0051465B" w:rsidRPr="0051465B" w:rsidRDefault="0051465B" w:rsidP="0051465B">
      <w:pPr>
        <w:widowControl/>
        <w:shd w:val="clear" w:color="auto" w:fill="FFFFFF"/>
        <w:spacing w:line="480" w:lineRule="atLeast"/>
        <w:ind w:firstLine="975"/>
        <w:jc w:val="left"/>
        <w:rPr>
          <w:rFonts w:ascii="Tahoma" w:eastAsia="宋体" w:hAnsi="Tahoma" w:cs="Tahoma"/>
          <w:color w:val="333333"/>
          <w:kern w:val="0"/>
          <w:szCs w:val="21"/>
        </w:rPr>
      </w:pPr>
      <w:r w:rsidRPr="0051465B">
        <w:rPr>
          <w:rFonts w:ascii="Tahoma" w:eastAsia="宋体" w:hAnsi="Tahoma" w:cs="Tahoma"/>
          <w:color w:val="333333"/>
          <w:kern w:val="0"/>
          <w:szCs w:val="21"/>
        </w:rPr>
        <w:t>如何看欧赔？如何分析一场赛事？如何捕捉冷门？本期《彩访》，我们邀请擅长分析钻研的技术型足彩专家</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田伟为您一一讲解！</w:t>
      </w:r>
    </w:p>
    <w:p w:rsidR="0051465B" w:rsidRPr="0051465B" w:rsidRDefault="0051465B" w:rsidP="0051465B">
      <w:pPr>
        <w:widowControl/>
        <w:shd w:val="clear" w:color="auto" w:fill="FFFFFF"/>
        <w:jc w:val="left"/>
        <w:rPr>
          <w:rFonts w:ascii="Tahoma" w:eastAsia="宋体" w:hAnsi="Tahoma" w:cs="Tahoma"/>
          <w:color w:val="333333"/>
          <w:kern w:val="0"/>
          <w:szCs w:val="21"/>
        </w:rPr>
      </w:pPr>
      <w:r>
        <w:rPr>
          <w:rFonts w:ascii="Tahoma" w:eastAsia="宋体" w:hAnsi="Tahoma" w:cs="Tahoma"/>
          <w:noProof/>
          <w:color w:val="333333"/>
          <w:kern w:val="0"/>
          <w:szCs w:val="21"/>
        </w:rPr>
        <w:drawing>
          <wp:inline distT="0" distB="0" distL="0" distR="0">
            <wp:extent cx="6381750" cy="3333750"/>
            <wp:effectExtent l="19050" t="0" r="0" b="0"/>
            <wp:docPr id="1" name="图片 1" descr="http://zx.aicai.com/news/int/7/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x.aicai.com/news/int/7/images/4.jpg"/>
                    <pic:cNvPicPr>
                      <a:picLocks noChangeAspect="1" noChangeArrowheads="1"/>
                    </pic:cNvPicPr>
                  </pic:nvPicPr>
                  <pic:blipFill>
                    <a:blip r:embed="rId7"/>
                    <a:srcRect/>
                    <a:stretch>
                      <a:fillRect/>
                    </a:stretch>
                  </pic:blipFill>
                  <pic:spPr bwMode="auto">
                    <a:xfrm>
                      <a:off x="0" y="0"/>
                      <a:ext cx="6381750" cy="3333750"/>
                    </a:xfrm>
                    <a:prstGeom prst="rect">
                      <a:avLst/>
                    </a:prstGeom>
                    <a:noFill/>
                    <a:ln w="9525">
                      <a:noFill/>
                      <a:miter lim="800000"/>
                      <a:headEnd/>
                      <a:tailEnd/>
                    </a:ln>
                  </pic:spPr>
                </pic:pic>
              </a:graphicData>
            </a:graphic>
          </wp:inline>
        </w:drawing>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和田伟聊天很舒服，并没有初次见面的陌生感，聊着聊着就像个认识许久的朋友。或许这也跟他出身媒体有关，</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我是做媒体出身，深知沟通的重要以及采访的不易。以前我就坐在你这个位置采访别人，现在没想到</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人生有时候就是一个轮回，很有意思。</w:t>
      </w:r>
      <w:r w:rsidRPr="0051465B">
        <w:rPr>
          <w:rFonts w:ascii="Tahoma" w:eastAsia="宋体" w:hAnsi="Tahoma" w:cs="Tahoma"/>
          <w:color w:val="333333"/>
          <w:kern w:val="0"/>
          <w:szCs w:val="21"/>
        </w:rPr>
        <w:t>”</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田伟很小就开始练习踢足球，</w:t>
      </w:r>
      <w:r w:rsidRPr="0051465B">
        <w:rPr>
          <w:rFonts w:ascii="Tahoma" w:eastAsia="宋体" w:hAnsi="Tahoma" w:cs="Tahoma"/>
          <w:color w:val="333333"/>
          <w:kern w:val="0"/>
          <w:szCs w:val="21"/>
        </w:rPr>
        <w:t>2000</w:t>
      </w:r>
      <w:r w:rsidRPr="0051465B">
        <w:rPr>
          <w:rFonts w:ascii="Tahoma" w:eastAsia="宋体" w:hAnsi="Tahoma" w:cs="Tahoma"/>
          <w:color w:val="333333"/>
          <w:kern w:val="0"/>
          <w:szCs w:val="21"/>
        </w:rPr>
        <w:t>年一毕业就进入某互联网公司担任编辑一职，</w:t>
      </w:r>
      <w:r w:rsidRPr="0051465B">
        <w:rPr>
          <w:rFonts w:ascii="Tahoma" w:eastAsia="宋体" w:hAnsi="Tahoma" w:cs="Tahoma"/>
          <w:color w:val="333333"/>
          <w:kern w:val="0"/>
          <w:szCs w:val="21"/>
        </w:rPr>
        <w:t>2001</w:t>
      </w:r>
      <w:r w:rsidRPr="0051465B">
        <w:rPr>
          <w:rFonts w:ascii="Tahoma" w:eastAsia="宋体" w:hAnsi="Tahoma" w:cs="Tahoma"/>
          <w:color w:val="333333"/>
          <w:kern w:val="0"/>
          <w:szCs w:val="21"/>
        </w:rPr>
        <w:t>年成为一名足球记者。</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那个时候采编一体，一周出版三期报纸，很累，但很快乐。跟米卢倡导的一样：快乐足球，快乐足记。</w:t>
      </w:r>
      <w:r w:rsidRPr="0051465B">
        <w:rPr>
          <w:rFonts w:ascii="Tahoma" w:eastAsia="宋体" w:hAnsi="Tahoma" w:cs="Tahoma"/>
          <w:color w:val="333333"/>
          <w:kern w:val="0"/>
          <w:szCs w:val="21"/>
        </w:rPr>
        <w:t>”</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lastRenderedPageBreak/>
        <w:t>从</w:t>
      </w:r>
      <w:r w:rsidRPr="0051465B">
        <w:rPr>
          <w:rFonts w:ascii="Tahoma" w:eastAsia="宋体" w:hAnsi="Tahoma" w:cs="Tahoma"/>
          <w:color w:val="333333"/>
          <w:kern w:val="0"/>
          <w:szCs w:val="21"/>
        </w:rPr>
        <w:t>2001</w:t>
      </w:r>
      <w:r w:rsidRPr="0051465B">
        <w:rPr>
          <w:rFonts w:ascii="Tahoma" w:eastAsia="宋体" w:hAnsi="Tahoma" w:cs="Tahoma"/>
          <w:color w:val="333333"/>
          <w:kern w:val="0"/>
          <w:szCs w:val="21"/>
        </w:rPr>
        <w:t>年到</w:t>
      </w:r>
      <w:r w:rsidRPr="0051465B">
        <w:rPr>
          <w:rFonts w:ascii="Tahoma" w:eastAsia="宋体" w:hAnsi="Tahoma" w:cs="Tahoma"/>
          <w:color w:val="333333"/>
          <w:kern w:val="0"/>
          <w:szCs w:val="21"/>
        </w:rPr>
        <w:t>2014</w:t>
      </w:r>
      <w:r w:rsidRPr="0051465B">
        <w:rPr>
          <w:rFonts w:ascii="Tahoma" w:eastAsia="宋体" w:hAnsi="Tahoma" w:cs="Tahoma"/>
          <w:color w:val="333333"/>
          <w:kern w:val="0"/>
          <w:szCs w:val="21"/>
        </w:rPr>
        <w:t>年，转眼已有</w:t>
      </w:r>
      <w:r w:rsidRPr="0051465B">
        <w:rPr>
          <w:rFonts w:ascii="Tahoma" w:eastAsia="宋体" w:hAnsi="Tahoma" w:cs="Tahoma"/>
          <w:color w:val="333333"/>
          <w:kern w:val="0"/>
          <w:szCs w:val="21"/>
        </w:rPr>
        <w:t>13</w:t>
      </w:r>
      <w:r w:rsidRPr="0051465B">
        <w:rPr>
          <w:rFonts w:ascii="Tahoma" w:eastAsia="宋体" w:hAnsi="Tahoma" w:cs="Tahoma"/>
          <w:color w:val="333333"/>
          <w:kern w:val="0"/>
          <w:szCs w:val="21"/>
        </w:rPr>
        <w:t>个年头，</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足球和足彩，就像我的两个双胞胎孩子一样给了我无数的快乐。有辛酸吗？也有！但快乐更多。</w:t>
      </w:r>
      <w:r w:rsidRPr="0051465B">
        <w:rPr>
          <w:rFonts w:ascii="Tahoma" w:eastAsia="宋体" w:hAnsi="Tahoma" w:cs="Tahoma"/>
          <w:color w:val="333333"/>
          <w:kern w:val="0"/>
          <w:szCs w:val="21"/>
        </w:rPr>
        <w:t>”</w:t>
      </w:r>
    </w:p>
    <w:p w:rsidR="0051465B" w:rsidRPr="0051465B" w:rsidRDefault="0051465B" w:rsidP="0051465B">
      <w:pPr>
        <w:widowControl/>
        <w:shd w:val="clear" w:color="auto" w:fill="FFFFFF"/>
        <w:spacing w:before="600"/>
        <w:jc w:val="left"/>
        <w:outlineLvl w:val="2"/>
        <w:rPr>
          <w:rFonts w:ascii="微软雅黑" w:eastAsia="微软雅黑" w:hAnsi="微软雅黑" w:cs="Tahoma"/>
          <w:color w:val="1F3B7B"/>
          <w:kern w:val="0"/>
          <w:sz w:val="39"/>
          <w:szCs w:val="39"/>
        </w:rPr>
      </w:pPr>
      <w:r w:rsidRPr="0051465B">
        <w:rPr>
          <w:rFonts w:ascii="微软雅黑" w:eastAsia="微软雅黑" w:hAnsi="微软雅黑" w:cs="Tahoma" w:hint="eastAsia"/>
          <w:color w:val="1F3B7B"/>
          <w:kern w:val="0"/>
          <w:sz w:val="39"/>
          <w:szCs w:val="39"/>
        </w:rPr>
        <w:t>玩足彩，先看懂赔率</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在田伟看来，要增加足彩中奖率，必须得先学会看懂赔率，还得会分析。用他的话来说，就是</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掌握知识，拥有财富！</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那些以为足彩只是单纯靠运气的人，中奖的几率肯定不高，只有掌握了必要的足彩知识和分析技术，才能在竞猜的时候更加得心应手。</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他建议彩民要想中奖，就不要怕麻烦，需认真搜集整理资料，下功夫研究一下足彩，不要做不理智的、只喜欢凑热闹的彩民。</w:t>
      </w:r>
    </w:p>
    <w:p w:rsidR="0051465B" w:rsidRPr="0051465B" w:rsidRDefault="0051465B" w:rsidP="0051465B">
      <w:pPr>
        <w:widowControl/>
        <w:shd w:val="clear" w:color="auto" w:fill="FFFFFF"/>
        <w:jc w:val="left"/>
        <w:rPr>
          <w:rFonts w:ascii="Tahoma" w:eastAsia="宋体" w:hAnsi="Tahoma" w:cs="Tahoma"/>
          <w:color w:val="333333"/>
          <w:kern w:val="0"/>
          <w:szCs w:val="21"/>
        </w:rPr>
      </w:pPr>
      <w:r>
        <w:rPr>
          <w:rFonts w:ascii="Tahoma" w:eastAsia="宋体" w:hAnsi="Tahoma" w:cs="Tahoma"/>
          <w:noProof/>
          <w:color w:val="333333"/>
          <w:kern w:val="0"/>
          <w:szCs w:val="21"/>
        </w:rPr>
        <w:drawing>
          <wp:inline distT="0" distB="0" distL="0" distR="0">
            <wp:extent cx="6381750" cy="3333750"/>
            <wp:effectExtent l="19050" t="0" r="0" b="0"/>
            <wp:docPr id="2" name="图片 2" descr="http://zx.aicai.com/news/int/7/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x.aicai.com/news/int/7/images/12.jpg"/>
                    <pic:cNvPicPr>
                      <a:picLocks noChangeAspect="1" noChangeArrowheads="1"/>
                    </pic:cNvPicPr>
                  </pic:nvPicPr>
                  <pic:blipFill>
                    <a:blip r:embed="rId8"/>
                    <a:srcRect/>
                    <a:stretch>
                      <a:fillRect/>
                    </a:stretch>
                  </pic:blipFill>
                  <pic:spPr bwMode="auto">
                    <a:xfrm>
                      <a:off x="0" y="0"/>
                      <a:ext cx="6381750" cy="3333750"/>
                    </a:xfrm>
                    <a:prstGeom prst="rect">
                      <a:avLst/>
                    </a:prstGeom>
                    <a:noFill/>
                    <a:ln w="9525">
                      <a:noFill/>
                      <a:miter lim="800000"/>
                      <a:headEnd/>
                      <a:tailEnd/>
                    </a:ln>
                  </pic:spPr>
                </pic:pic>
              </a:graphicData>
            </a:graphic>
          </wp:inline>
        </w:drawing>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《彩访》：您是根据哪些因素来分析一场球赛的？如何捕捉冷门？</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田伟：准确捕捉冷门不是一朝一夕之事，需要长期观看比赛、解读赛事、做复盘笔记，有一定经验的积累才可以。分析一场赛事我一般关注四个点：</w:t>
      </w:r>
      <w:r w:rsidRPr="0051465B">
        <w:rPr>
          <w:rFonts w:ascii="Tahoma" w:eastAsia="宋体" w:hAnsi="Tahoma" w:cs="Tahoma"/>
          <w:color w:val="666666"/>
          <w:kern w:val="0"/>
          <w:szCs w:val="21"/>
        </w:rPr>
        <w:t>1.</w:t>
      </w:r>
      <w:r w:rsidRPr="0051465B">
        <w:rPr>
          <w:rFonts w:ascii="Tahoma" w:eastAsia="宋体" w:hAnsi="Tahoma" w:cs="Tahoma"/>
          <w:color w:val="666666"/>
          <w:kern w:val="0"/>
          <w:szCs w:val="21"/>
        </w:rPr>
        <w:t>两个球队最近状态如何？</w:t>
      </w:r>
      <w:r w:rsidRPr="0051465B">
        <w:rPr>
          <w:rFonts w:ascii="Tahoma" w:eastAsia="宋体" w:hAnsi="Tahoma" w:cs="Tahoma"/>
          <w:color w:val="666666"/>
          <w:kern w:val="0"/>
          <w:szCs w:val="21"/>
        </w:rPr>
        <w:t>2.</w:t>
      </w:r>
      <w:r w:rsidRPr="0051465B">
        <w:rPr>
          <w:rFonts w:ascii="Tahoma" w:eastAsia="宋体" w:hAnsi="Tahoma" w:cs="Tahoma"/>
          <w:color w:val="666666"/>
          <w:kern w:val="0"/>
          <w:szCs w:val="21"/>
        </w:rPr>
        <w:t>彩民对这场比赛的投注走势如何？</w:t>
      </w:r>
      <w:r w:rsidRPr="0051465B">
        <w:rPr>
          <w:rFonts w:ascii="Tahoma" w:eastAsia="宋体" w:hAnsi="Tahoma" w:cs="Tahoma"/>
          <w:color w:val="666666"/>
          <w:kern w:val="0"/>
          <w:szCs w:val="21"/>
        </w:rPr>
        <w:t>3.</w:t>
      </w:r>
      <w:r w:rsidRPr="0051465B">
        <w:rPr>
          <w:rFonts w:ascii="Tahoma" w:eastAsia="宋体" w:hAnsi="Tahoma" w:cs="Tahoma"/>
          <w:color w:val="666666"/>
          <w:kern w:val="0"/>
          <w:szCs w:val="21"/>
        </w:rPr>
        <w:t>舆论导向如何？</w:t>
      </w:r>
      <w:r w:rsidRPr="0051465B">
        <w:rPr>
          <w:rFonts w:ascii="Tahoma" w:eastAsia="宋体" w:hAnsi="Tahoma" w:cs="Tahoma"/>
          <w:color w:val="666666"/>
          <w:kern w:val="0"/>
          <w:szCs w:val="21"/>
        </w:rPr>
        <w:t>4.</w:t>
      </w:r>
      <w:r w:rsidRPr="0051465B">
        <w:rPr>
          <w:rFonts w:ascii="Tahoma" w:eastAsia="宋体" w:hAnsi="Tahoma" w:cs="Tahoma"/>
          <w:color w:val="666666"/>
          <w:kern w:val="0"/>
          <w:szCs w:val="21"/>
        </w:rPr>
        <w:t>盘口开的是否合理？这几招其实很多人都会，但关键是如何凭借经验准确判断。</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lastRenderedPageBreak/>
        <w:t>以</w:t>
      </w:r>
      <w:r w:rsidRPr="0051465B">
        <w:rPr>
          <w:rFonts w:ascii="Tahoma" w:eastAsia="宋体" w:hAnsi="Tahoma" w:cs="Tahoma"/>
          <w:color w:val="666666"/>
          <w:kern w:val="0"/>
          <w:szCs w:val="21"/>
        </w:rPr>
        <w:t>14189</w:t>
      </w:r>
      <w:r w:rsidRPr="0051465B">
        <w:rPr>
          <w:rFonts w:ascii="Tahoma" w:eastAsia="宋体" w:hAnsi="Tahoma" w:cs="Tahoma"/>
          <w:color w:val="666666"/>
          <w:kern w:val="0"/>
          <w:szCs w:val="21"/>
        </w:rPr>
        <w:t>期足彩曼城（第</w:t>
      </w:r>
      <w:r w:rsidRPr="0051465B">
        <w:rPr>
          <w:rFonts w:ascii="Tahoma" w:eastAsia="宋体" w:hAnsi="Tahoma" w:cs="Tahoma"/>
          <w:color w:val="666666"/>
          <w:kern w:val="0"/>
          <w:szCs w:val="21"/>
        </w:rPr>
        <w:t>2</w:t>
      </w:r>
      <w:r w:rsidRPr="0051465B">
        <w:rPr>
          <w:rFonts w:ascii="Tahoma" w:eastAsia="宋体" w:hAnsi="Tahoma" w:cs="Tahoma"/>
          <w:color w:val="666666"/>
          <w:kern w:val="0"/>
          <w:szCs w:val="21"/>
        </w:rPr>
        <w:t>位）主场</w:t>
      </w:r>
      <w:r w:rsidRPr="0051465B">
        <w:rPr>
          <w:rFonts w:ascii="Tahoma" w:eastAsia="宋体" w:hAnsi="Tahoma" w:cs="Tahoma"/>
          <w:color w:val="666666"/>
          <w:kern w:val="0"/>
          <w:szCs w:val="21"/>
        </w:rPr>
        <w:t>2</w:t>
      </w:r>
      <w:r w:rsidRPr="0051465B">
        <w:rPr>
          <w:rFonts w:ascii="Tahoma" w:eastAsia="宋体" w:hAnsi="Tahoma" w:cs="Tahoma"/>
          <w:color w:val="666666"/>
          <w:kern w:val="0"/>
          <w:szCs w:val="21"/>
        </w:rPr>
        <w:t>比</w:t>
      </w:r>
      <w:r w:rsidRPr="0051465B">
        <w:rPr>
          <w:rFonts w:ascii="Tahoma" w:eastAsia="宋体" w:hAnsi="Tahoma" w:cs="Tahoma"/>
          <w:color w:val="666666"/>
          <w:kern w:val="0"/>
          <w:szCs w:val="21"/>
        </w:rPr>
        <w:t>2</w:t>
      </w:r>
      <w:r w:rsidRPr="0051465B">
        <w:rPr>
          <w:rFonts w:ascii="Tahoma" w:eastAsia="宋体" w:hAnsi="Tahoma" w:cs="Tahoma"/>
          <w:color w:val="666666"/>
          <w:kern w:val="0"/>
          <w:szCs w:val="21"/>
        </w:rPr>
        <w:t>战平伯恩利（第</w:t>
      </w:r>
      <w:r w:rsidRPr="0051465B">
        <w:rPr>
          <w:rFonts w:ascii="Tahoma" w:eastAsia="宋体" w:hAnsi="Tahoma" w:cs="Tahoma"/>
          <w:color w:val="666666"/>
          <w:kern w:val="0"/>
          <w:szCs w:val="21"/>
        </w:rPr>
        <w:t>19</w:t>
      </w:r>
      <w:r w:rsidRPr="0051465B">
        <w:rPr>
          <w:rFonts w:ascii="Tahoma" w:eastAsia="宋体" w:hAnsi="Tahoma" w:cs="Tahoma"/>
          <w:color w:val="666666"/>
          <w:kern w:val="0"/>
          <w:szCs w:val="21"/>
        </w:rPr>
        <w:t>位）这场赛事为例来说吧。</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首先看两支球队的状态，曼城此前联赛主场</w:t>
      </w:r>
      <w:r w:rsidRPr="0051465B">
        <w:rPr>
          <w:rFonts w:ascii="Tahoma" w:eastAsia="宋体" w:hAnsi="Tahoma" w:cs="Tahoma"/>
          <w:color w:val="666666"/>
          <w:kern w:val="0"/>
          <w:szCs w:val="21"/>
        </w:rPr>
        <w:t>5</w:t>
      </w:r>
      <w:r w:rsidRPr="0051465B">
        <w:rPr>
          <w:rFonts w:ascii="Tahoma" w:eastAsia="宋体" w:hAnsi="Tahoma" w:cs="Tahoma"/>
          <w:color w:val="666666"/>
          <w:kern w:val="0"/>
          <w:szCs w:val="21"/>
        </w:rPr>
        <w:t>连胜，正在追赶切尔西，此时遭遇一支保级球队，两队实力过于悬殊。但这是英超</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圣诞赛程</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，曼城在不到</w:t>
      </w:r>
      <w:r w:rsidRPr="0051465B">
        <w:rPr>
          <w:rFonts w:ascii="Tahoma" w:eastAsia="宋体" w:hAnsi="Tahoma" w:cs="Tahoma"/>
          <w:color w:val="666666"/>
          <w:kern w:val="0"/>
          <w:szCs w:val="21"/>
        </w:rPr>
        <w:t>48</w:t>
      </w:r>
      <w:r w:rsidRPr="0051465B">
        <w:rPr>
          <w:rFonts w:ascii="Tahoma" w:eastAsia="宋体" w:hAnsi="Tahoma" w:cs="Tahoma"/>
          <w:color w:val="666666"/>
          <w:kern w:val="0"/>
          <w:szCs w:val="21"/>
        </w:rPr>
        <w:t>小时的时间里，连续遭遇两支保级球队（此前客场</w:t>
      </w:r>
      <w:r w:rsidRPr="0051465B">
        <w:rPr>
          <w:rFonts w:ascii="Tahoma" w:eastAsia="宋体" w:hAnsi="Tahoma" w:cs="Tahoma"/>
          <w:color w:val="666666"/>
          <w:kern w:val="0"/>
          <w:szCs w:val="21"/>
        </w:rPr>
        <w:t>3</w:t>
      </w:r>
      <w:r w:rsidRPr="0051465B">
        <w:rPr>
          <w:rFonts w:ascii="Tahoma" w:eastAsia="宋体" w:hAnsi="Tahoma" w:cs="Tahoma"/>
          <w:color w:val="666666"/>
          <w:kern w:val="0"/>
          <w:szCs w:val="21"/>
        </w:rPr>
        <w:t>比</w:t>
      </w:r>
      <w:r w:rsidRPr="0051465B">
        <w:rPr>
          <w:rFonts w:ascii="Tahoma" w:eastAsia="宋体" w:hAnsi="Tahoma" w:cs="Tahoma"/>
          <w:color w:val="666666"/>
          <w:kern w:val="0"/>
          <w:szCs w:val="21"/>
        </w:rPr>
        <w:t>1</w:t>
      </w:r>
      <w:r w:rsidRPr="0051465B">
        <w:rPr>
          <w:rFonts w:ascii="Tahoma" w:eastAsia="宋体" w:hAnsi="Tahoma" w:cs="Tahoma"/>
          <w:color w:val="666666"/>
          <w:kern w:val="0"/>
          <w:szCs w:val="21"/>
        </w:rPr>
        <w:t>击败西布朗），此番虽主场作战，但哲科、阿奎罗、孔帕尼缺阵，亚亚图雷轮换，球队少了中轴线；反观伯恩利，球队当时排名倒数第二，已是退无可退哀兵之势。这场赛事有可能会出现冷门。</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其次从盘口上来分析：曼城本赛季两球以上的大盘打了</w:t>
      </w:r>
      <w:r w:rsidRPr="0051465B">
        <w:rPr>
          <w:rFonts w:ascii="Tahoma" w:eastAsia="宋体" w:hAnsi="Tahoma" w:cs="Tahoma"/>
          <w:color w:val="666666"/>
          <w:kern w:val="0"/>
          <w:szCs w:val="21"/>
        </w:rPr>
        <w:t>3</w:t>
      </w:r>
      <w:r w:rsidRPr="0051465B">
        <w:rPr>
          <w:rFonts w:ascii="Tahoma" w:eastAsia="宋体" w:hAnsi="Tahoma" w:cs="Tahoma"/>
          <w:color w:val="666666"/>
          <w:kern w:val="0"/>
          <w:szCs w:val="21"/>
        </w:rPr>
        <w:t>场，输</w:t>
      </w:r>
      <w:r w:rsidRPr="0051465B">
        <w:rPr>
          <w:rFonts w:ascii="Tahoma" w:eastAsia="宋体" w:hAnsi="Tahoma" w:cs="Tahoma"/>
          <w:color w:val="666666"/>
          <w:kern w:val="0"/>
          <w:szCs w:val="21"/>
        </w:rPr>
        <w:t>2</w:t>
      </w:r>
      <w:r w:rsidRPr="0051465B">
        <w:rPr>
          <w:rFonts w:ascii="Tahoma" w:eastAsia="宋体" w:hAnsi="Tahoma" w:cs="Tahoma"/>
          <w:color w:val="666666"/>
          <w:kern w:val="0"/>
          <w:szCs w:val="21"/>
        </w:rPr>
        <w:t>场赢</w:t>
      </w:r>
      <w:r w:rsidRPr="0051465B">
        <w:rPr>
          <w:rFonts w:ascii="Tahoma" w:eastAsia="宋体" w:hAnsi="Tahoma" w:cs="Tahoma"/>
          <w:color w:val="666666"/>
          <w:kern w:val="0"/>
          <w:szCs w:val="21"/>
        </w:rPr>
        <w:t>1</w:t>
      </w:r>
      <w:r w:rsidRPr="0051465B">
        <w:rPr>
          <w:rFonts w:ascii="Tahoma" w:eastAsia="宋体" w:hAnsi="Tahoma" w:cs="Tahoma"/>
          <w:color w:val="666666"/>
          <w:kern w:val="0"/>
          <w:szCs w:val="21"/>
        </w:rPr>
        <w:t>场，这也说明曼城大盘优势不太大。我一直觉得两球盘比球半</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两球或者两球</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两球半要靠谱很多（当然，这需要你对曼城盘口的长期跟踪）。事实也是如此。曼城本赛季大盘赢球的那场是英联杯开两球，</w:t>
      </w:r>
      <w:r w:rsidRPr="0051465B">
        <w:rPr>
          <w:rFonts w:ascii="Tahoma" w:eastAsia="宋体" w:hAnsi="Tahoma" w:cs="Tahoma"/>
          <w:color w:val="666666"/>
          <w:kern w:val="0"/>
          <w:szCs w:val="21"/>
        </w:rPr>
        <w:t>7</w:t>
      </w:r>
      <w:r w:rsidRPr="0051465B">
        <w:rPr>
          <w:rFonts w:ascii="Tahoma" w:eastAsia="宋体" w:hAnsi="Tahoma" w:cs="Tahoma"/>
          <w:color w:val="666666"/>
          <w:kern w:val="0"/>
          <w:szCs w:val="21"/>
        </w:rPr>
        <w:t>比</w:t>
      </w:r>
      <w:r w:rsidRPr="0051465B">
        <w:rPr>
          <w:rFonts w:ascii="Tahoma" w:eastAsia="宋体" w:hAnsi="Tahoma" w:cs="Tahoma"/>
          <w:color w:val="666666"/>
          <w:kern w:val="0"/>
          <w:szCs w:val="21"/>
        </w:rPr>
        <w:t>0</w:t>
      </w:r>
      <w:r w:rsidRPr="0051465B">
        <w:rPr>
          <w:rFonts w:ascii="Tahoma" w:eastAsia="宋体" w:hAnsi="Tahoma" w:cs="Tahoma"/>
          <w:color w:val="666666"/>
          <w:kern w:val="0"/>
          <w:szCs w:val="21"/>
        </w:rPr>
        <w:t>大胜谢菲联。而开两球</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两球半输给了纽卡，开球半两球主场</w:t>
      </w:r>
      <w:r w:rsidRPr="0051465B">
        <w:rPr>
          <w:rFonts w:ascii="Tahoma" w:eastAsia="宋体" w:hAnsi="Tahoma" w:cs="Tahoma"/>
          <w:color w:val="666666"/>
          <w:kern w:val="0"/>
          <w:szCs w:val="21"/>
        </w:rPr>
        <w:t>0</w:t>
      </w:r>
      <w:r w:rsidRPr="0051465B">
        <w:rPr>
          <w:rFonts w:ascii="Tahoma" w:eastAsia="宋体" w:hAnsi="Tahoma" w:cs="Tahoma"/>
          <w:color w:val="666666"/>
          <w:kern w:val="0"/>
          <w:szCs w:val="21"/>
        </w:rPr>
        <w:t>比</w:t>
      </w:r>
      <w:r w:rsidRPr="0051465B">
        <w:rPr>
          <w:rFonts w:ascii="Tahoma" w:eastAsia="宋体" w:hAnsi="Tahoma" w:cs="Tahoma"/>
          <w:color w:val="666666"/>
          <w:kern w:val="0"/>
          <w:szCs w:val="21"/>
        </w:rPr>
        <w:t>1</w:t>
      </w:r>
      <w:r w:rsidRPr="0051465B">
        <w:rPr>
          <w:rFonts w:ascii="Tahoma" w:eastAsia="宋体" w:hAnsi="Tahoma" w:cs="Tahoma"/>
          <w:color w:val="666666"/>
          <w:kern w:val="0"/>
          <w:szCs w:val="21"/>
        </w:rPr>
        <w:t>输给了斯托克城。本场战平伯恩利又是这样，初盘开两球，终盘退到球半两球，最后打平了。</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再来谈谈投注走势，当期足彩本来胆材就不多，曼城主胜更成了胆材首选；至于舆论导向，按常理一般彩民都不会看好客场保级球队逼平英超顶级豪门。说白了，足彩就是一个与众为敌的项目，玩得好的都深谙此道。</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《彩访》：结合具体赛事，谈谈如何分析赔率的变化？</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田伟：一般来说，导致赔率变化的有两个原因：</w:t>
      </w:r>
      <w:r w:rsidRPr="000D55A7">
        <w:rPr>
          <w:rFonts w:ascii="Tahoma" w:eastAsia="宋体" w:hAnsi="Tahoma" w:cs="Tahoma"/>
          <w:color w:val="FF0000"/>
          <w:kern w:val="0"/>
          <w:szCs w:val="21"/>
        </w:rPr>
        <w:t>1</w:t>
      </w:r>
      <w:r w:rsidRPr="000D55A7">
        <w:rPr>
          <w:rFonts w:ascii="Tahoma" w:eastAsia="宋体" w:hAnsi="Tahoma" w:cs="Tahoma"/>
          <w:color w:val="FF0000"/>
          <w:kern w:val="0"/>
          <w:szCs w:val="21"/>
        </w:rPr>
        <w:t>。投注额发生明显变化；</w:t>
      </w:r>
      <w:r w:rsidRPr="000D55A7">
        <w:rPr>
          <w:rFonts w:ascii="Tahoma" w:eastAsia="宋体" w:hAnsi="Tahoma" w:cs="Tahoma"/>
          <w:color w:val="FF0000"/>
          <w:kern w:val="0"/>
          <w:szCs w:val="21"/>
        </w:rPr>
        <w:t>2.</w:t>
      </w:r>
      <w:r w:rsidRPr="000D55A7">
        <w:rPr>
          <w:rFonts w:ascii="Tahoma" w:eastAsia="宋体" w:hAnsi="Tahoma" w:cs="Tahoma"/>
          <w:color w:val="FF0000"/>
          <w:kern w:val="0"/>
          <w:szCs w:val="21"/>
        </w:rPr>
        <w:t>比赛本身发生异常。</w:t>
      </w:r>
      <w:r w:rsidRPr="0051465B">
        <w:rPr>
          <w:rFonts w:ascii="Tahoma" w:eastAsia="宋体" w:hAnsi="Tahoma" w:cs="Tahoma"/>
          <w:color w:val="666666"/>
          <w:kern w:val="0"/>
          <w:szCs w:val="21"/>
        </w:rPr>
        <w:t>前者对赛果影响较小，后者需要彩民特别留意。</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同样以这场赛事为例。</w:t>
      </w:r>
      <w:r w:rsidRPr="000D55A7">
        <w:rPr>
          <w:rFonts w:ascii="Tahoma" w:eastAsia="宋体" w:hAnsi="Tahoma" w:cs="Tahoma"/>
          <w:color w:val="FF0000"/>
          <w:kern w:val="0"/>
          <w:szCs w:val="21"/>
        </w:rPr>
        <w:t>强队大盘比赛，你看</w:t>
      </w:r>
      <w:r w:rsidRPr="000D55A7">
        <w:rPr>
          <w:rFonts w:ascii="Tahoma" w:eastAsia="宋体" w:hAnsi="Tahoma" w:cs="Tahoma"/>
          <w:color w:val="FF0000"/>
          <w:kern w:val="0"/>
          <w:szCs w:val="21"/>
        </w:rPr>
        <w:t>bet365</w:t>
      </w:r>
      <w:r w:rsidRPr="000D55A7">
        <w:rPr>
          <w:rFonts w:ascii="Tahoma" w:eastAsia="宋体" w:hAnsi="Tahoma" w:cs="Tahoma"/>
          <w:color w:val="FF0000"/>
          <w:kern w:val="0"/>
          <w:szCs w:val="21"/>
        </w:rPr>
        <w:t>强队主胜赔率高于威廉和立博主胜赔率，就要小心了。要注意防冷。</w:t>
      </w:r>
      <w:r w:rsidRPr="0051465B">
        <w:rPr>
          <w:rFonts w:ascii="Tahoma" w:eastAsia="宋体" w:hAnsi="Tahoma" w:cs="Tahoma"/>
          <w:color w:val="666666"/>
          <w:kern w:val="0"/>
          <w:szCs w:val="21"/>
        </w:rPr>
        <w:t>本场</w:t>
      </w:r>
      <w:r w:rsidRPr="0051465B">
        <w:rPr>
          <w:rFonts w:ascii="Tahoma" w:eastAsia="宋体" w:hAnsi="Tahoma" w:cs="Tahoma"/>
          <w:color w:val="666666"/>
          <w:kern w:val="0"/>
          <w:szCs w:val="21"/>
        </w:rPr>
        <w:t>bet365</w:t>
      </w:r>
      <w:r w:rsidRPr="0051465B">
        <w:rPr>
          <w:rFonts w:ascii="Tahoma" w:eastAsia="宋体" w:hAnsi="Tahoma" w:cs="Tahoma"/>
          <w:color w:val="666666"/>
          <w:kern w:val="0"/>
          <w:szCs w:val="21"/>
        </w:rPr>
        <w:t>主胜</w:t>
      </w:r>
      <w:r w:rsidRPr="0051465B">
        <w:rPr>
          <w:rFonts w:ascii="Tahoma" w:eastAsia="宋体" w:hAnsi="Tahoma" w:cs="Tahoma"/>
          <w:color w:val="666666"/>
          <w:kern w:val="0"/>
          <w:szCs w:val="21"/>
        </w:rPr>
        <w:t>1.20</w:t>
      </w:r>
      <w:r w:rsidRPr="0051465B">
        <w:rPr>
          <w:rFonts w:ascii="Tahoma" w:eastAsia="宋体" w:hAnsi="Tahoma" w:cs="Tahoma"/>
          <w:color w:val="666666"/>
          <w:kern w:val="0"/>
          <w:szCs w:val="21"/>
        </w:rPr>
        <w:t>，威廉</w:t>
      </w:r>
      <w:r w:rsidRPr="0051465B">
        <w:rPr>
          <w:rFonts w:ascii="Tahoma" w:eastAsia="宋体" w:hAnsi="Tahoma" w:cs="Tahoma"/>
          <w:color w:val="666666"/>
          <w:kern w:val="0"/>
          <w:szCs w:val="21"/>
        </w:rPr>
        <w:t>1.17</w:t>
      </w:r>
      <w:r w:rsidRPr="0051465B">
        <w:rPr>
          <w:rFonts w:ascii="Tahoma" w:eastAsia="宋体" w:hAnsi="Tahoma" w:cs="Tahoma"/>
          <w:color w:val="666666"/>
          <w:kern w:val="0"/>
          <w:szCs w:val="21"/>
        </w:rPr>
        <w:t>，立博</w:t>
      </w:r>
      <w:r w:rsidRPr="0051465B">
        <w:rPr>
          <w:rFonts w:ascii="Tahoma" w:eastAsia="宋体" w:hAnsi="Tahoma" w:cs="Tahoma"/>
          <w:color w:val="666666"/>
          <w:kern w:val="0"/>
          <w:szCs w:val="21"/>
        </w:rPr>
        <w:t>1.18</w:t>
      </w:r>
      <w:r w:rsidRPr="0051465B">
        <w:rPr>
          <w:rFonts w:ascii="Tahoma" w:eastAsia="宋体" w:hAnsi="Tahoma" w:cs="Tahoma"/>
          <w:color w:val="666666"/>
          <w:kern w:val="0"/>
          <w:szCs w:val="21"/>
        </w:rPr>
        <w:t>。后期立博主胜从</w:t>
      </w:r>
      <w:r w:rsidRPr="0051465B">
        <w:rPr>
          <w:rFonts w:ascii="Tahoma" w:eastAsia="宋体" w:hAnsi="Tahoma" w:cs="Tahoma"/>
          <w:color w:val="666666"/>
          <w:kern w:val="0"/>
          <w:szCs w:val="21"/>
        </w:rPr>
        <w:t>1.18</w:t>
      </w:r>
      <w:r w:rsidRPr="0051465B">
        <w:rPr>
          <w:rFonts w:ascii="Tahoma" w:eastAsia="宋体" w:hAnsi="Tahoma" w:cs="Tahoma"/>
          <w:color w:val="666666"/>
          <w:kern w:val="0"/>
          <w:szCs w:val="21"/>
        </w:rPr>
        <w:t>上升到</w:t>
      </w:r>
      <w:r w:rsidRPr="0051465B">
        <w:rPr>
          <w:rFonts w:ascii="Tahoma" w:eastAsia="宋体" w:hAnsi="Tahoma" w:cs="Tahoma"/>
          <w:color w:val="666666"/>
          <w:kern w:val="0"/>
          <w:szCs w:val="21"/>
        </w:rPr>
        <w:t>1.20</w:t>
      </w:r>
      <w:r w:rsidRPr="0051465B">
        <w:rPr>
          <w:rFonts w:ascii="Tahoma" w:eastAsia="宋体" w:hAnsi="Tahoma" w:cs="Tahoma"/>
          <w:color w:val="666666"/>
          <w:kern w:val="0"/>
          <w:szCs w:val="21"/>
        </w:rPr>
        <w:t>，这就很明显提示，曼城打不出来了。实力这么悬殊，主胜还上升，谁能白给你这</w:t>
      </w:r>
      <w:r w:rsidRPr="0051465B">
        <w:rPr>
          <w:rFonts w:ascii="Tahoma" w:eastAsia="宋体" w:hAnsi="Tahoma" w:cs="Tahoma"/>
          <w:color w:val="666666"/>
          <w:kern w:val="0"/>
          <w:szCs w:val="21"/>
        </w:rPr>
        <w:t>0.02</w:t>
      </w:r>
      <w:r w:rsidRPr="0051465B">
        <w:rPr>
          <w:rFonts w:ascii="Tahoma" w:eastAsia="宋体" w:hAnsi="Tahoma" w:cs="Tahoma"/>
          <w:color w:val="666666"/>
          <w:kern w:val="0"/>
          <w:szCs w:val="21"/>
        </w:rPr>
        <w:t>水呢？</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再以</w:t>
      </w:r>
      <w:r w:rsidRPr="0051465B">
        <w:rPr>
          <w:rFonts w:ascii="Tahoma" w:eastAsia="宋体" w:hAnsi="Tahoma" w:cs="Tahoma"/>
          <w:color w:val="666666"/>
          <w:kern w:val="0"/>
          <w:szCs w:val="21"/>
        </w:rPr>
        <w:t>1</w:t>
      </w:r>
      <w:r w:rsidRPr="0051465B">
        <w:rPr>
          <w:rFonts w:ascii="Tahoma" w:eastAsia="宋体" w:hAnsi="Tahoma" w:cs="Tahoma"/>
          <w:color w:val="666666"/>
          <w:kern w:val="0"/>
          <w:szCs w:val="21"/>
        </w:rPr>
        <w:t>月</w:t>
      </w:r>
      <w:r w:rsidRPr="0051465B">
        <w:rPr>
          <w:rFonts w:ascii="Tahoma" w:eastAsia="宋体" w:hAnsi="Tahoma" w:cs="Tahoma"/>
          <w:color w:val="666666"/>
          <w:kern w:val="0"/>
          <w:szCs w:val="21"/>
        </w:rPr>
        <w:t>4</w:t>
      </w:r>
      <w:r w:rsidRPr="0051465B">
        <w:rPr>
          <w:rFonts w:ascii="Tahoma" w:eastAsia="宋体" w:hAnsi="Tahoma" w:cs="Tahoma"/>
          <w:color w:val="666666"/>
          <w:kern w:val="0"/>
          <w:szCs w:val="21"/>
        </w:rPr>
        <w:t>日赫塔菲</w:t>
      </w:r>
      <w:r w:rsidRPr="0051465B">
        <w:rPr>
          <w:rFonts w:ascii="Tahoma" w:eastAsia="宋体" w:hAnsi="Tahoma" w:cs="Tahoma"/>
          <w:color w:val="666666"/>
          <w:kern w:val="0"/>
          <w:szCs w:val="21"/>
        </w:rPr>
        <w:t>1-2</w:t>
      </w:r>
      <w:r w:rsidRPr="0051465B">
        <w:rPr>
          <w:rFonts w:ascii="Tahoma" w:eastAsia="宋体" w:hAnsi="Tahoma" w:cs="Tahoma"/>
          <w:color w:val="666666"/>
          <w:kern w:val="0"/>
          <w:szCs w:val="21"/>
        </w:rPr>
        <w:t>巴列卡诺这场赛事为例，当时欧洲主流公司赔率变化明显，原因在于赫塔菲主教练孔特拉在冬歇期离队，加盟了中超广州富力。缺了主心骨的赫塔菲其战斗力明显下降。说到这里，不得不引出一个概念</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资讯不对称，如果孔特拉不是加盟了中超俱乐部，国内媒体就不会大肆报道，恐怕了解实情的中国彩民也不会太多。彩民朋友们要想提高中奖率，一定要打有准备的仗，知道越多，中奖越多。</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lastRenderedPageBreak/>
        <w:t>说到底，对球赛的分析就是数据加经验。数据是死的，经验是灵活的，两者要结合起来预测才相对准确。彩民朋友们可以通过阅读国外的博彩数据和资讯发现一场比赛的某些异常之处，但一定得建立在你对比赛正确认识的基础上。</w:t>
      </w:r>
    </w:p>
    <w:p w:rsidR="0051465B" w:rsidRPr="0051465B" w:rsidRDefault="0051465B" w:rsidP="0051465B">
      <w:pPr>
        <w:widowControl/>
        <w:shd w:val="clear" w:color="auto" w:fill="FFFFFF"/>
        <w:spacing w:before="600"/>
        <w:jc w:val="left"/>
        <w:outlineLvl w:val="2"/>
        <w:rPr>
          <w:rFonts w:ascii="微软雅黑" w:eastAsia="微软雅黑" w:hAnsi="微软雅黑" w:cs="Tahoma"/>
          <w:color w:val="1F3B7B"/>
          <w:kern w:val="0"/>
          <w:sz w:val="39"/>
          <w:szCs w:val="39"/>
        </w:rPr>
      </w:pPr>
      <w:r w:rsidRPr="0051465B">
        <w:rPr>
          <w:rFonts w:ascii="微软雅黑" w:eastAsia="微软雅黑" w:hAnsi="微软雅黑" w:cs="Tahoma" w:hint="eastAsia"/>
          <w:color w:val="1F3B7B"/>
          <w:kern w:val="0"/>
          <w:sz w:val="39"/>
          <w:szCs w:val="39"/>
        </w:rPr>
        <w:t>投注前，先判断投注价值</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看懂了赔率，学会了如何分析一场球赛，但更重要的是得学会在众多比赛中选择最有投注价值的赛事。</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所谓的</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投注价值</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，应该包含两个因素：</w:t>
      </w:r>
      <w:r w:rsidRPr="0051465B">
        <w:rPr>
          <w:rFonts w:ascii="Tahoma" w:eastAsia="宋体" w:hAnsi="Tahoma" w:cs="Tahoma"/>
          <w:color w:val="333333"/>
          <w:kern w:val="0"/>
          <w:szCs w:val="21"/>
        </w:rPr>
        <w:t>1.</w:t>
      </w:r>
      <w:r w:rsidRPr="0051465B">
        <w:rPr>
          <w:rFonts w:ascii="Tahoma" w:eastAsia="宋体" w:hAnsi="Tahoma" w:cs="Tahoma"/>
          <w:color w:val="333333"/>
          <w:kern w:val="0"/>
          <w:szCs w:val="21"/>
        </w:rPr>
        <w:t>好玩；</w:t>
      </w:r>
      <w:r w:rsidRPr="0051465B">
        <w:rPr>
          <w:rFonts w:ascii="Tahoma" w:eastAsia="宋体" w:hAnsi="Tahoma" w:cs="Tahoma"/>
          <w:color w:val="333333"/>
          <w:kern w:val="0"/>
          <w:szCs w:val="21"/>
        </w:rPr>
        <w:t>2.</w:t>
      </w:r>
      <w:r w:rsidRPr="0051465B">
        <w:rPr>
          <w:rFonts w:ascii="Tahoma" w:eastAsia="宋体" w:hAnsi="Tahoma" w:cs="Tahoma"/>
          <w:color w:val="333333"/>
          <w:kern w:val="0"/>
          <w:szCs w:val="21"/>
        </w:rPr>
        <w:t>可盈利。田伟认为玩足彩的最大乐趣在于</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投几注彩票，不仅是为体彩公益事业尽了一份力，还让看球变得更刺激，有时还能赚点小钱。</w:t>
      </w:r>
      <w:r w:rsidRPr="0051465B">
        <w:rPr>
          <w:rFonts w:ascii="Tahoma" w:eastAsia="宋体" w:hAnsi="Tahoma" w:cs="Tahoma"/>
          <w:color w:val="333333"/>
          <w:kern w:val="0"/>
          <w:szCs w:val="21"/>
        </w:rPr>
        <w:t>”</w:t>
      </w:r>
    </w:p>
    <w:p w:rsidR="0051465B" w:rsidRPr="0051465B" w:rsidRDefault="0051465B" w:rsidP="0051465B">
      <w:pPr>
        <w:widowControl/>
        <w:shd w:val="clear" w:color="auto" w:fill="FFFFFF"/>
        <w:jc w:val="left"/>
        <w:rPr>
          <w:rFonts w:ascii="Tahoma" w:eastAsia="宋体" w:hAnsi="Tahoma" w:cs="Tahoma"/>
          <w:color w:val="333333"/>
          <w:kern w:val="0"/>
          <w:szCs w:val="21"/>
        </w:rPr>
      </w:pPr>
      <w:r>
        <w:rPr>
          <w:rFonts w:ascii="Tahoma" w:eastAsia="宋体" w:hAnsi="Tahoma" w:cs="Tahoma"/>
          <w:noProof/>
          <w:color w:val="333333"/>
          <w:kern w:val="0"/>
          <w:szCs w:val="21"/>
        </w:rPr>
        <w:drawing>
          <wp:inline distT="0" distB="0" distL="0" distR="0">
            <wp:extent cx="6381750" cy="3333750"/>
            <wp:effectExtent l="19050" t="0" r="0" b="0"/>
            <wp:docPr id="3" name="图片 3" descr="http://zx.aicai.com/news/int/7/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x.aicai.com/news/int/7/images/8.jpg"/>
                    <pic:cNvPicPr>
                      <a:picLocks noChangeAspect="1" noChangeArrowheads="1"/>
                    </pic:cNvPicPr>
                  </pic:nvPicPr>
                  <pic:blipFill>
                    <a:blip r:embed="rId9"/>
                    <a:srcRect/>
                    <a:stretch>
                      <a:fillRect/>
                    </a:stretch>
                  </pic:blipFill>
                  <pic:spPr bwMode="auto">
                    <a:xfrm>
                      <a:off x="0" y="0"/>
                      <a:ext cx="6381750" cy="3333750"/>
                    </a:xfrm>
                    <a:prstGeom prst="rect">
                      <a:avLst/>
                    </a:prstGeom>
                    <a:noFill/>
                    <a:ln w="9525">
                      <a:noFill/>
                      <a:miter lim="800000"/>
                      <a:headEnd/>
                      <a:tailEnd/>
                    </a:ln>
                  </pic:spPr>
                </pic:pic>
              </a:graphicData>
            </a:graphic>
          </wp:inline>
        </w:drawing>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《彩访》：您现在每周看球的频率？</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田伟：每周末挑重点比赛看，老实说以前基本看集锦比较多，现在因为我做了一档关于足球的网络电台节目，所以看直播看的多一些。</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《彩访》：您最喜欢的足彩玩法？</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田伟：我喜欢研究平局，我认为平局研究不好，足彩不会玩的太好，我自己爱玩平局串。</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《彩访》：从彩民角度而言，五大联赛中哪个联赛更值得关注？</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lastRenderedPageBreak/>
        <w:t>田伟：从球迷角度，我个人喜欢看巴萨跟皇马比赛，看着舒服，其他队伍都差点。但从彩民角度，我喜欢意甲、德甲、英冠和法乙，因为有章可循，判断比较得心应手。</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《彩访》：彩民应该如何判断一场球赛的投注价值？</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田伟：我觉得平手盘和平半盘最有价值，也最锻炼人，也是最难的。玩足彩要想提高必须从最难的入手。一球球半盘，还防个</w:t>
      </w:r>
      <w:r w:rsidRPr="0051465B">
        <w:rPr>
          <w:rFonts w:ascii="Tahoma" w:eastAsia="宋体" w:hAnsi="Tahoma" w:cs="Tahoma"/>
          <w:color w:val="666666"/>
          <w:kern w:val="0"/>
          <w:szCs w:val="21"/>
        </w:rPr>
        <w:t>31</w:t>
      </w:r>
      <w:r w:rsidRPr="0051465B">
        <w:rPr>
          <w:rFonts w:ascii="Tahoma" w:eastAsia="宋体" w:hAnsi="Tahoma" w:cs="Tahoma"/>
          <w:color w:val="666666"/>
          <w:kern w:val="0"/>
          <w:szCs w:val="21"/>
        </w:rPr>
        <w:t>，有啥意思。</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《彩访》：如果两队实力过于悬殊，赛局比较明朗，如何巧妙投注避免火锅奖？</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田伟：很抱歉，我不喜欢猜这种比赛。虽然出冷价值高，但概率低，我宁可花相同时间找</w:t>
      </w:r>
      <w:r w:rsidRPr="0051465B">
        <w:rPr>
          <w:rFonts w:ascii="Tahoma" w:eastAsia="宋体" w:hAnsi="Tahoma" w:cs="Tahoma"/>
          <w:color w:val="666666"/>
          <w:kern w:val="0"/>
          <w:szCs w:val="21"/>
        </w:rPr>
        <w:t>3</w:t>
      </w:r>
      <w:r w:rsidRPr="0051465B">
        <w:rPr>
          <w:rFonts w:ascii="Tahoma" w:eastAsia="宋体" w:hAnsi="Tahoma" w:cs="Tahoma"/>
          <w:color w:val="666666"/>
          <w:kern w:val="0"/>
          <w:szCs w:val="21"/>
        </w:rPr>
        <w:t>场平手盘研究，更刺激。</w:t>
      </w:r>
    </w:p>
    <w:p w:rsidR="0051465B" w:rsidRPr="0051465B" w:rsidRDefault="0051465B" w:rsidP="0051465B">
      <w:pPr>
        <w:widowControl/>
        <w:shd w:val="clear" w:color="auto" w:fill="FFFFFF"/>
        <w:spacing w:before="600"/>
        <w:jc w:val="left"/>
        <w:outlineLvl w:val="2"/>
        <w:rPr>
          <w:rFonts w:ascii="微软雅黑" w:eastAsia="微软雅黑" w:hAnsi="微软雅黑" w:cs="Tahoma"/>
          <w:color w:val="1F3B7B"/>
          <w:kern w:val="0"/>
          <w:sz w:val="39"/>
          <w:szCs w:val="39"/>
        </w:rPr>
      </w:pPr>
      <w:r w:rsidRPr="0051465B">
        <w:rPr>
          <w:rFonts w:ascii="微软雅黑" w:eastAsia="微软雅黑" w:hAnsi="微软雅黑" w:cs="Tahoma" w:hint="eastAsia"/>
          <w:color w:val="1F3B7B"/>
          <w:kern w:val="0"/>
          <w:sz w:val="39"/>
          <w:szCs w:val="39"/>
        </w:rPr>
        <w:t>想盈利，尝试借鉴他山之石</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访谈中，田伟称自己并不是一个狂热的彩民，但绝对是一个狂热的足彩研究者，经常为了推介某场比赛看上</w:t>
      </w:r>
      <w:r w:rsidRPr="0051465B">
        <w:rPr>
          <w:rFonts w:ascii="Tahoma" w:eastAsia="宋体" w:hAnsi="Tahoma" w:cs="Tahoma"/>
          <w:color w:val="333333"/>
          <w:kern w:val="0"/>
          <w:szCs w:val="21"/>
        </w:rPr>
        <w:t>130</w:t>
      </w:r>
      <w:r w:rsidRPr="0051465B">
        <w:rPr>
          <w:rFonts w:ascii="Tahoma" w:eastAsia="宋体" w:hAnsi="Tahoma" w:cs="Tahoma"/>
          <w:color w:val="333333"/>
          <w:kern w:val="0"/>
          <w:szCs w:val="21"/>
        </w:rPr>
        <w:t>多个公司开出的赔率。每当有彩民因为买了他推介的赛事而中奖，他都感到特别开心。</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w:t>
      </w:r>
      <w:r w:rsidRPr="0051465B">
        <w:rPr>
          <w:rFonts w:ascii="Tahoma" w:eastAsia="宋体" w:hAnsi="Tahoma" w:cs="Tahoma"/>
          <w:color w:val="333333"/>
          <w:kern w:val="0"/>
          <w:szCs w:val="21"/>
        </w:rPr>
        <w:t>玩足彩的人中确实有一掷千金的富豪，但是更多的是普通彩民，为这些人作出正确的推介是自己义不容辞的责任，因此必须不断积累和钻研。毕竟彩民是从自己腰包里拿钱的，所以必须对彩民负责。</w:t>
      </w:r>
      <w:r w:rsidRPr="0051465B">
        <w:rPr>
          <w:rFonts w:ascii="Tahoma" w:eastAsia="宋体" w:hAnsi="Tahoma" w:cs="Tahoma"/>
          <w:color w:val="333333"/>
          <w:kern w:val="0"/>
          <w:szCs w:val="21"/>
        </w:rPr>
        <w:t>”</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w:t>
      </w:r>
      <w:r w:rsidRPr="0051465B">
        <w:rPr>
          <w:rFonts w:ascii="Tahoma" w:eastAsia="宋体" w:hAnsi="Tahoma" w:cs="Tahoma"/>
          <w:color w:val="333333"/>
          <w:kern w:val="0"/>
          <w:szCs w:val="21"/>
        </w:rPr>
        <w:t>我希望每个彩民都能早中</w:t>
      </w:r>
      <w:r w:rsidRPr="0051465B">
        <w:rPr>
          <w:rFonts w:ascii="Tahoma" w:eastAsia="宋体" w:hAnsi="Tahoma" w:cs="Tahoma"/>
          <w:color w:val="333333"/>
          <w:kern w:val="0"/>
          <w:szCs w:val="21"/>
        </w:rPr>
        <w:t>500</w:t>
      </w:r>
      <w:r w:rsidRPr="0051465B">
        <w:rPr>
          <w:rFonts w:ascii="Tahoma" w:eastAsia="宋体" w:hAnsi="Tahoma" w:cs="Tahoma"/>
          <w:color w:val="333333"/>
          <w:kern w:val="0"/>
          <w:szCs w:val="21"/>
        </w:rPr>
        <w:t>万元大奖！</w:t>
      </w:r>
      <w:r w:rsidRPr="0051465B">
        <w:rPr>
          <w:rFonts w:ascii="Tahoma" w:eastAsia="宋体" w:hAnsi="Tahoma" w:cs="Tahoma"/>
          <w:color w:val="333333"/>
          <w:kern w:val="0"/>
          <w:szCs w:val="21"/>
        </w:rPr>
        <w:t>”</w:t>
      </w:r>
      <w:r w:rsidRPr="0051465B">
        <w:rPr>
          <w:rFonts w:ascii="Tahoma" w:eastAsia="宋体" w:hAnsi="Tahoma" w:cs="Tahoma"/>
          <w:color w:val="333333"/>
          <w:kern w:val="0"/>
          <w:szCs w:val="21"/>
        </w:rPr>
        <w:t>他笑着道。</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333333"/>
          <w:kern w:val="0"/>
          <w:szCs w:val="21"/>
        </w:rPr>
      </w:pPr>
      <w:r w:rsidRPr="0051465B">
        <w:rPr>
          <w:rFonts w:ascii="Tahoma" w:eastAsia="宋体" w:hAnsi="Tahoma" w:cs="Tahoma"/>
          <w:color w:val="333333"/>
          <w:kern w:val="0"/>
          <w:szCs w:val="21"/>
        </w:rPr>
        <w:t>为帮助彩民提高购彩水平，他早在几年前就出版了国内第一部欧洲赔率专著《赔率足彩》，之后还著有《盘口足彩》、《实战足彩》等书。经过多年的实战经验和技巧研究，田伟在对冷门比赛的捕捉上颇有功力，在分析推荐上取得了较显著的成绩，曾创下连续</w:t>
      </w:r>
      <w:r w:rsidRPr="0051465B">
        <w:rPr>
          <w:rFonts w:ascii="Tahoma" w:eastAsia="宋体" w:hAnsi="Tahoma" w:cs="Tahoma"/>
          <w:color w:val="333333"/>
          <w:kern w:val="0"/>
          <w:szCs w:val="21"/>
        </w:rPr>
        <w:t>4</w:t>
      </w:r>
      <w:r w:rsidRPr="0051465B">
        <w:rPr>
          <w:rFonts w:ascii="Tahoma" w:eastAsia="宋体" w:hAnsi="Tahoma" w:cs="Tahoma"/>
          <w:color w:val="333333"/>
          <w:kern w:val="0"/>
          <w:szCs w:val="21"/>
        </w:rPr>
        <w:t>期命中</w:t>
      </w:r>
      <w:r w:rsidRPr="0051465B">
        <w:rPr>
          <w:rFonts w:ascii="Tahoma" w:eastAsia="宋体" w:hAnsi="Tahoma" w:cs="Tahoma"/>
          <w:color w:val="333333"/>
          <w:kern w:val="0"/>
          <w:szCs w:val="21"/>
        </w:rPr>
        <w:t>14</w:t>
      </w:r>
      <w:r w:rsidRPr="0051465B">
        <w:rPr>
          <w:rFonts w:ascii="Tahoma" w:eastAsia="宋体" w:hAnsi="Tahoma" w:cs="Tahoma"/>
          <w:color w:val="333333"/>
          <w:kern w:val="0"/>
          <w:szCs w:val="21"/>
        </w:rPr>
        <w:t>场一等奖的记录。</w:t>
      </w:r>
    </w:p>
    <w:p w:rsidR="0051465B" w:rsidRPr="0051465B" w:rsidRDefault="0051465B" w:rsidP="0051465B">
      <w:pPr>
        <w:widowControl/>
        <w:shd w:val="clear" w:color="auto" w:fill="FFFFFF"/>
        <w:jc w:val="left"/>
        <w:rPr>
          <w:rFonts w:ascii="Tahoma" w:eastAsia="宋体" w:hAnsi="Tahoma" w:cs="Tahoma"/>
          <w:color w:val="333333"/>
          <w:kern w:val="0"/>
          <w:szCs w:val="21"/>
        </w:rPr>
      </w:pPr>
      <w:r>
        <w:rPr>
          <w:rFonts w:ascii="Tahoma" w:eastAsia="宋体" w:hAnsi="Tahoma" w:cs="Tahoma"/>
          <w:noProof/>
          <w:color w:val="333333"/>
          <w:kern w:val="0"/>
          <w:szCs w:val="21"/>
        </w:rPr>
        <w:lastRenderedPageBreak/>
        <w:drawing>
          <wp:inline distT="0" distB="0" distL="0" distR="0">
            <wp:extent cx="6381750" cy="3333750"/>
            <wp:effectExtent l="19050" t="0" r="0" b="0"/>
            <wp:docPr id="4" name="图片 4" descr="http://zx.aicai.com/news/int/7/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x.aicai.com/news/int/7/images/3.jpg"/>
                    <pic:cNvPicPr>
                      <a:picLocks noChangeAspect="1" noChangeArrowheads="1"/>
                    </pic:cNvPicPr>
                  </pic:nvPicPr>
                  <pic:blipFill>
                    <a:blip r:embed="rId10"/>
                    <a:srcRect/>
                    <a:stretch>
                      <a:fillRect/>
                    </a:stretch>
                  </pic:blipFill>
                  <pic:spPr bwMode="auto">
                    <a:xfrm>
                      <a:off x="0" y="0"/>
                      <a:ext cx="6381750" cy="3333750"/>
                    </a:xfrm>
                    <a:prstGeom prst="rect">
                      <a:avLst/>
                    </a:prstGeom>
                    <a:noFill/>
                    <a:ln w="9525">
                      <a:noFill/>
                      <a:miter lim="800000"/>
                      <a:headEnd/>
                      <a:tailEnd/>
                    </a:ln>
                  </pic:spPr>
                </pic:pic>
              </a:graphicData>
            </a:graphic>
          </wp:inline>
        </w:drawing>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《彩访》：可否给竞彩初学者推荐一些简单好玩易中奖的玩法？</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田伟：我也想找这样的玩法，可惜足彩没有捷径，必须通过实战经验的积累。不过彩民可以尝试先从</w:t>
      </w:r>
      <w:r w:rsidRPr="0051465B">
        <w:rPr>
          <w:rFonts w:ascii="Tahoma" w:eastAsia="宋体" w:hAnsi="Tahoma" w:cs="Tahoma"/>
          <w:color w:val="666666"/>
          <w:kern w:val="0"/>
          <w:szCs w:val="21"/>
        </w:rPr>
        <w:t>2</w:t>
      </w:r>
      <w:r w:rsidRPr="0051465B">
        <w:rPr>
          <w:rFonts w:ascii="Tahoma" w:eastAsia="宋体" w:hAnsi="Tahoma" w:cs="Tahoma"/>
          <w:color w:val="666666"/>
          <w:kern w:val="0"/>
          <w:szCs w:val="21"/>
        </w:rPr>
        <w:t>串</w:t>
      </w:r>
      <w:r w:rsidRPr="0051465B">
        <w:rPr>
          <w:rFonts w:ascii="Tahoma" w:eastAsia="宋体" w:hAnsi="Tahoma" w:cs="Tahoma"/>
          <w:color w:val="666666"/>
          <w:kern w:val="0"/>
          <w:szCs w:val="21"/>
        </w:rPr>
        <w:t>1</w:t>
      </w:r>
      <w:r w:rsidRPr="0051465B">
        <w:rPr>
          <w:rFonts w:ascii="Tahoma" w:eastAsia="宋体" w:hAnsi="Tahoma" w:cs="Tahoma"/>
          <w:color w:val="666666"/>
          <w:kern w:val="0"/>
          <w:szCs w:val="21"/>
        </w:rPr>
        <w:t>或单关玩法开始玩起，慢慢挑战别的玩法。</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《彩访》：您微博上提到</w:t>
      </w:r>
      <w:r w:rsidRPr="0051465B">
        <w:rPr>
          <w:rFonts w:ascii="Tahoma" w:eastAsia="宋体" w:hAnsi="Tahoma" w:cs="Tahoma"/>
          <w:color w:val="E60012"/>
          <w:kern w:val="0"/>
          <w:szCs w:val="21"/>
        </w:rPr>
        <w:t>“</w:t>
      </w:r>
      <w:r w:rsidRPr="0051465B">
        <w:rPr>
          <w:rFonts w:ascii="Tahoma" w:eastAsia="宋体" w:hAnsi="Tahoma" w:cs="Tahoma"/>
          <w:color w:val="E60012"/>
          <w:kern w:val="0"/>
          <w:szCs w:val="21"/>
        </w:rPr>
        <w:t>我追求的是稳定中奖率</w:t>
      </w:r>
      <w:r w:rsidRPr="0051465B">
        <w:rPr>
          <w:rFonts w:ascii="Tahoma" w:eastAsia="宋体" w:hAnsi="Tahoma" w:cs="Tahoma"/>
          <w:color w:val="E60012"/>
          <w:kern w:val="0"/>
          <w:szCs w:val="21"/>
        </w:rPr>
        <w:t>”</w:t>
      </w:r>
      <w:r w:rsidRPr="0051465B">
        <w:rPr>
          <w:rFonts w:ascii="Tahoma" w:eastAsia="宋体" w:hAnsi="Tahoma" w:cs="Tahoma"/>
          <w:color w:val="E60012"/>
          <w:kern w:val="0"/>
          <w:szCs w:val="21"/>
        </w:rPr>
        <w:t>，您是如何践行这一理念的？</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田伟：玩足彩要有平和的心态，稳定中奖率就是不贪多，没有最黑只有更黑。我希望彩民朋友们可以持久盈利，而不是偶尔中一次大单，但长期处于亏损状态。</w:t>
      </w:r>
    </w:p>
    <w:p w:rsidR="0051465B" w:rsidRPr="0051465B" w:rsidRDefault="0051465B" w:rsidP="0051465B">
      <w:pPr>
        <w:widowControl/>
        <w:shd w:val="clear" w:color="auto" w:fill="FFFFFF"/>
        <w:jc w:val="left"/>
        <w:rPr>
          <w:rFonts w:ascii="Tahoma" w:eastAsia="宋体" w:hAnsi="Tahoma" w:cs="Tahoma"/>
          <w:color w:val="E60012"/>
          <w:kern w:val="0"/>
          <w:szCs w:val="21"/>
        </w:rPr>
      </w:pPr>
      <w:r w:rsidRPr="0051465B">
        <w:rPr>
          <w:rFonts w:ascii="Tahoma" w:eastAsia="宋体" w:hAnsi="Tahoma" w:cs="Tahoma"/>
          <w:color w:val="E60012"/>
          <w:kern w:val="0"/>
          <w:szCs w:val="21"/>
        </w:rPr>
        <w:t>《彩访》：您目前工作和生活的重心？</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田伟：我是个很顾家的人，业余爱好基本就是足球、足彩、网球、陪孩子玩，写写随笔发个微信平台啥的。</w:t>
      </w:r>
    </w:p>
    <w:p w:rsidR="0051465B" w:rsidRPr="0051465B" w:rsidRDefault="0051465B" w:rsidP="0051465B">
      <w:pPr>
        <w:widowControl/>
        <w:shd w:val="clear" w:color="auto" w:fill="FFFFFF"/>
        <w:spacing w:before="150" w:line="480" w:lineRule="atLeast"/>
        <w:ind w:firstLine="375"/>
        <w:jc w:val="left"/>
        <w:rPr>
          <w:rFonts w:ascii="Tahoma" w:eastAsia="宋体" w:hAnsi="Tahoma" w:cs="Tahoma"/>
          <w:color w:val="666666"/>
          <w:kern w:val="0"/>
          <w:szCs w:val="21"/>
        </w:rPr>
      </w:pPr>
      <w:r w:rsidRPr="0051465B">
        <w:rPr>
          <w:rFonts w:ascii="Tahoma" w:eastAsia="宋体" w:hAnsi="Tahoma" w:cs="Tahoma"/>
          <w:color w:val="666666"/>
          <w:kern w:val="0"/>
          <w:szCs w:val="21"/>
        </w:rPr>
        <w:t>顺便说下，我目前已经移民美国，定居洛杉矶，现在是洛杉矶中国龙体育俱乐部的副主席。同时，我还有两档脱口秀节目《冉指绿茵》（说足球的）以及《胡说八道美利坚》（聊美国的）。大家可以在微博、微信上和我多多交流。【田伟微信：</w:t>
      </w:r>
      <w:r w:rsidRPr="0051465B">
        <w:rPr>
          <w:rFonts w:ascii="Tahoma" w:eastAsia="宋体" w:hAnsi="Tahoma" w:cs="Tahoma"/>
          <w:color w:val="666666"/>
          <w:kern w:val="0"/>
          <w:szCs w:val="21"/>
        </w:rPr>
        <w:t>1603217534(</w:t>
      </w:r>
      <w:r w:rsidRPr="0051465B">
        <w:rPr>
          <w:rFonts w:ascii="Tahoma" w:eastAsia="宋体" w:hAnsi="Tahoma" w:cs="Tahoma"/>
          <w:color w:val="666666"/>
          <w:kern w:val="0"/>
          <w:szCs w:val="21"/>
        </w:rPr>
        <w:t>公众平台搜索：田伟足彩</w:t>
      </w:r>
      <w:r w:rsidRPr="0051465B">
        <w:rPr>
          <w:rFonts w:ascii="Tahoma" w:eastAsia="宋体" w:hAnsi="Tahoma" w:cs="Tahoma"/>
          <w:color w:val="666666"/>
          <w:kern w:val="0"/>
          <w:szCs w:val="21"/>
        </w:rPr>
        <w:t>)</w:t>
      </w:r>
      <w:r w:rsidRPr="0051465B">
        <w:rPr>
          <w:rFonts w:ascii="Tahoma" w:eastAsia="宋体" w:hAnsi="Tahoma" w:cs="Tahoma"/>
          <w:color w:val="666666"/>
          <w:kern w:val="0"/>
          <w:szCs w:val="21"/>
        </w:rPr>
        <w:t>；微博</w:t>
      </w:r>
      <w:r w:rsidRPr="0051465B">
        <w:rPr>
          <w:rFonts w:ascii="Tahoma" w:eastAsia="宋体" w:hAnsi="Tahoma" w:cs="Tahoma"/>
          <w:color w:val="666666"/>
          <w:kern w:val="0"/>
          <w:szCs w:val="21"/>
        </w:rPr>
        <w:t>:weibo.com/tianwei500</w:t>
      </w:r>
      <w:r w:rsidRPr="0051465B">
        <w:rPr>
          <w:rFonts w:ascii="Tahoma" w:eastAsia="宋体" w:hAnsi="Tahoma" w:cs="Tahoma"/>
          <w:color w:val="666666"/>
          <w:kern w:val="0"/>
          <w:szCs w:val="21"/>
        </w:rPr>
        <w:t>】</w:t>
      </w:r>
    </w:p>
    <w:p w:rsidR="007A0C72" w:rsidRPr="0051465B" w:rsidRDefault="000E7284"/>
    <w:sectPr w:rsidR="007A0C72" w:rsidRPr="0051465B" w:rsidSect="005127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284" w:rsidRDefault="000E7284" w:rsidP="000D55A7">
      <w:r>
        <w:separator/>
      </w:r>
    </w:p>
  </w:endnote>
  <w:endnote w:type="continuationSeparator" w:id="1">
    <w:p w:rsidR="000E7284" w:rsidRDefault="000E7284" w:rsidP="000D55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284" w:rsidRDefault="000E7284" w:rsidP="000D55A7">
      <w:r>
        <w:separator/>
      </w:r>
    </w:p>
  </w:footnote>
  <w:footnote w:type="continuationSeparator" w:id="1">
    <w:p w:rsidR="000E7284" w:rsidRDefault="000E7284" w:rsidP="000D55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65B"/>
    <w:rsid w:val="000D55A7"/>
    <w:rsid w:val="000E7284"/>
    <w:rsid w:val="005127E7"/>
    <w:rsid w:val="0051465B"/>
    <w:rsid w:val="007B502A"/>
    <w:rsid w:val="00D818B3"/>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7E7"/>
    <w:pPr>
      <w:widowControl w:val="0"/>
      <w:jc w:val="both"/>
    </w:pPr>
  </w:style>
  <w:style w:type="paragraph" w:styleId="3">
    <w:name w:val="heading 3"/>
    <w:basedOn w:val="a"/>
    <w:link w:val="3Char"/>
    <w:uiPriority w:val="9"/>
    <w:qFormat/>
    <w:rsid w:val="005146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1465B"/>
    <w:rPr>
      <w:rFonts w:ascii="宋体" w:eastAsia="宋体" w:hAnsi="宋体" w:cs="宋体"/>
      <w:b/>
      <w:bCs/>
      <w:kern w:val="0"/>
      <w:sz w:val="27"/>
      <w:szCs w:val="27"/>
    </w:rPr>
  </w:style>
  <w:style w:type="character" w:styleId="a3">
    <w:name w:val="Strong"/>
    <w:basedOn w:val="a0"/>
    <w:uiPriority w:val="22"/>
    <w:qFormat/>
    <w:rsid w:val="0051465B"/>
    <w:rPr>
      <w:b/>
      <w:bCs/>
    </w:rPr>
  </w:style>
  <w:style w:type="paragraph" w:customStyle="1" w:styleId="fs18">
    <w:name w:val="fs18"/>
    <w:basedOn w:val="a"/>
    <w:rsid w:val="0051465B"/>
    <w:pPr>
      <w:widowControl/>
      <w:spacing w:before="100" w:beforeAutospacing="1" w:after="100" w:afterAutospacing="1"/>
      <w:jc w:val="left"/>
    </w:pPr>
    <w:rPr>
      <w:rFonts w:ascii="宋体" w:eastAsia="宋体" w:hAnsi="宋体" w:cs="宋体"/>
      <w:kern w:val="0"/>
      <w:sz w:val="24"/>
      <w:szCs w:val="24"/>
    </w:rPr>
  </w:style>
  <w:style w:type="character" w:customStyle="1" w:styleId="fxtit">
    <w:name w:val="fxtit"/>
    <w:basedOn w:val="a0"/>
    <w:rsid w:val="0051465B"/>
  </w:style>
  <w:style w:type="character" w:styleId="a4">
    <w:name w:val="Hyperlink"/>
    <w:basedOn w:val="a0"/>
    <w:uiPriority w:val="99"/>
    <w:semiHidden/>
    <w:unhideWhenUsed/>
    <w:rsid w:val="0051465B"/>
    <w:rPr>
      <w:color w:val="0000FF"/>
      <w:u w:val="single"/>
    </w:rPr>
  </w:style>
  <w:style w:type="paragraph" w:styleId="a5">
    <w:name w:val="Normal (Web)"/>
    <w:basedOn w:val="a"/>
    <w:uiPriority w:val="99"/>
    <w:semiHidden/>
    <w:unhideWhenUsed/>
    <w:rsid w:val="0051465B"/>
    <w:pPr>
      <w:widowControl/>
      <w:spacing w:before="100" w:beforeAutospacing="1" w:after="100" w:afterAutospacing="1"/>
      <w:jc w:val="left"/>
    </w:pPr>
    <w:rPr>
      <w:rFonts w:ascii="宋体" w:eastAsia="宋体" w:hAnsi="宋体" w:cs="宋体"/>
      <w:kern w:val="0"/>
      <w:sz w:val="24"/>
      <w:szCs w:val="24"/>
    </w:rPr>
  </w:style>
  <w:style w:type="paragraph" w:customStyle="1" w:styleId="c666">
    <w:name w:val="c666"/>
    <w:basedOn w:val="a"/>
    <w:rsid w:val="0051465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1465B"/>
    <w:rPr>
      <w:sz w:val="18"/>
      <w:szCs w:val="18"/>
    </w:rPr>
  </w:style>
  <w:style w:type="character" w:customStyle="1" w:styleId="Char">
    <w:name w:val="批注框文本 Char"/>
    <w:basedOn w:val="a0"/>
    <w:link w:val="a6"/>
    <w:uiPriority w:val="99"/>
    <w:semiHidden/>
    <w:rsid w:val="0051465B"/>
    <w:rPr>
      <w:sz w:val="18"/>
      <w:szCs w:val="18"/>
    </w:rPr>
  </w:style>
  <w:style w:type="paragraph" w:styleId="a7">
    <w:name w:val="header"/>
    <w:basedOn w:val="a"/>
    <w:link w:val="Char0"/>
    <w:uiPriority w:val="99"/>
    <w:semiHidden/>
    <w:unhideWhenUsed/>
    <w:rsid w:val="000D55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0D55A7"/>
    <w:rPr>
      <w:sz w:val="18"/>
      <w:szCs w:val="18"/>
    </w:rPr>
  </w:style>
  <w:style w:type="paragraph" w:styleId="a8">
    <w:name w:val="footer"/>
    <w:basedOn w:val="a"/>
    <w:link w:val="Char1"/>
    <w:uiPriority w:val="99"/>
    <w:semiHidden/>
    <w:unhideWhenUsed/>
    <w:rsid w:val="000D55A7"/>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0D55A7"/>
    <w:rPr>
      <w:sz w:val="18"/>
      <w:szCs w:val="18"/>
    </w:rPr>
  </w:style>
</w:styles>
</file>

<file path=word/webSettings.xml><?xml version="1.0" encoding="utf-8"?>
<w:webSettings xmlns:r="http://schemas.openxmlformats.org/officeDocument/2006/relationships" xmlns:w="http://schemas.openxmlformats.org/wordprocessingml/2006/main">
  <w:divs>
    <w:div w:id="1501310154">
      <w:bodyDiv w:val="1"/>
      <w:marLeft w:val="0"/>
      <w:marRight w:val="0"/>
      <w:marTop w:val="0"/>
      <w:marBottom w:val="0"/>
      <w:divBdr>
        <w:top w:val="none" w:sz="0" w:space="0" w:color="auto"/>
        <w:left w:val="none" w:sz="0" w:space="0" w:color="auto"/>
        <w:bottom w:val="none" w:sz="0" w:space="0" w:color="auto"/>
        <w:right w:val="none" w:sz="0" w:space="0" w:color="auto"/>
      </w:divBdr>
      <w:divsChild>
        <w:div w:id="361131516">
          <w:marLeft w:val="0"/>
          <w:marRight w:val="0"/>
          <w:marTop w:val="0"/>
          <w:marBottom w:val="0"/>
          <w:divBdr>
            <w:top w:val="none" w:sz="0" w:space="0" w:color="auto"/>
            <w:left w:val="none" w:sz="0" w:space="0" w:color="auto"/>
            <w:bottom w:val="none" w:sz="0" w:space="0" w:color="auto"/>
            <w:right w:val="none" w:sz="0" w:space="0" w:color="auto"/>
          </w:divBdr>
          <w:divsChild>
            <w:div w:id="725953723">
              <w:marLeft w:val="0"/>
              <w:marRight w:val="0"/>
              <w:marTop w:val="0"/>
              <w:marBottom w:val="0"/>
              <w:divBdr>
                <w:top w:val="none" w:sz="0" w:space="0" w:color="auto"/>
                <w:left w:val="none" w:sz="0" w:space="0" w:color="auto"/>
                <w:bottom w:val="none" w:sz="0" w:space="0" w:color="auto"/>
                <w:right w:val="none" w:sz="0" w:space="0" w:color="auto"/>
              </w:divBdr>
            </w:div>
          </w:divsChild>
        </w:div>
        <w:div w:id="1124419331">
          <w:marLeft w:val="0"/>
          <w:marRight w:val="0"/>
          <w:marTop w:val="0"/>
          <w:marBottom w:val="0"/>
          <w:divBdr>
            <w:top w:val="none" w:sz="0" w:space="0" w:color="auto"/>
            <w:left w:val="none" w:sz="0" w:space="0" w:color="auto"/>
            <w:bottom w:val="none" w:sz="0" w:space="0" w:color="auto"/>
            <w:right w:val="none" w:sz="0" w:space="0" w:color="auto"/>
          </w:divBdr>
          <w:divsChild>
            <w:div w:id="1413576781">
              <w:marLeft w:val="0"/>
              <w:marRight w:val="0"/>
              <w:marTop w:val="300"/>
              <w:marBottom w:val="0"/>
              <w:divBdr>
                <w:top w:val="none" w:sz="0" w:space="0" w:color="auto"/>
                <w:left w:val="none" w:sz="0" w:space="0" w:color="auto"/>
                <w:bottom w:val="none" w:sz="0" w:space="0" w:color="auto"/>
                <w:right w:val="none" w:sz="0" w:space="0" w:color="auto"/>
              </w:divBdr>
              <w:divsChild>
                <w:div w:id="637107117">
                  <w:marLeft w:val="0"/>
                  <w:marRight w:val="0"/>
                  <w:marTop w:val="0"/>
                  <w:marBottom w:val="0"/>
                  <w:divBdr>
                    <w:top w:val="none" w:sz="0" w:space="0" w:color="auto"/>
                    <w:left w:val="none" w:sz="0" w:space="0" w:color="auto"/>
                    <w:bottom w:val="none" w:sz="0" w:space="0" w:color="auto"/>
                    <w:right w:val="none" w:sz="0" w:space="0" w:color="auto"/>
                  </w:divBdr>
                  <w:divsChild>
                    <w:div w:id="1972859049">
                      <w:marLeft w:val="0"/>
                      <w:marRight w:val="0"/>
                      <w:marTop w:val="0"/>
                      <w:marBottom w:val="0"/>
                      <w:divBdr>
                        <w:top w:val="none" w:sz="0" w:space="0" w:color="auto"/>
                        <w:left w:val="none" w:sz="0" w:space="0" w:color="auto"/>
                        <w:bottom w:val="none" w:sz="0" w:space="0" w:color="auto"/>
                        <w:right w:val="none" w:sz="0" w:space="0" w:color="auto"/>
                      </w:divBdr>
                    </w:div>
                  </w:divsChild>
                </w:div>
                <w:div w:id="900334568">
                  <w:marLeft w:val="0"/>
                  <w:marRight w:val="0"/>
                  <w:marTop w:val="225"/>
                  <w:marBottom w:val="0"/>
                  <w:divBdr>
                    <w:top w:val="none" w:sz="0" w:space="0" w:color="auto"/>
                    <w:left w:val="none" w:sz="0" w:space="0" w:color="auto"/>
                    <w:bottom w:val="none" w:sz="0" w:space="0" w:color="auto"/>
                    <w:right w:val="none" w:sz="0" w:space="0" w:color="auto"/>
                  </w:divBdr>
                </w:div>
                <w:div w:id="578904246">
                  <w:marLeft w:val="300"/>
                  <w:marRight w:val="300"/>
                  <w:marTop w:val="0"/>
                  <w:marBottom w:val="0"/>
                  <w:divBdr>
                    <w:top w:val="none" w:sz="0" w:space="0" w:color="auto"/>
                    <w:left w:val="none" w:sz="0" w:space="0" w:color="auto"/>
                    <w:bottom w:val="none" w:sz="0" w:space="0" w:color="auto"/>
                    <w:right w:val="none" w:sz="0" w:space="0" w:color="auto"/>
                  </w:divBdr>
                  <w:divsChild>
                    <w:div w:id="1874805917">
                      <w:marLeft w:val="0"/>
                      <w:marRight w:val="0"/>
                      <w:marTop w:val="300"/>
                      <w:marBottom w:val="0"/>
                      <w:divBdr>
                        <w:top w:val="none" w:sz="0" w:space="0" w:color="auto"/>
                        <w:left w:val="none" w:sz="0" w:space="0" w:color="auto"/>
                        <w:bottom w:val="none" w:sz="0" w:space="0" w:color="auto"/>
                        <w:right w:val="none" w:sz="0" w:space="0" w:color="auto"/>
                      </w:divBdr>
                    </w:div>
                    <w:div w:id="1304966425">
                      <w:marLeft w:val="0"/>
                      <w:marRight w:val="0"/>
                      <w:marTop w:val="300"/>
                      <w:marBottom w:val="0"/>
                      <w:divBdr>
                        <w:top w:val="none" w:sz="0" w:space="0" w:color="auto"/>
                        <w:left w:val="none" w:sz="0" w:space="0" w:color="auto"/>
                        <w:bottom w:val="none" w:sz="0" w:space="0" w:color="auto"/>
                        <w:right w:val="none" w:sz="0" w:space="0" w:color="auto"/>
                      </w:divBdr>
                    </w:div>
                    <w:div w:id="140969765">
                      <w:marLeft w:val="0"/>
                      <w:marRight w:val="0"/>
                      <w:marTop w:val="300"/>
                      <w:marBottom w:val="0"/>
                      <w:divBdr>
                        <w:top w:val="none" w:sz="0" w:space="0" w:color="auto"/>
                        <w:left w:val="none" w:sz="0" w:space="0" w:color="auto"/>
                        <w:bottom w:val="none" w:sz="0" w:space="0" w:color="auto"/>
                        <w:right w:val="none" w:sz="0" w:space="0" w:color="auto"/>
                      </w:divBdr>
                    </w:div>
                    <w:div w:id="721056769">
                      <w:marLeft w:val="0"/>
                      <w:marRight w:val="0"/>
                      <w:marTop w:val="300"/>
                      <w:marBottom w:val="0"/>
                      <w:divBdr>
                        <w:top w:val="none" w:sz="0" w:space="0" w:color="auto"/>
                        <w:left w:val="none" w:sz="0" w:space="0" w:color="auto"/>
                        <w:bottom w:val="none" w:sz="0" w:space="0" w:color="auto"/>
                        <w:right w:val="none" w:sz="0" w:space="0" w:color="auto"/>
                      </w:divBdr>
                    </w:div>
                    <w:div w:id="118571767">
                      <w:marLeft w:val="0"/>
                      <w:marRight w:val="0"/>
                      <w:marTop w:val="300"/>
                      <w:marBottom w:val="0"/>
                      <w:divBdr>
                        <w:top w:val="none" w:sz="0" w:space="0" w:color="auto"/>
                        <w:left w:val="none" w:sz="0" w:space="0" w:color="auto"/>
                        <w:bottom w:val="none" w:sz="0" w:space="0" w:color="auto"/>
                        <w:right w:val="none" w:sz="0" w:space="0" w:color="auto"/>
                      </w:divBdr>
                    </w:div>
                    <w:div w:id="358092207">
                      <w:marLeft w:val="0"/>
                      <w:marRight w:val="0"/>
                      <w:marTop w:val="300"/>
                      <w:marBottom w:val="0"/>
                      <w:divBdr>
                        <w:top w:val="none" w:sz="0" w:space="0" w:color="auto"/>
                        <w:left w:val="none" w:sz="0" w:space="0" w:color="auto"/>
                        <w:bottom w:val="none" w:sz="0" w:space="0" w:color="auto"/>
                        <w:right w:val="none" w:sz="0" w:space="0" w:color="auto"/>
                      </w:divBdr>
                    </w:div>
                    <w:div w:id="2118060206">
                      <w:marLeft w:val="0"/>
                      <w:marRight w:val="0"/>
                      <w:marTop w:val="300"/>
                      <w:marBottom w:val="0"/>
                      <w:divBdr>
                        <w:top w:val="none" w:sz="0" w:space="0" w:color="auto"/>
                        <w:left w:val="none" w:sz="0" w:space="0" w:color="auto"/>
                        <w:bottom w:val="none" w:sz="0" w:space="0" w:color="auto"/>
                        <w:right w:val="none" w:sz="0" w:space="0" w:color="auto"/>
                      </w:divBdr>
                    </w:div>
                    <w:div w:id="224531339">
                      <w:marLeft w:val="0"/>
                      <w:marRight w:val="0"/>
                      <w:marTop w:val="300"/>
                      <w:marBottom w:val="0"/>
                      <w:divBdr>
                        <w:top w:val="none" w:sz="0" w:space="0" w:color="auto"/>
                        <w:left w:val="none" w:sz="0" w:space="0" w:color="auto"/>
                        <w:bottom w:val="none" w:sz="0" w:space="0" w:color="auto"/>
                        <w:right w:val="none" w:sz="0" w:space="0" w:color="auto"/>
                      </w:divBdr>
                    </w:div>
                    <w:div w:id="1506893422">
                      <w:marLeft w:val="0"/>
                      <w:marRight w:val="0"/>
                      <w:marTop w:val="300"/>
                      <w:marBottom w:val="0"/>
                      <w:divBdr>
                        <w:top w:val="none" w:sz="0" w:space="0" w:color="auto"/>
                        <w:left w:val="none" w:sz="0" w:space="0" w:color="auto"/>
                        <w:bottom w:val="none" w:sz="0" w:space="0" w:color="auto"/>
                        <w:right w:val="none" w:sz="0" w:space="0" w:color="auto"/>
                      </w:divBdr>
                    </w:div>
                    <w:div w:id="12968350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x.aicai.com/news/int/7/index.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2</cp:revision>
  <dcterms:created xsi:type="dcterms:W3CDTF">2015-11-20T03:25:00Z</dcterms:created>
  <dcterms:modified xsi:type="dcterms:W3CDTF">2015-12-02T00:36:00Z</dcterms:modified>
</cp:coreProperties>
</file>