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AB6" w:rsidRPr="00884AB6" w:rsidRDefault="00884AB6" w:rsidP="00884AB6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884AB6">
        <w:rPr>
          <w:rFonts w:ascii="宋体" w:eastAsia="宋体" w:hAnsi="宋体" w:cs="宋体"/>
          <w:kern w:val="0"/>
          <w:sz w:val="36"/>
          <w:szCs w:val="36"/>
        </w:rPr>
        <w:t>【第23集】玩</w:t>
      </w:r>
      <w:proofErr w:type="gramStart"/>
      <w:r w:rsidRPr="00884AB6">
        <w:rPr>
          <w:rFonts w:ascii="宋体" w:eastAsia="宋体" w:hAnsi="宋体" w:cs="宋体"/>
          <w:kern w:val="0"/>
          <w:sz w:val="36"/>
          <w:szCs w:val="36"/>
        </w:rPr>
        <w:t>足彩我</w:t>
      </w:r>
      <w:proofErr w:type="gramEnd"/>
      <w:r w:rsidRPr="00884AB6">
        <w:rPr>
          <w:rFonts w:ascii="宋体" w:eastAsia="宋体" w:hAnsi="宋体" w:cs="宋体"/>
          <w:kern w:val="0"/>
          <w:sz w:val="36"/>
          <w:szCs w:val="36"/>
        </w:rPr>
        <w:t>发誓这辈子不再碰利物浦【深度好文】</w:t>
      </w:r>
    </w:p>
    <w:p w:rsidR="00884AB6" w:rsidRPr="00884AB6" w:rsidRDefault="00884AB6" w:rsidP="00884AB6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884AB6">
        <w:rPr>
          <w:rFonts w:ascii="宋体" w:eastAsia="宋体" w:hAnsi="宋体" w:cs="宋体"/>
          <w:color w:val="8C8C8C"/>
          <w:kern w:val="0"/>
          <w:sz w:val="23"/>
        </w:rPr>
        <w:t>原创</w:t>
      </w:r>
      <w:r w:rsidRPr="00884AB6">
        <w:rPr>
          <w:rFonts w:ascii="宋体" w:eastAsia="宋体" w:hAnsi="宋体" w:cs="宋体"/>
          <w:kern w:val="0"/>
          <w:sz w:val="2"/>
        </w:rPr>
        <w:t> </w:t>
      </w:r>
      <w:r w:rsidRPr="00884AB6">
        <w:rPr>
          <w:rFonts w:ascii="宋体" w:eastAsia="宋体" w:hAnsi="宋体" w:cs="宋体"/>
          <w:color w:val="8C8C8C"/>
          <w:kern w:val="0"/>
          <w:sz w:val="24"/>
          <w:szCs w:val="24"/>
        </w:rPr>
        <w:t>2015-12-09</w:t>
      </w:r>
      <w:r w:rsidRPr="00884AB6">
        <w:rPr>
          <w:rFonts w:ascii="宋体" w:eastAsia="宋体" w:hAnsi="宋体" w:cs="宋体"/>
          <w:kern w:val="0"/>
          <w:sz w:val="2"/>
        </w:rPr>
        <w:t> </w:t>
      </w:r>
      <w:r w:rsidRPr="00884AB6">
        <w:rPr>
          <w:rFonts w:ascii="宋体" w:eastAsia="宋体" w:hAnsi="宋体" w:cs="宋体"/>
          <w:color w:val="8C8C8C"/>
          <w:kern w:val="0"/>
          <w:sz w:val="24"/>
          <w:szCs w:val="24"/>
        </w:rPr>
        <w:t>田伟</w:t>
      </w:r>
      <w:r w:rsidRPr="00884AB6">
        <w:rPr>
          <w:rFonts w:ascii="宋体" w:eastAsia="宋体" w:hAnsi="宋体" w:cs="宋体"/>
          <w:kern w:val="0"/>
          <w:sz w:val="2"/>
        </w:rPr>
        <w:t> </w:t>
      </w:r>
      <w:hyperlink r:id="rId4" w:history="1">
        <w:r w:rsidRPr="00884AB6">
          <w:rPr>
            <w:rFonts w:ascii="宋体" w:eastAsia="宋体" w:hAnsi="宋体" w:cs="宋体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先看一张图：</w:t>
      </w: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以上是利物浦本赛季全部</w:t>
      </w:r>
      <w:proofErr w:type="gramStart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盘路走势</w:t>
      </w:r>
      <w:proofErr w:type="gramEnd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图。看出什么规律了吗？</w:t>
      </w: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利物浦从英超8月底开赛之后，一路平局，12场比赛平了惊人的9场，只取得1场胜利。12场球输8个盘，赢2个盘，走2盘。坑死无数彩民。</w:t>
      </w: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10月底开始，</w:t>
      </w:r>
      <w:proofErr w:type="gramStart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当彩民</w:t>
      </w:r>
      <w:proofErr w:type="gramEnd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被坑得叫苦不迭不敢再相信利物浦的时候，这个庄家大棋子像疯了一样的赢球，8场比赛赢了7场。让自以为聪明下利物浦对家的人血本无归。</w:t>
      </w: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什么是庄家棋子？就是让他摸不着他路数——</w:t>
      </w: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你觉得他能赢得时候他掉链子，主场0-3输西汉</w:t>
      </w:r>
      <w:proofErr w:type="gramStart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姆</w:t>
      </w:r>
      <w:proofErr w:type="gramEnd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，主场1-1平诺维奇，</w:t>
      </w:r>
      <w:proofErr w:type="gramStart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英联杯主场</w:t>
      </w:r>
      <w:proofErr w:type="gramEnd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1-1平卡利斯尔（都没听说过的队），</w:t>
      </w:r>
      <w:proofErr w:type="gramStart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欧联杯主场</w:t>
      </w:r>
      <w:proofErr w:type="gramEnd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1-1</w:t>
      </w:r>
      <w:proofErr w:type="gramStart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平锡昂</w:t>
      </w:r>
      <w:proofErr w:type="gramEnd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，</w:t>
      </w: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你觉得他赢不了的时候他抽风一样</w:t>
      </w:r>
      <w:proofErr w:type="gramStart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进球拿</w:t>
      </w:r>
      <w:proofErr w:type="gramEnd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三分。客场</w:t>
      </w:r>
      <w:proofErr w:type="gramStart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3比1赢切尔</w:t>
      </w:r>
      <w:proofErr w:type="gramEnd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西，4比1大胜</w:t>
      </w:r>
      <w:proofErr w:type="gramStart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曼</w:t>
      </w:r>
      <w:proofErr w:type="gramEnd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城，</w:t>
      </w: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当大家对他又来了兴致，选择信任时，丫的主场1比2不敌水晶宫，转眼又迎来一个三连胜，当大家觉得三连胜之后要有拐点出现时，他继续抽风</w:t>
      </w:r>
      <w:proofErr w:type="gramStart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英联杯客场</w:t>
      </w:r>
      <w:proofErr w:type="gramEnd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6比1大胜南安普顿，大家的热情彻底被点燃时，这个曾经客场大比分战胜切尔西和</w:t>
      </w:r>
      <w:proofErr w:type="gramStart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曼</w:t>
      </w:r>
      <w:proofErr w:type="gramEnd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城的利物浦面对倒数第二的</w:t>
      </w:r>
      <w:proofErr w:type="gramStart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纽</w:t>
      </w:r>
      <w:proofErr w:type="gramEnd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卡，竟然0-2输球了。</w:t>
      </w: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当然，昨晚这场失利还是有人看出来的，最起码，伟</w:t>
      </w:r>
      <w:proofErr w:type="gramStart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哥这里</w:t>
      </w:r>
      <w:proofErr w:type="gramEnd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就有很多人回避或捉到了冷门。但是，从全国来讲，任九2万2，都是毁在利物浦这场上了。</w:t>
      </w: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伟</w:t>
      </w:r>
      <w:proofErr w:type="gramStart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哥可以</w:t>
      </w:r>
      <w:proofErr w:type="gramEnd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不夸张的说：利物浦这赛季不是在坑爹，就是</w:t>
      </w:r>
      <w:proofErr w:type="gramStart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在坑爹的</w:t>
      </w:r>
      <w:proofErr w:type="gramEnd"/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t>路上。</w:t>
      </w: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884AB6">
        <w:rPr>
          <w:rFonts w:ascii="宋体" w:eastAsia="宋体" w:hAnsi="宋体" w:cs="宋体"/>
          <w:color w:val="3E3E3E"/>
          <w:kern w:val="0"/>
          <w:sz w:val="24"/>
          <w:szCs w:val="24"/>
        </w:rPr>
        <w:lastRenderedPageBreak/>
        <w:t>有几个能躲过去的？看看吧：</w:t>
      </w: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884AB6" w:rsidRPr="00884AB6" w:rsidRDefault="00884AB6" w:rsidP="00884AB6">
      <w:pPr>
        <w:widowControl/>
        <w:shd w:val="clear" w:color="auto" w:fill="FFFFFF"/>
        <w:spacing w:line="45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最后，伟哥想提醒所有人，</w:t>
      </w:r>
      <w:proofErr w:type="gramStart"/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足彩里</w:t>
      </w:r>
      <w:proofErr w:type="gramEnd"/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的球队就跟小孩子一样，各有各的性格特点，有的听话，有点调皮捣蛋，老惹事，孩子是无法选择的，赶上哪种风格就是哪种风格，但是，</w:t>
      </w:r>
      <w:proofErr w:type="gramStart"/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足彩场次</w:t>
      </w:r>
      <w:proofErr w:type="gramEnd"/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是可以选择的。为什么一定要选庄家大棋子呢？多少</w:t>
      </w: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9</w:t>
      </w: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中</w:t>
      </w: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8</w:t>
      </w: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的单子就因为利物浦、佛罗伦萨、拉丝帕尔马这样的棋子而撕单了。</w:t>
      </w:r>
    </w:p>
    <w:p w:rsidR="00884AB6" w:rsidRPr="00884AB6" w:rsidRDefault="00884AB6" w:rsidP="00884AB6">
      <w:pPr>
        <w:widowControl/>
        <w:shd w:val="clear" w:color="auto" w:fill="FFFFFF"/>
        <w:spacing w:line="45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</w:p>
    <w:p w:rsidR="00884AB6" w:rsidRPr="00884AB6" w:rsidRDefault="00884AB6" w:rsidP="00884AB6">
      <w:pPr>
        <w:widowControl/>
        <w:shd w:val="clear" w:color="auto" w:fill="FFFFFF"/>
        <w:spacing w:line="45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84AB6">
        <w:rPr>
          <w:rFonts w:ascii="Helvetica" w:eastAsia="宋体" w:hAnsi="Helvetica" w:cs="Helvetica"/>
          <w:b/>
          <w:bCs/>
          <w:color w:val="FF2941"/>
          <w:kern w:val="0"/>
          <w:sz w:val="27"/>
        </w:rPr>
        <w:t>干脆，我替你们说了，这辈子谁要再选利物浦，</w:t>
      </w:r>
    </w:p>
    <w:p w:rsidR="00884AB6" w:rsidRPr="00884AB6" w:rsidRDefault="00884AB6" w:rsidP="00884AB6">
      <w:pPr>
        <w:widowControl/>
        <w:shd w:val="clear" w:color="auto" w:fill="FFFFFF"/>
        <w:spacing w:line="45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84AB6">
        <w:rPr>
          <w:rFonts w:ascii="Helvetica" w:eastAsia="宋体" w:hAnsi="Helvetica" w:cs="Helvetica"/>
          <w:b/>
          <w:bCs/>
          <w:color w:val="FF2941"/>
          <w:kern w:val="0"/>
          <w:sz w:val="27"/>
          <w:szCs w:val="27"/>
        </w:rPr>
        <w:br/>
      </w:r>
    </w:p>
    <w:p w:rsidR="00884AB6" w:rsidRPr="00884AB6" w:rsidRDefault="00884AB6" w:rsidP="00884AB6">
      <w:pPr>
        <w:widowControl/>
        <w:shd w:val="clear" w:color="auto" w:fill="FFFFFF"/>
        <w:spacing w:line="45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84AB6">
        <w:rPr>
          <w:rFonts w:ascii="Helvetica" w:eastAsia="宋体" w:hAnsi="Helvetica" w:cs="Helvetica"/>
          <w:b/>
          <w:bCs/>
          <w:color w:val="FF2941"/>
          <w:kern w:val="0"/>
          <w:sz w:val="27"/>
        </w:rPr>
        <w:t>剁手！</w:t>
      </w:r>
    </w:p>
    <w:p w:rsidR="00884AB6" w:rsidRPr="00884AB6" w:rsidRDefault="00884AB6" w:rsidP="00884AB6">
      <w:pPr>
        <w:widowControl/>
        <w:shd w:val="clear" w:color="auto" w:fill="FFFFFF"/>
        <w:spacing w:line="45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</w:p>
    <w:p w:rsidR="00884AB6" w:rsidRPr="00884AB6" w:rsidRDefault="00884AB6" w:rsidP="00884AB6">
      <w:pPr>
        <w:widowControl/>
        <w:shd w:val="clear" w:color="auto" w:fill="FFFFFF"/>
        <w:spacing w:line="45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其实，以伟哥</w:t>
      </w: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14</w:t>
      </w: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年</w:t>
      </w:r>
      <w:proofErr w:type="gramStart"/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玩彩经验</w:t>
      </w:r>
      <w:proofErr w:type="gramEnd"/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来讲，提高中奖率注意下面四个问题就足以，</w:t>
      </w:r>
      <w:r w:rsidRPr="00884AB6">
        <w:rPr>
          <w:rFonts w:ascii="Helvetica" w:eastAsia="宋体" w:hAnsi="Helvetica" w:cs="Helvetica"/>
          <w:color w:val="FFFFFF"/>
          <w:kern w:val="0"/>
          <w:sz w:val="27"/>
          <w:szCs w:val="27"/>
          <w:shd w:val="clear" w:color="auto" w:fill="FF2941"/>
        </w:rPr>
        <w:t>第一</w:t>
      </w: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，技术关。自己有没有分析的本事，</w:t>
      </w:r>
      <w:r w:rsidRPr="00884AB6">
        <w:rPr>
          <w:rFonts w:ascii="Helvetica" w:eastAsia="宋体" w:hAnsi="Helvetica" w:cs="Helvetica"/>
          <w:b/>
          <w:bCs/>
          <w:color w:val="0052FF"/>
          <w:kern w:val="0"/>
          <w:sz w:val="27"/>
        </w:rPr>
        <w:t>这是内因</w:t>
      </w: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；</w:t>
      </w:r>
      <w:r w:rsidRPr="00884AB6">
        <w:rPr>
          <w:rFonts w:ascii="Helvetica" w:eastAsia="宋体" w:hAnsi="Helvetica" w:cs="Helvetica"/>
          <w:color w:val="FFFFFF"/>
          <w:kern w:val="0"/>
          <w:sz w:val="27"/>
          <w:szCs w:val="27"/>
          <w:shd w:val="clear" w:color="auto" w:fill="FF2941"/>
        </w:rPr>
        <w:t>第二</w:t>
      </w: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，心理关。球迷心态要不得，追豪门的心态要不得，</w:t>
      </w:r>
      <w:r w:rsidRPr="00884AB6">
        <w:rPr>
          <w:rFonts w:ascii="Helvetica" w:eastAsia="宋体" w:hAnsi="Helvetica" w:cs="Helvetica"/>
          <w:b/>
          <w:bCs/>
          <w:color w:val="0052FF"/>
          <w:kern w:val="0"/>
          <w:sz w:val="27"/>
        </w:rPr>
        <w:t>这也是内因</w:t>
      </w: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；</w:t>
      </w:r>
      <w:r w:rsidRPr="00884AB6">
        <w:rPr>
          <w:rFonts w:ascii="Helvetica" w:eastAsia="宋体" w:hAnsi="Helvetica" w:cs="Helvetica"/>
          <w:color w:val="FFFFFF"/>
          <w:kern w:val="0"/>
          <w:sz w:val="27"/>
          <w:szCs w:val="27"/>
          <w:shd w:val="clear" w:color="auto" w:fill="FF2941"/>
        </w:rPr>
        <w:t>第三</w:t>
      </w: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，贪欲关。多串一场多赚钱，殊不知错就错多串的那场，保住本金永远比血</w:t>
      </w: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本无归强</w:t>
      </w: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1000</w:t>
      </w: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倍，</w:t>
      </w:r>
      <w:r w:rsidRPr="00884AB6">
        <w:rPr>
          <w:rFonts w:ascii="Helvetica" w:eastAsia="宋体" w:hAnsi="Helvetica" w:cs="Helvetica"/>
          <w:b/>
          <w:bCs/>
          <w:color w:val="0052FF"/>
          <w:kern w:val="0"/>
          <w:sz w:val="27"/>
        </w:rPr>
        <w:t>这还是内因</w:t>
      </w: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。</w:t>
      </w:r>
      <w:r w:rsidRPr="00884AB6">
        <w:rPr>
          <w:rFonts w:ascii="Helvetica" w:eastAsia="宋体" w:hAnsi="Helvetica" w:cs="Helvetica"/>
          <w:color w:val="FFFFFF"/>
          <w:kern w:val="0"/>
          <w:sz w:val="27"/>
          <w:szCs w:val="27"/>
          <w:shd w:val="clear" w:color="auto" w:fill="FF2941"/>
        </w:rPr>
        <w:t>第四</w:t>
      </w: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，选择关。</w:t>
      </w:r>
      <w:proofErr w:type="gramStart"/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任九最典型</w:t>
      </w:r>
      <w:proofErr w:type="gramEnd"/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，技术再牛逼，不知道什么回避，</w:t>
      </w:r>
      <w:proofErr w:type="gramStart"/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老选棋子</w:t>
      </w:r>
      <w:proofErr w:type="gramEnd"/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队伍，坑你没商量。什么球队不该碰，一辈子都不要碰，这点要牢记，</w:t>
      </w:r>
      <w:r w:rsidRPr="00884AB6">
        <w:rPr>
          <w:rFonts w:ascii="Helvetica" w:eastAsia="宋体" w:hAnsi="Helvetica" w:cs="Helvetica"/>
          <w:b/>
          <w:bCs/>
          <w:color w:val="0052FF"/>
          <w:kern w:val="0"/>
          <w:sz w:val="27"/>
        </w:rPr>
        <w:t>这是外因</w:t>
      </w: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。以上四点哪一点做不好，中奖都没门，掌握这四点，加上伟哥的</w:t>
      </w:r>
      <w:proofErr w:type="gramStart"/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足彩宝</w:t>
      </w:r>
      <w:proofErr w:type="gramEnd"/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辅助，中奖不难。</w:t>
      </w:r>
    </w:p>
    <w:p w:rsidR="00884AB6" w:rsidRPr="00884AB6" w:rsidRDefault="00884AB6" w:rsidP="00884AB6">
      <w:pPr>
        <w:widowControl/>
        <w:shd w:val="clear" w:color="auto" w:fill="FFFFFF"/>
        <w:spacing w:line="45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其实，何止是利物浦，各个联赛都有棋子，彩民压根就不要碰。详见伟哥一篇</w:t>
      </w:r>
      <w:proofErr w:type="gramStart"/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杀庄旧</w:t>
      </w:r>
      <w:proofErr w:type="gramEnd"/>
      <w:r w:rsidRPr="00884AB6">
        <w:rPr>
          <w:rFonts w:ascii="Helvetica" w:eastAsia="宋体" w:hAnsi="Helvetica" w:cs="Helvetica"/>
          <w:color w:val="333333"/>
          <w:kern w:val="0"/>
          <w:sz w:val="27"/>
          <w:szCs w:val="27"/>
        </w:rPr>
        <w:t>文《庄家的棋子》。</w:t>
      </w:r>
    </w:p>
    <w:p w:rsidR="00545D79" w:rsidRPr="00884AB6" w:rsidRDefault="00545D79"/>
    <w:sectPr w:rsidR="00545D79" w:rsidRPr="00884AB6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4AB6"/>
    <w:rsid w:val="00545D79"/>
    <w:rsid w:val="00884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84A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84A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884AB6"/>
  </w:style>
  <w:style w:type="character" w:customStyle="1" w:styleId="apple-converted-space">
    <w:name w:val="apple-converted-space"/>
    <w:basedOn w:val="a0"/>
    <w:rsid w:val="00884AB6"/>
  </w:style>
  <w:style w:type="character" w:styleId="a3">
    <w:name w:val="Emphasis"/>
    <w:basedOn w:val="a0"/>
    <w:uiPriority w:val="20"/>
    <w:qFormat/>
    <w:rsid w:val="00884AB6"/>
    <w:rPr>
      <w:i/>
      <w:iCs/>
    </w:rPr>
  </w:style>
  <w:style w:type="character" w:styleId="a4">
    <w:name w:val="Hyperlink"/>
    <w:basedOn w:val="a0"/>
    <w:uiPriority w:val="99"/>
    <w:semiHidden/>
    <w:unhideWhenUsed/>
    <w:rsid w:val="00884AB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84A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84A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6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11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2016-07-17T03:03:00Z</dcterms:created>
  <dcterms:modified xsi:type="dcterms:W3CDTF">2016-07-17T03:04:00Z</dcterms:modified>
</cp:coreProperties>
</file>