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874" w:rsidRPr="00710874" w:rsidRDefault="00710874" w:rsidP="00710874">
      <w:pPr>
        <w:widowControl/>
        <w:pBdr>
          <w:bottom w:val="single" w:sz="6" w:space="8" w:color="E7E7EB"/>
        </w:pBdr>
        <w:spacing w:after="210"/>
        <w:jc w:val="left"/>
        <w:outlineLvl w:val="1"/>
        <w:rPr>
          <w:rFonts w:ascii="Helvetica" w:eastAsia="宋体" w:hAnsi="Helvetica" w:cs="Helvetica"/>
          <w:color w:val="000000"/>
          <w:kern w:val="0"/>
          <w:sz w:val="36"/>
          <w:szCs w:val="36"/>
        </w:rPr>
      </w:pPr>
      <w:r w:rsidRPr="00710874">
        <w:rPr>
          <w:rFonts w:ascii="Helvetica" w:eastAsia="宋体" w:hAnsi="Helvetica" w:cs="Helvetica"/>
          <w:color w:val="000000"/>
          <w:kern w:val="0"/>
          <w:sz w:val="36"/>
          <w:szCs w:val="36"/>
        </w:rPr>
        <w:t>伟哥</w:t>
      </w:r>
      <w:proofErr w:type="gramStart"/>
      <w:r w:rsidRPr="00710874">
        <w:rPr>
          <w:rFonts w:ascii="Helvetica" w:eastAsia="宋体" w:hAnsi="Helvetica" w:cs="Helvetica"/>
          <w:color w:val="000000"/>
          <w:kern w:val="0"/>
          <w:sz w:val="36"/>
          <w:szCs w:val="36"/>
        </w:rPr>
        <w:t>世界杯足彩课堂</w:t>
      </w:r>
      <w:proofErr w:type="gramEnd"/>
      <w:r w:rsidRPr="00710874">
        <w:rPr>
          <w:rFonts w:ascii="Helvetica" w:eastAsia="宋体" w:hAnsi="Helvetica" w:cs="Helvetica"/>
          <w:color w:val="000000"/>
          <w:kern w:val="0"/>
          <w:sz w:val="36"/>
          <w:szCs w:val="36"/>
        </w:rPr>
        <w:t>3</w:t>
      </w:r>
      <w:r w:rsidRPr="00710874">
        <w:rPr>
          <w:rFonts w:ascii="Helvetica" w:eastAsia="宋体" w:hAnsi="Helvetica" w:cs="Helvetica"/>
          <w:color w:val="000000"/>
          <w:kern w:val="0"/>
          <w:sz w:val="36"/>
          <w:szCs w:val="36"/>
        </w:rPr>
        <w:t>：世间有</w:t>
      </w:r>
      <w:r w:rsidRPr="00710874">
        <w:rPr>
          <w:rFonts w:ascii="Helvetica" w:eastAsia="宋体" w:hAnsi="Helvetica" w:cs="Helvetica"/>
          <w:color w:val="000000"/>
          <w:kern w:val="0"/>
          <w:sz w:val="36"/>
          <w:szCs w:val="36"/>
        </w:rPr>
        <w:t>“</w:t>
      </w:r>
      <w:r w:rsidRPr="00710874">
        <w:rPr>
          <w:rFonts w:ascii="Helvetica" w:eastAsia="宋体" w:hAnsi="Helvetica" w:cs="Helvetica"/>
          <w:color w:val="000000"/>
          <w:kern w:val="0"/>
          <w:sz w:val="36"/>
          <w:szCs w:val="36"/>
        </w:rPr>
        <w:t>必杀赔率</w:t>
      </w:r>
      <w:r w:rsidRPr="00710874">
        <w:rPr>
          <w:rFonts w:ascii="Helvetica" w:eastAsia="宋体" w:hAnsi="Helvetica" w:cs="Helvetica"/>
          <w:color w:val="000000"/>
          <w:kern w:val="0"/>
          <w:sz w:val="36"/>
          <w:szCs w:val="36"/>
        </w:rPr>
        <w:t>”</w:t>
      </w:r>
      <w:r w:rsidRPr="00710874">
        <w:rPr>
          <w:rFonts w:ascii="Helvetica" w:eastAsia="宋体" w:hAnsi="Helvetica" w:cs="Helvetica"/>
          <w:color w:val="000000"/>
          <w:kern w:val="0"/>
          <w:sz w:val="36"/>
          <w:szCs w:val="36"/>
        </w:rPr>
        <w:t>吗？</w:t>
      </w:r>
    </w:p>
    <w:p w:rsidR="00710874" w:rsidRPr="00710874" w:rsidRDefault="00710874" w:rsidP="00710874">
      <w:pPr>
        <w:widowControl/>
        <w:spacing w:line="300" w:lineRule="atLeast"/>
        <w:jc w:val="left"/>
        <w:rPr>
          <w:rFonts w:ascii="Helvetica" w:eastAsia="宋体" w:hAnsi="Helvetica" w:cs="Helvetica"/>
          <w:color w:val="000000"/>
          <w:kern w:val="0"/>
          <w:sz w:val="2"/>
          <w:szCs w:val="2"/>
        </w:rPr>
      </w:pPr>
      <w:r w:rsidRPr="00710874">
        <w:rPr>
          <w:rFonts w:ascii="Helvetica" w:eastAsia="宋体" w:hAnsi="Helvetica" w:cs="Helvetica"/>
          <w:color w:val="8C8C8C"/>
          <w:kern w:val="0"/>
          <w:sz w:val="24"/>
          <w:szCs w:val="24"/>
        </w:rPr>
        <w:t>2014-06-11</w:t>
      </w:r>
      <w:r w:rsidRPr="00710874">
        <w:rPr>
          <w:rFonts w:ascii="Helvetica" w:eastAsia="宋体" w:hAnsi="Helvetica" w:cs="Helvetica"/>
          <w:color w:val="000000"/>
          <w:kern w:val="0"/>
          <w:sz w:val="2"/>
        </w:rPr>
        <w:t> </w:t>
      </w:r>
      <w:hyperlink r:id="rId4" w:history="1">
        <w:r w:rsidRPr="00710874">
          <w:rPr>
            <w:rFonts w:ascii="Helvetica" w:eastAsia="宋体" w:hAnsi="Helvetica" w:cs="Helvetica"/>
            <w:vanish/>
            <w:color w:val="607FA6"/>
            <w:kern w:val="0"/>
            <w:sz w:val="24"/>
            <w:szCs w:val="24"/>
          </w:rPr>
          <w:t>田伟足彩笔记</w:t>
        </w:r>
      </w:hyperlink>
    </w:p>
    <w:p w:rsidR="00710874" w:rsidRPr="00710874" w:rsidRDefault="00710874" w:rsidP="00710874">
      <w:pPr>
        <w:widowControl/>
        <w:spacing w:line="384" w:lineRule="atLeast"/>
        <w:jc w:val="left"/>
        <w:rPr>
          <w:rFonts w:ascii="Helvetica" w:eastAsia="宋体" w:hAnsi="Helvetica" w:cs="Helvetica"/>
          <w:color w:val="000000"/>
          <w:kern w:val="0"/>
          <w:sz w:val="24"/>
          <w:szCs w:val="24"/>
        </w:rPr>
      </w:pPr>
      <w:r w:rsidRPr="00710874">
        <w:rPr>
          <w:rFonts w:ascii="Helvetica" w:eastAsia="宋体" w:hAnsi="Helvetica" w:cs="Helvetica"/>
          <w:color w:val="000000"/>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s_cover" o:spid="_x0000_i1025" type="#_x0000_t75" alt="" style="width:24pt;height:24pt"/>
        </w:pict>
      </w:r>
    </w:p>
    <w:p w:rsidR="00710874" w:rsidRPr="00710874" w:rsidRDefault="00710874" w:rsidP="00710874">
      <w:pPr>
        <w:widowControl/>
        <w:spacing w:line="384" w:lineRule="atLeast"/>
        <w:jc w:val="left"/>
        <w:rPr>
          <w:rFonts w:ascii="Helvetica" w:eastAsia="宋体" w:hAnsi="Helvetica" w:cs="Helvetica"/>
          <w:color w:val="3E3E3E"/>
          <w:kern w:val="0"/>
          <w:sz w:val="24"/>
          <w:szCs w:val="24"/>
        </w:rPr>
      </w:pPr>
      <w:r w:rsidRPr="00710874">
        <w:rPr>
          <w:rFonts w:ascii="Helvetica" w:eastAsia="宋体" w:hAnsi="Helvetica" w:cs="Helvetica"/>
          <w:color w:val="3E3E3E"/>
          <w:kern w:val="0"/>
          <w:sz w:val="24"/>
          <w:szCs w:val="24"/>
        </w:rPr>
        <w:br/>
      </w:r>
      <w:r w:rsidRPr="00710874">
        <w:rPr>
          <w:rFonts w:ascii="Helvetica" w:eastAsia="宋体" w:hAnsi="Helvetica" w:cs="Helvetica"/>
          <w:color w:val="3E3E3E"/>
          <w:kern w:val="0"/>
          <w:sz w:val="24"/>
          <w:szCs w:val="24"/>
        </w:rPr>
        <w:t xml:space="preserve">　　任何一家博彩公司的绝大多数赔率组合都是经过仔细计算出来的。为了吸引投注者，博彩公司通常会花很大力气计算出所谓的</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必杀赔率</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，不少博彩玩家都渴望及时掌握博彩公司的</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必杀赔率</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，以之作为投注的参考依据，增加胜算的几率。而博彩公司开出的</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必杀赔率</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通常具有牵一发而动全身的效应。而博彩公司精心开出的</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必杀赔率</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是否值得信赖，有待博彩玩家们来考验。</w:t>
      </w:r>
      <w:r w:rsidRPr="00710874">
        <w:rPr>
          <w:rFonts w:ascii="Helvetica" w:eastAsia="宋体" w:hAnsi="Helvetica" w:cs="Helvetica"/>
          <w:color w:val="3E3E3E"/>
          <w:kern w:val="0"/>
          <w:sz w:val="24"/>
          <w:szCs w:val="24"/>
        </w:rPr>
        <w:br/>
      </w:r>
      <w:r w:rsidRPr="00710874">
        <w:rPr>
          <w:rFonts w:ascii="Helvetica" w:eastAsia="宋体" w:hAnsi="Helvetica" w:cs="Helvetica"/>
          <w:color w:val="3E3E3E"/>
          <w:kern w:val="0"/>
          <w:sz w:val="24"/>
          <w:szCs w:val="24"/>
        </w:rPr>
        <w:br/>
      </w:r>
      <w:r w:rsidRPr="00710874">
        <w:rPr>
          <w:rFonts w:ascii="Helvetica" w:eastAsia="宋体" w:hAnsi="Helvetica" w:cs="Helvetica"/>
          <w:color w:val="3E3E3E"/>
          <w:kern w:val="0"/>
          <w:sz w:val="24"/>
          <w:szCs w:val="24"/>
        </w:rPr>
        <w:t xml:space="preserve">　　但是博彩公司绝对不会把他们对于比赛的判断直截了当地完全体现在赔率数值的简单升降中。换句话就是说，赔率的上升并不是百分之百地表示博彩公司认为这一赔率所代表的倾向性在下降；赔率的下降也并不是百分之百地表示博彩公司认为这一赔率所代表的倾向性在上升。如果博彩公司的任何一种判断变化都可以从这种简单的赔率变化直接得到体现，那么博彩公司就无法隐藏他们的开盘意图。</w:t>
      </w:r>
      <w:r w:rsidRPr="00710874">
        <w:rPr>
          <w:rFonts w:ascii="Helvetica" w:eastAsia="宋体" w:hAnsi="Helvetica" w:cs="Helvetica"/>
          <w:color w:val="3E3E3E"/>
          <w:kern w:val="0"/>
          <w:sz w:val="24"/>
          <w:szCs w:val="24"/>
        </w:rPr>
        <w:br/>
      </w:r>
      <w:r w:rsidRPr="00710874">
        <w:rPr>
          <w:rFonts w:ascii="Helvetica" w:eastAsia="宋体" w:hAnsi="Helvetica" w:cs="Helvetica"/>
          <w:color w:val="3E3E3E"/>
          <w:kern w:val="0"/>
          <w:sz w:val="24"/>
          <w:szCs w:val="24"/>
        </w:rPr>
        <w:br/>
      </w:r>
      <w:r w:rsidRPr="00710874">
        <w:rPr>
          <w:rFonts w:ascii="Helvetica" w:eastAsia="宋体" w:hAnsi="Helvetica" w:cs="Helvetica"/>
          <w:color w:val="3E3E3E"/>
          <w:kern w:val="0"/>
          <w:sz w:val="24"/>
          <w:szCs w:val="24"/>
        </w:rPr>
        <w:t xml:space="preserve">　　为了更好地隐藏赔率变化的意图，每一家博彩公司的赔率体系中实际上都存在很多</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隐性组合</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。所谓</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隐性组合</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，也就是指那些明升暗降或者明降暗升的赔率变动方式。大博彩公司更是在每一组赔率段位上下各保留了一组</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隐性组合</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，往往当博彩公司对于比赛的判断发生根本性的大逆转时，他们并不会直接把赔率的倾向性也跟着呈现出逆转，而是在原有的段位附近转变为一组具有这种特征的</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隐性组合</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br/>
      </w:r>
      <w:r w:rsidRPr="00710874">
        <w:rPr>
          <w:rFonts w:ascii="Helvetica" w:eastAsia="宋体" w:hAnsi="Helvetica" w:cs="Helvetica"/>
          <w:color w:val="3E3E3E"/>
          <w:kern w:val="0"/>
          <w:sz w:val="24"/>
          <w:szCs w:val="24"/>
        </w:rPr>
        <w:br/>
      </w:r>
      <w:r w:rsidRPr="00710874">
        <w:rPr>
          <w:rFonts w:ascii="Helvetica" w:eastAsia="宋体" w:hAnsi="Helvetica" w:cs="Helvetica"/>
          <w:color w:val="3E3E3E"/>
          <w:kern w:val="0"/>
          <w:sz w:val="24"/>
          <w:szCs w:val="24"/>
        </w:rPr>
        <w:t xml:space="preserve">　　举一个具体的例子或许能更加直观地说明这种现象。例如某博彩公司的</w:t>
      </w:r>
      <w:r w:rsidRPr="00710874">
        <w:rPr>
          <w:rFonts w:ascii="Helvetica" w:eastAsia="宋体" w:hAnsi="Helvetica" w:cs="Helvetica"/>
          <w:color w:val="3E3E3E"/>
          <w:kern w:val="0"/>
          <w:sz w:val="24"/>
          <w:szCs w:val="24"/>
        </w:rPr>
        <w:t>2.10-2.90-3.30</w:t>
      </w:r>
      <w:r w:rsidRPr="00710874">
        <w:rPr>
          <w:rFonts w:ascii="Helvetica" w:eastAsia="宋体" w:hAnsi="Helvetica" w:cs="Helvetica"/>
          <w:color w:val="3E3E3E"/>
          <w:kern w:val="0"/>
          <w:sz w:val="24"/>
          <w:szCs w:val="24"/>
        </w:rPr>
        <w:t>这组赔率，可以</w:t>
      </w:r>
      <w:proofErr w:type="gramStart"/>
      <w:r w:rsidRPr="00710874">
        <w:rPr>
          <w:rFonts w:ascii="Helvetica" w:eastAsia="宋体" w:hAnsi="Helvetica" w:cs="Helvetica"/>
          <w:color w:val="3E3E3E"/>
          <w:kern w:val="0"/>
          <w:sz w:val="24"/>
          <w:szCs w:val="24"/>
        </w:rPr>
        <w:t>结合让球盘</w:t>
      </w:r>
      <w:proofErr w:type="gramEnd"/>
      <w:r w:rsidRPr="00710874">
        <w:rPr>
          <w:rFonts w:ascii="Helvetica" w:eastAsia="宋体" w:hAnsi="Helvetica" w:cs="Helvetica"/>
          <w:color w:val="3E3E3E"/>
          <w:kern w:val="0"/>
          <w:sz w:val="24"/>
          <w:szCs w:val="24"/>
        </w:rPr>
        <w:t>的多种盘口，包括：平手盘、平半盘、半球盘，上下盘水位的变化更是丰富至极，在不同的盘口或不同的水位组合之下，均会产生出不同的比赛结果，胜平负三者均有可能出现。而当这组赔率组合变动到</w:t>
      </w:r>
      <w:r w:rsidRPr="00710874">
        <w:rPr>
          <w:rFonts w:ascii="Helvetica" w:eastAsia="宋体" w:hAnsi="Helvetica" w:cs="Helvetica"/>
          <w:color w:val="3E3E3E"/>
          <w:kern w:val="0"/>
          <w:sz w:val="24"/>
          <w:szCs w:val="24"/>
        </w:rPr>
        <w:t>2.10-3.00-3.40</w:t>
      </w:r>
      <w:r w:rsidRPr="00710874">
        <w:rPr>
          <w:rFonts w:ascii="Helvetica" w:eastAsia="宋体" w:hAnsi="Helvetica" w:cs="Helvetica"/>
          <w:color w:val="3E3E3E"/>
          <w:kern w:val="0"/>
          <w:sz w:val="24"/>
          <w:szCs w:val="24"/>
        </w:rPr>
        <w:t>时，从表面上</w:t>
      </w:r>
      <w:proofErr w:type="gramStart"/>
      <w:r w:rsidRPr="00710874">
        <w:rPr>
          <w:rFonts w:ascii="Helvetica" w:eastAsia="宋体" w:hAnsi="Helvetica" w:cs="Helvetica"/>
          <w:color w:val="3E3E3E"/>
          <w:kern w:val="0"/>
          <w:sz w:val="24"/>
          <w:szCs w:val="24"/>
        </w:rPr>
        <w:t>看主赢赔率</w:t>
      </w:r>
      <w:proofErr w:type="gramEnd"/>
      <w:r w:rsidRPr="00710874">
        <w:rPr>
          <w:rFonts w:ascii="Helvetica" w:eastAsia="宋体" w:hAnsi="Helvetica" w:cs="Helvetica"/>
          <w:color w:val="3E3E3E"/>
          <w:kern w:val="0"/>
          <w:sz w:val="24"/>
          <w:szCs w:val="24"/>
        </w:rPr>
        <w:t>无变化，平局赔率和</w:t>
      </w:r>
      <w:proofErr w:type="gramStart"/>
      <w:r w:rsidRPr="00710874">
        <w:rPr>
          <w:rFonts w:ascii="Helvetica" w:eastAsia="宋体" w:hAnsi="Helvetica" w:cs="Helvetica"/>
          <w:color w:val="3E3E3E"/>
          <w:kern w:val="0"/>
          <w:sz w:val="24"/>
          <w:szCs w:val="24"/>
        </w:rPr>
        <w:t>客赢</w:t>
      </w:r>
      <w:proofErr w:type="gramEnd"/>
      <w:r w:rsidRPr="00710874">
        <w:rPr>
          <w:rFonts w:ascii="Helvetica" w:eastAsia="宋体" w:hAnsi="Helvetica" w:cs="Helvetica"/>
          <w:color w:val="3E3E3E"/>
          <w:kern w:val="0"/>
          <w:sz w:val="24"/>
          <w:szCs w:val="24"/>
        </w:rPr>
        <w:t>赔率均出现上升，直观的理解无疑是博彩公司的判断比以前的赔率组合更加看好主队取胜，平局和</w:t>
      </w:r>
      <w:proofErr w:type="gramStart"/>
      <w:r w:rsidRPr="00710874">
        <w:rPr>
          <w:rFonts w:ascii="Helvetica" w:eastAsia="宋体" w:hAnsi="Helvetica" w:cs="Helvetica"/>
          <w:color w:val="3E3E3E"/>
          <w:kern w:val="0"/>
          <w:sz w:val="24"/>
          <w:szCs w:val="24"/>
        </w:rPr>
        <w:t>客赢</w:t>
      </w:r>
      <w:proofErr w:type="gramEnd"/>
      <w:r w:rsidRPr="00710874">
        <w:rPr>
          <w:rFonts w:ascii="Helvetica" w:eastAsia="宋体" w:hAnsi="Helvetica" w:cs="Helvetica"/>
          <w:color w:val="3E3E3E"/>
          <w:kern w:val="0"/>
          <w:sz w:val="24"/>
          <w:szCs w:val="24"/>
        </w:rPr>
        <w:t>的可能性应该是相对出现了下降。但在实际上，平局赔率和</w:t>
      </w:r>
      <w:proofErr w:type="gramStart"/>
      <w:r w:rsidRPr="00710874">
        <w:rPr>
          <w:rFonts w:ascii="Helvetica" w:eastAsia="宋体" w:hAnsi="Helvetica" w:cs="Helvetica"/>
          <w:color w:val="3E3E3E"/>
          <w:kern w:val="0"/>
          <w:sz w:val="24"/>
          <w:szCs w:val="24"/>
        </w:rPr>
        <w:t>客胜</w:t>
      </w:r>
      <w:proofErr w:type="gramEnd"/>
      <w:r w:rsidRPr="00710874">
        <w:rPr>
          <w:rFonts w:ascii="Helvetica" w:eastAsia="宋体" w:hAnsi="Helvetica" w:cs="Helvetica"/>
          <w:color w:val="3E3E3E"/>
          <w:kern w:val="0"/>
          <w:sz w:val="24"/>
          <w:szCs w:val="24"/>
        </w:rPr>
        <w:t>赔率升高之后的这一赔率组合之下，无论结合半球盘还是平半盘，也无论上下盘水位如何变动，客队都无一例外地会取得胜利。也就是说，在明升暗降之后，后面这组赔率反而是一组客队必胜的</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必杀赔率</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br/>
      </w:r>
      <w:r w:rsidRPr="00710874">
        <w:rPr>
          <w:rFonts w:ascii="Helvetica" w:eastAsia="宋体" w:hAnsi="Helvetica" w:cs="Helvetica"/>
          <w:color w:val="3E3E3E"/>
          <w:kern w:val="0"/>
          <w:sz w:val="24"/>
          <w:szCs w:val="24"/>
        </w:rPr>
        <w:lastRenderedPageBreak/>
        <w:br/>
      </w:r>
      <w:r w:rsidRPr="00710874">
        <w:rPr>
          <w:rFonts w:ascii="Helvetica" w:eastAsia="宋体" w:hAnsi="Helvetica" w:cs="Helvetica"/>
          <w:color w:val="3E3E3E"/>
          <w:kern w:val="0"/>
          <w:sz w:val="24"/>
          <w:szCs w:val="24"/>
        </w:rPr>
        <w:t xml:space="preserve">　　这只不过是一个简单的例子，实际上每一家博彩公司都存在许多这样的必杀赔率组合，这些都可以被看作是经过博彩公司精密计算之后作为能够最恰当地保护自身利益的</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终极手段</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。作为彩民，通过对博彩公司开盘赔率的长期积累，逐步发现并抓住这些</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必杀赔率</w:t>
      </w:r>
      <w:r w:rsidRPr="00710874">
        <w:rPr>
          <w:rFonts w:ascii="Helvetica" w:eastAsia="宋体" w:hAnsi="Helvetica" w:cs="Helvetica"/>
          <w:color w:val="3E3E3E"/>
          <w:kern w:val="0"/>
          <w:sz w:val="24"/>
          <w:szCs w:val="24"/>
        </w:rPr>
        <w:t>”</w:t>
      </w:r>
      <w:r w:rsidRPr="00710874">
        <w:rPr>
          <w:rFonts w:ascii="Helvetica" w:eastAsia="宋体" w:hAnsi="Helvetica" w:cs="Helvetica"/>
          <w:color w:val="3E3E3E"/>
          <w:kern w:val="0"/>
          <w:sz w:val="24"/>
          <w:szCs w:val="24"/>
        </w:rPr>
        <w:t>，无疑是投注的上上之策。</w:t>
      </w:r>
    </w:p>
    <w:p w:rsidR="00710874" w:rsidRPr="00710874" w:rsidRDefault="00710874" w:rsidP="00710874">
      <w:pPr>
        <w:widowControl/>
        <w:spacing w:line="384" w:lineRule="atLeast"/>
        <w:jc w:val="left"/>
        <w:rPr>
          <w:rFonts w:ascii="Helvetica" w:eastAsia="宋体" w:hAnsi="Helvetica" w:cs="Helvetica"/>
          <w:color w:val="3E3E3E"/>
          <w:kern w:val="0"/>
          <w:sz w:val="24"/>
          <w:szCs w:val="24"/>
        </w:rPr>
      </w:pPr>
      <w:r w:rsidRPr="00710874">
        <w:rPr>
          <w:rFonts w:ascii="Helvetica" w:eastAsia="宋体" w:hAnsi="Helvetica" w:cs="Helvetica"/>
          <w:color w:val="3E3E3E"/>
          <w:kern w:val="0"/>
          <w:sz w:val="24"/>
          <w:szCs w:val="24"/>
        </w:rPr>
        <w:t>==</w:t>
      </w:r>
    </w:p>
    <w:p w:rsidR="00545D79" w:rsidRDefault="00545D79"/>
    <w:sectPr w:rsidR="00545D79" w:rsidSect="00545D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10874"/>
    <w:rsid w:val="00545D79"/>
    <w:rsid w:val="007108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D79"/>
    <w:pPr>
      <w:widowControl w:val="0"/>
      <w:jc w:val="both"/>
    </w:pPr>
  </w:style>
  <w:style w:type="paragraph" w:styleId="2">
    <w:name w:val="heading 2"/>
    <w:basedOn w:val="a"/>
    <w:link w:val="2Char"/>
    <w:uiPriority w:val="9"/>
    <w:qFormat/>
    <w:rsid w:val="0071087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10874"/>
    <w:rPr>
      <w:rFonts w:ascii="宋体" w:eastAsia="宋体" w:hAnsi="宋体" w:cs="宋体"/>
      <w:b/>
      <w:bCs/>
      <w:kern w:val="0"/>
      <w:sz w:val="36"/>
      <w:szCs w:val="36"/>
    </w:rPr>
  </w:style>
  <w:style w:type="character" w:styleId="a3">
    <w:name w:val="Emphasis"/>
    <w:basedOn w:val="a0"/>
    <w:uiPriority w:val="20"/>
    <w:qFormat/>
    <w:rsid w:val="00710874"/>
    <w:rPr>
      <w:i/>
      <w:iCs/>
    </w:rPr>
  </w:style>
  <w:style w:type="character" w:customStyle="1" w:styleId="apple-converted-space">
    <w:name w:val="apple-converted-space"/>
    <w:basedOn w:val="a0"/>
    <w:rsid w:val="00710874"/>
  </w:style>
  <w:style w:type="character" w:styleId="a4">
    <w:name w:val="Hyperlink"/>
    <w:basedOn w:val="a0"/>
    <w:uiPriority w:val="99"/>
    <w:semiHidden/>
    <w:unhideWhenUsed/>
    <w:rsid w:val="00710874"/>
    <w:rPr>
      <w:color w:val="0000FF"/>
      <w:u w:val="single"/>
    </w:rPr>
  </w:style>
  <w:style w:type="paragraph" w:styleId="a5">
    <w:name w:val="Normal (Web)"/>
    <w:basedOn w:val="a"/>
    <w:uiPriority w:val="99"/>
    <w:semiHidden/>
    <w:unhideWhenUsed/>
    <w:rsid w:val="007108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122872570">
      <w:bodyDiv w:val="1"/>
      <w:marLeft w:val="0"/>
      <w:marRight w:val="0"/>
      <w:marTop w:val="0"/>
      <w:marBottom w:val="0"/>
      <w:divBdr>
        <w:top w:val="none" w:sz="0" w:space="0" w:color="auto"/>
        <w:left w:val="none" w:sz="0" w:space="0" w:color="auto"/>
        <w:bottom w:val="none" w:sz="0" w:space="0" w:color="auto"/>
        <w:right w:val="none" w:sz="0" w:space="0" w:color="auto"/>
      </w:divBdr>
      <w:divsChild>
        <w:div w:id="1402405164">
          <w:marLeft w:val="0"/>
          <w:marRight w:val="0"/>
          <w:marTop w:val="0"/>
          <w:marBottom w:val="270"/>
          <w:divBdr>
            <w:top w:val="none" w:sz="0" w:space="0" w:color="auto"/>
            <w:left w:val="none" w:sz="0" w:space="0" w:color="auto"/>
            <w:bottom w:val="none" w:sz="0" w:space="0" w:color="auto"/>
            <w:right w:val="none" w:sz="0" w:space="0" w:color="auto"/>
          </w:divBdr>
        </w:div>
        <w:div w:id="1935673511">
          <w:marLeft w:val="0"/>
          <w:marRight w:val="0"/>
          <w:marTop w:val="0"/>
          <w:marBottom w:val="90"/>
          <w:divBdr>
            <w:top w:val="none" w:sz="0" w:space="0" w:color="auto"/>
            <w:left w:val="none" w:sz="0" w:space="0" w:color="auto"/>
            <w:bottom w:val="none" w:sz="0" w:space="0" w:color="auto"/>
            <w:right w:val="none" w:sz="0" w:space="0" w:color="auto"/>
          </w:divBdr>
        </w:div>
        <w:div w:id="1791435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2016-07-17T02:59:00Z</dcterms:created>
  <dcterms:modified xsi:type="dcterms:W3CDTF">2016-07-17T03:00:00Z</dcterms:modified>
</cp:coreProperties>
</file>