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743" w:rsidRPr="00375743" w:rsidRDefault="00375743" w:rsidP="00375743">
      <w:pPr>
        <w:widowControl/>
        <w:pBdr>
          <w:bottom w:val="single" w:sz="6" w:space="7" w:color="E7E7EB"/>
        </w:pBdr>
        <w:spacing w:after="19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proofErr w:type="gramStart"/>
      <w:r w:rsidRPr="0037574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玩足彩不复</w:t>
      </w:r>
      <w:proofErr w:type="gramEnd"/>
      <w:r w:rsidRPr="0037574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盘，跟马蓉有什么区别——伟哥浅谈门槛理论</w:t>
      </w:r>
    </w:p>
    <w:p w:rsidR="00375743" w:rsidRPr="00375743" w:rsidRDefault="00375743" w:rsidP="00375743">
      <w:pPr>
        <w:widowControl/>
        <w:spacing w:line="27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</w:pPr>
      <w:r w:rsidRPr="00375743">
        <w:rPr>
          <w:rFonts w:ascii="微软雅黑" w:eastAsia="微软雅黑" w:hAnsi="微软雅黑" w:cs="宋体" w:hint="eastAsia"/>
          <w:color w:val="8C8C8C"/>
          <w:kern w:val="0"/>
          <w:sz w:val="20"/>
        </w:rPr>
        <w:t>原创</w:t>
      </w:r>
      <w:r w:rsidRPr="00375743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375743">
        <w:rPr>
          <w:rFonts w:ascii="微软雅黑" w:eastAsia="微软雅黑" w:hAnsi="微软雅黑" w:cs="宋体" w:hint="eastAsia"/>
          <w:color w:val="8C8C8C"/>
          <w:kern w:val="0"/>
          <w:sz w:val="22"/>
        </w:rPr>
        <w:t>2016-08-15</w:t>
      </w:r>
      <w:r w:rsidRPr="00375743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375743">
        <w:rPr>
          <w:rFonts w:ascii="微软雅黑" w:eastAsia="微软雅黑" w:hAnsi="微软雅黑" w:cs="宋体" w:hint="eastAsia"/>
          <w:color w:val="8C8C8C"/>
          <w:kern w:val="0"/>
          <w:sz w:val="22"/>
        </w:rPr>
        <w:t>田伟</w:t>
      </w:r>
      <w:r w:rsidRPr="00375743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hyperlink r:id="rId4" w:history="1">
        <w:r w:rsidRPr="00375743">
          <w:rPr>
            <w:rFonts w:ascii="微软雅黑" w:eastAsia="微软雅黑" w:hAnsi="微软雅黑" w:cs="宋体" w:hint="eastAsia"/>
            <w:vanish/>
            <w:color w:val="607FA6"/>
            <w:kern w:val="0"/>
            <w:sz w:val="22"/>
          </w:rPr>
          <w:t>田伟足彩笔记</w:t>
        </w:r>
      </w:hyperlink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伟哥也玩了一次标题党。我的本意是，玩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足彩想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提高，唯有多复盘。看似最笨，实则最有效。复盘是找到自己不足，重新认清自己与庄家。咱们不能像那个马蓉一样，明明自己出轨，还死不悔改，看不清楚自己，这是做人最大的失败。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玩足彩不复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盘，是我们散户最大的失策。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上个周末，看似大冷寥寥，但14场头奖周六空缺，周日500万，似乎大家还没从欧洲杯当中缓过劲来，赶紧进入状态。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上赛季，我就深深感觉到，每个周末都有非常值得一说的比赛，伟哥我看得清楚的跟大家解析一下庄家手法，看不清楚的，抛砖引玉，谁明白可以跟伟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哥微信聊聊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tbl>
      <w:tblPr>
        <w:tblW w:w="999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06"/>
        <w:gridCol w:w="1643"/>
        <w:gridCol w:w="4449"/>
      </w:tblGrid>
      <w:tr w:rsidR="00375743" w:rsidRPr="00375743" w:rsidTr="003757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kern w:val="0"/>
                <w:sz w:val="24"/>
                <w:szCs w:val="24"/>
              </w:rPr>
              <w:t>赫尔城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[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英冠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kern w:val="0"/>
                <w:sz w:val="24"/>
                <w:szCs w:val="24"/>
              </w:rPr>
              <w:t>莱切斯特城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[1]</w:t>
            </w:r>
          </w:p>
        </w:tc>
      </w:tr>
    </w:tbl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必发投注比例  8.30% 9.22% 82.47%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竞彩投注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比例  4.08% 21.95% 73.97%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这是一场十足的冷门，发生于上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周六英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超首轮最先开始的揭幕战，卫冕冠军莱切斯特城告负，这是英超创办以来第一次卫冕冠军揭幕战失利的比赛。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本场我在朋友圈思路分享图片里说了这样一句话：“本场初盘受让平半门槛偏浅”，提示出冷。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这引出了一个这个赛季我会经常提起的一个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足彩重要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理论：门槛理论。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所谓门槛理论，大意就是：任何球队要想赢得一场比赛，必须有一个赢球的门槛。强队开出一个浅门槛，强队无法取胜。弱队若开出一个深门槛，弱队多数要爆冷拿分。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从盘口的角度看，门槛就意味着深盘和浅盘。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简单的说，你就是一个烂队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或者虽是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强队但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近期状态奇差，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没有多少人看好你，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此时，庄家开出一个高门槛，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你赢球的难度进一步加大，更没有多少人看好你了，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那么</w:t>
      </w:r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亚盘术语</w:t>
      </w:r>
      <w:proofErr w:type="gramEnd"/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这叫做“阻上”</w:t>
      </w: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，其结果就是上盘顺利打出。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相反，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你是一个强队，近期状态很猛；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或者你是一个弱队，但主场战绩一直不错，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或者交锋记录主队是占优势的。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但是，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在众多人看好的情况下，庄家却开出一个低门槛，也就是浅盘。</w:t>
      </w:r>
      <w:proofErr w:type="gramStart"/>
      <w:r w:rsidRPr="00375743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亚盘术语</w:t>
      </w:r>
      <w:proofErr w:type="gramEnd"/>
      <w:r w:rsidRPr="00375743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这就是“诱上”。</w:t>
      </w: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最终的结果是，下盘打出。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注意：低门槛有两层含义，</w:t>
      </w:r>
      <w:r w:rsidRPr="00375743">
        <w:rPr>
          <w:rFonts w:ascii="微软雅黑" w:eastAsia="微软雅黑" w:hAnsi="微软雅黑" w:cs="宋体" w:hint="eastAsia"/>
          <w:b/>
          <w:bCs/>
          <w:color w:val="AC39FF"/>
          <w:kern w:val="0"/>
          <w:sz w:val="22"/>
        </w:rPr>
        <w:t>一个是“盘”不对劲</w:t>
      </w: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，</w:t>
      </w:r>
      <w:r w:rsidRPr="00375743">
        <w:rPr>
          <w:rFonts w:ascii="微软雅黑" w:eastAsia="微软雅黑" w:hAnsi="微软雅黑" w:cs="宋体" w:hint="eastAsia"/>
          <w:b/>
          <w:bCs/>
          <w:color w:val="7B0C00"/>
          <w:kern w:val="0"/>
          <w:sz w:val="22"/>
        </w:rPr>
        <w:t>一个是“水”不对劲</w:t>
      </w: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。“水”指的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是亚盘的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水位。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昨晚的这场比赛就是一个比较典型的</w:t>
      </w:r>
      <w:r w:rsidRPr="00375743">
        <w:rPr>
          <w:rFonts w:ascii="微软雅黑" w:eastAsia="微软雅黑" w:hAnsi="微软雅黑" w:cs="宋体" w:hint="eastAsia"/>
          <w:b/>
          <w:bCs/>
          <w:color w:val="AC39FF"/>
          <w:kern w:val="0"/>
          <w:sz w:val="22"/>
        </w:rPr>
        <w:t>“低门槛”“诱上”手法</w:t>
      </w: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，且</w:t>
      </w:r>
      <w:r w:rsidRPr="00375743">
        <w:rPr>
          <w:rFonts w:ascii="微软雅黑" w:eastAsia="微软雅黑" w:hAnsi="微软雅黑" w:cs="宋体" w:hint="eastAsia"/>
          <w:b/>
          <w:bCs/>
          <w:color w:val="AC39FF"/>
          <w:kern w:val="0"/>
          <w:sz w:val="22"/>
        </w:rPr>
        <w:t>“盘”不对劲</w:t>
      </w:r>
      <w:r w:rsidRPr="00375743">
        <w:rPr>
          <w:rFonts w:ascii="微软雅黑" w:eastAsia="微软雅黑" w:hAnsi="微软雅黑" w:cs="宋体" w:hint="eastAsia"/>
          <w:color w:val="000000"/>
          <w:kern w:val="0"/>
          <w:sz w:val="22"/>
        </w:rPr>
        <w:t>的比赛。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tbl>
      <w:tblPr>
        <w:tblW w:w="999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80"/>
        <w:gridCol w:w="2038"/>
        <w:gridCol w:w="3980"/>
      </w:tblGrid>
      <w:tr w:rsidR="00375743" w:rsidRPr="00375743" w:rsidTr="003757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kern w:val="0"/>
                <w:sz w:val="24"/>
                <w:szCs w:val="24"/>
              </w:rPr>
              <w:t>阿森纳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kern w:val="0"/>
                <w:sz w:val="24"/>
                <w:szCs w:val="24"/>
              </w:rPr>
              <w:t>利物浦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[8]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br/>
            </w:r>
          </w:p>
        </w:tc>
      </w:tr>
    </w:tbl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这场伟哥我猜错了，我首选的是1。而0被我率先杀掉了。我聊聊当时我的想法。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                胜           平            负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必发：46.13%   18.29%     35.59%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竞彩：38.62%    24.44%    36.94% 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这是我查到的当时的投注数据。说实话，看数据，阿森纳热吗？只能说一般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般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。加上利物浦这个大棋子的关系，我格外小心。我当时数据宝提示数据是，阿森纳缺兵少将，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利物浦擅打第一轮，过往联赛首轮表现值得称赞，球队近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5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年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3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胜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1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平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1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负，近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3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年的首轮全部取胜，对手的整体实力都比较一般（下拉力）</w:t>
      </w:r>
      <w:r w:rsidRPr="00375743">
        <w:rPr>
          <w:rFonts w:ascii="_5b8b_4f53" w:eastAsia="微软雅黑" w:hAnsi="_5b8b_4f53" w:cs="宋体"/>
          <w:color w:val="3E3E3E"/>
          <w:kern w:val="0"/>
          <w:sz w:val="26"/>
          <w:szCs w:val="26"/>
          <w:shd w:val="clear" w:color="auto" w:fill="FFFFFF"/>
        </w:rPr>
        <w:t>，而本赛</w:t>
      </w:r>
      <w:r w:rsidRPr="00375743">
        <w:rPr>
          <w:rFonts w:ascii="_5b8b_4f53" w:eastAsia="微软雅黑" w:hAnsi="_5b8b_4f53" w:cs="宋体"/>
          <w:color w:val="3E3E3E"/>
          <w:kern w:val="0"/>
          <w:sz w:val="26"/>
          <w:szCs w:val="26"/>
          <w:shd w:val="clear" w:color="auto" w:fill="FFFFFF"/>
        </w:rPr>
        <w:lastRenderedPageBreak/>
        <w:t>季他们首回合遇上强敌阿森纳，但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枪手近年在首轮的表现十分糟糕，枪手在近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5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年来只取得过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1</w:t>
      </w:r>
      <w:r w:rsidRPr="00375743">
        <w:rPr>
          <w:rFonts w:ascii="_5b8b_4f53" w:eastAsia="微软雅黑" w:hAnsi="_5b8b_4f53" w:cs="宋体"/>
          <w:b/>
          <w:bCs/>
          <w:color w:val="0052FF"/>
          <w:kern w:val="0"/>
          <w:sz w:val="26"/>
        </w:rPr>
        <w:t>次开门红（下拉力）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唯一利好阿森纳的是，两队近10次交锋，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阿森纳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5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胜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4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平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1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负（上拉力）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  <w:szCs w:val="26"/>
          <w:shd w:val="clear" w:color="auto" w:fill="FFFFFF"/>
        </w:rPr>
        <w:br/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因此，我当时的想法是本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场主胜投注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不算热，下盘拉力还是比较大，我因此还是倾向于枪手多一些。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以上是当时想法。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复盘时，我看出了还是有些问题。</w:t>
      </w:r>
      <w:r w:rsidRPr="00375743">
        <w:rPr>
          <w:rFonts w:ascii="微软雅黑" w:eastAsia="微软雅黑" w:hAnsi="微软雅黑" w:cs="宋体" w:hint="eastAsia"/>
          <w:b/>
          <w:bCs/>
          <w:color w:val="AC39FF"/>
          <w:kern w:val="0"/>
          <w:sz w:val="22"/>
        </w:rPr>
        <w:t>“盘”不对劲，</w:t>
      </w:r>
      <w:proofErr w:type="gramStart"/>
      <w:r w:rsidRPr="00375743">
        <w:rPr>
          <w:rFonts w:ascii="微软雅黑" w:eastAsia="微软雅黑" w:hAnsi="微软雅黑" w:cs="宋体" w:hint="eastAsia"/>
          <w:b/>
          <w:bCs/>
          <w:color w:val="AC39FF"/>
          <w:kern w:val="0"/>
          <w:sz w:val="22"/>
        </w:rPr>
        <w:t>澳彩初盘</w:t>
      </w:r>
      <w:proofErr w:type="gramEnd"/>
      <w:r w:rsidRPr="00375743">
        <w:rPr>
          <w:rFonts w:ascii="微软雅黑" w:eastAsia="微软雅黑" w:hAnsi="微软雅黑" w:cs="宋体" w:hint="eastAsia"/>
          <w:b/>
          <w:bCs/>
          <w:color w:val="AC39FF"/>
          <w:kern w:val="0"/>
          <w:sz w:val="22"/>
        </w:rPr>
        <w:t>从半球高水，一路降到平手盘，这在</w:t>
      </w:r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两队近10次交锋，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阿森纳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5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胜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4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平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1</w:t>
      </w:r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负的大背景下，就显得非常不正常，明显在</w:t>
      </w:r>
      <w:proofErr w:type="gramStart"/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诱</w:t>
      </w:r>
      <w:proofErr w:type="gramEnd"/>
      <w:r w:rsidRPr="00375743">
        <w:rPr>
          <w:rFonts w:ascii="_5b8b_4f53" w:eastAsia="微软雅黑" w:hAnsi="_5b8b_4f53" w:cs="宋体"/>
          <w:b/>
          <w:bCs/>
          <w:color w:val="FF2941"/>
          <w:kern w:val="0"/>
          <w:sz w:val="26"/>
        </w:rPr>
        <w:t>上盘。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br/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换句话说，阿森纳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赢球赢盘的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门槛越来越低，从半球（必须赢球）到平半（打平输一半），再到平手（打平下阿森纳的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不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输钱），感觉是越来越容易，这他妈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不是逗比吗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还是那句话，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门槛低你就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赢不了。没门槛，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基本离输不远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了。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刚才是</w:t>
      </w:r>
      <w:r w:rsidRPr="00375743">
        <w:rPr>
          <w:rFonts w:ascii="微软雅黑" w:eastAsia="微软雅黑" w:hAnsi="微软雅黑" w:cs="宋体" w:hint="eastAsia"/>
          <w:b/>
          <w:bCs/>
          <w:color w:val="AC39FF"/>
          <w:kern w:val="0"/>
          <w:sz w:val="22"/>
        </w:rPr>
        <w:t>“盘”不对劲，下面一场是</w:t>
      </w:r>
      <w:r w:rsidRPr="00375743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“水”不对劲</w:t>
      </w:r>
      <w:r w:rsidRPr="00375743">
        <w:rPr>
          <w:rFonts w:ascii="微软雅黑" w:eastAsia="微软雅黑" w:hAnsi="微软雅黑" w:cs="宋体" w:hint="eastAsia"/>
          <w:b/>
          <w:bCs/>
          <w:color w:val="AC39FF"/>
          <w:kern w:val="0"/>
          <w:sz w:val="22"/>
        </w:rPr>
        <w:t>。</w:t>
      </w:r>
      <w:r w:rsidRPr="00375743">
        <w:rPr>
          <w:rFonts w:ascii="微软雅黑" w:eastAsia="微软雅黑" w:hAnsi="微软雅黑" w:cs="宋体" w:hint="eastAsia"/>
          <w:color w:val="000000"/>
          <w:kern w:val="0"/>
          <w:sz w:val="22"/>
        </w:rPr>
        <w:t>“水”指的</w:t>
      </w:r>
      <w:proofErr w:type="gramStart"/>
      <w:r w:rsidRPr="00375743">
        <w:rPr>
          <w:rFonts w:ascii="微软雅黑" w:eastAsia="微软雅黑" w:hAnsi="微软雅黑" w:cs="宋体" w:hint="eastAsia"/>
          <w:color w:val="000000"/>
          <w:kern w:val="0"/>
          <w:sz w:val="22"/>
        </w:rPr>
        <w:t>是亚盘的</w:t>
      </w:r>
      <w:proofErr w:type="gramEnd"/>
      <w:r w:rsidRPr="00375743">
        <w:rPr>
          <w:rFonts w:ascii="微软雅黑" w:eastAsia="微软雅黑" w:hAnsi="微软雅黑" w:cs="宋体" w:hint="eastAsia"/>
          <w:color w:val="000000"/>
          <w:kern w:val="0"/>
          <w:sz w:val="22"/>
        </w:rPr>
        <w:t>水位。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000000"/>
          <w:kern w:val="0"/>
          <w:sz w:val="22"/>
        </w:rPr>
        <w:lastRenderedPageBreak/>
        <w:br/>
      </w:r>
    </w:p>
    <w:tbl>
      <w:tblPr>
        <w:tblW w:w="999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80"/>
        <w:gridCol w:w="2238"/>
        <w:gridCol w:w="3880"/>
      </w:tblGrid>
      <w:tr w:rsidR="00375743" w:rsidRPr="00375743" w:rsidTr="003757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kern w:val="0"/>
                <w:sz w:val="24"/>
                <w:szCs w:val="24"/>
              </w:rPr>
              <w:t>第</w:t>
            </w:r>
            <w:proofErr w:type="gramStart"/>
            <w:r w:rsidRPr="00375743">
              <w:rPr>
                <w:rFonts w:ascii="宋体" w:eastAsia="宋体" w:hAnsi="宋体" w:cs="宋体"/>
                <w:kern w:val="0"/>
                <w:sz w:val="24"/>
                <w:szCs w:val="24"/>
              </w:rPr>
              <w:t>戎</w:t>
            </w:r>
            <w:proofErr w:type="gramEnd"/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[17]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kern w:val="0"/>
                <w:sz w:val="24"/>
                <w:szCs w:val="24"/>
              </w:rPr>
              <w:t>南特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[13]</w:t>
            </w:r>
          </w:p>
        </w:tc>
      </w:tr>
    </w:tbl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这场球，伟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哥朋友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圈思路分享是正确的。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br/>
        <w:t>虽然，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澳彩初盘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高于公平盘一个档位，有赢球的门槛，但是，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这个亚盘水位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不对，一直维持主队高水，主队危险。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作为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一个法乙亚军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的升班马，第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戎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关注度比不温不火的南特要高，法国联赛普遍是主队联赛，所以，主队虽是升班马，但是让球说明主队有优势，但是，不对劲的就在于水位太高。看左侧。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b/>
          <w:bCs/>
          <w:color w:val="D92142"/>
          <w:kern w:val="0"/>
          <w:sz w:val="22"/>
          <w:u w:val="single"/>
        </w:rPr>
        <w:t>盘对，水不对，这也是</w:t>
      </w:r>
      <w:proofErr w:type="gramStart"/>
      <w:r w:rsidRPr="00375743">
        <w:rPr>
          <w:rFonts w:ascii="微软雅黑" w:eastAsia="微软雅黑" w:hAnsi="微软雅黑" w:cs="宋体" w:hint="eastAsia"/>
          <w:b/>
          <w:bCs/>
          <w:color w:val="D92142"/>
          <w:kern w:val="0"/>
          <w:sz w:val="22"/>
          <w:u w:val="single"/>
        </w:rPr>
        <w:t>诱</w:t>
      </w:r>
      <w:proofErr w:type="gramEnd"/>
      <w:r w:rsidRPr="00375743">
        <w:rPr>
          <w:rFonts w:ascii="微软雅黑" w:eastAsia="微软雅黑" w:hAnsi="微软雅黑" w:cs="宋体" w:hint="eastAsia"/>
          <w:b/>
          <w:bCs/>
          <w:color w:val="D92142"/>
          <w:kern w:val="0"/>
          <w:sz w:val="22"/>
          <w:u w:val="single"/>
        </w:rPr>
        <w:t>上盘的一个手法。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浅门槛还有一个场次，</w:t>
      </w:r>
    </w:p>
    <w:tbl>
      <w:tblPr>
        <w:tblW w:w="999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06"/>
        <w:gridCol w:w="1643"/>
        <w:gridCol w:w="4449"/>
      </w:tblGrid>
      <w:tr w:rsidR="00375743" w:rsidRPr="00375743" w:rsidTr="003757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kern w:val="0"/>
                <w:sz w:val="24"/>
                <w:szCs w:val="24"/>
              </w:rPr>
              <w:t>赫尔城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[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英冠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375743" w:rsidRPr="00375743" w:rsidRDefault="00375743" w:rsidP="00375743">
            <w:pPr>
              <w:widowControl/>
              <w:wordWrap w:val="0"/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743">
              <w:rPr>
                <w:rFonts w:ascii="宋体" w:eastAsia="宋体" w:hAnsi="宋体" w:cs="宋体"/>
                <w:kern w:val="0"/>
                <w:sz w:val="24"/>
                <w:szCs w:val="24"/>
              </w:rPr>
              <w:t>莱切斯特城</w:t>
            </w:r>
            <w:r w:rsidRPr="00375743">
              <w:rPr>
                <w:rFonts w:ascii="Verdana" w:eastAsia="宋体" w:hAnsi="Verdana" w:cs="宋体"/>
                <w:kern w:val="0"/>
                <w:sz w:val="24"/>
                <w:szCs w:val="24"/>
                <w:vertAlign w:val="superscript"/>
              </w:rPr>
              <w:t>[1]</w:t>
            </w:r>
          </w:p>
        </w:tc>
      </w:tr>
    </w:tbl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侯成澳彩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初盘-0.25浅于公平盘-1.5 五个档，客队卫冕冠军热度高，主队无名气，被看低。符合冷门模型三条件，加之是英超揭幕战，关注度极高，最终爆冷。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当然，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澳彩初盘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主队是受让球，规律还不够稳定，还是多从主让球出发考虑。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伯恩茅斯1-3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曼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联，以及南锡0-3里昂，似乎是一个路子。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虽然澳彩初盘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浅于公平盘，但是，主队拉力足，伯恩茅斯上赛季主场曾力克过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曼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联，客场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赢过切尔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西，拉力十足。南锡贵为法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乙冠军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升班马，首轮自己主场居然不让球，基本确定无胜。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顺便说一句，</w:t>
      </w:r>
      <w:proofErr w:type="gramStart"/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澳彩初盘</w:t>
      </w:r>
      <w:proofErr w:type="gramEnd"/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0.25，公平盘-0.25，上赛季伟哥提示多次，这是</w:t>
      </w:r>
      <w:proofErr w:type="gramStart"/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一个竞彩主队</w:t>
      </w:r>
      <w:proofErr w:type="gramEnd"/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让球10概率相当大的一个组合模型。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对比一下上周末，我记录有4场球是这个模型，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br/>
      </w: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br/>
        <w:t>让1球平 高赔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让1球平 高赔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  <w:u w:val="single"/>
        </w:rPr>
        <w:t>四场模型全部打出！其中2场让球平高赔。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凌晨1点多了，太晚了脑子有点缺氧了，我先写这么多，有空我继续写。</w:t>
      </w: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田伟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田伟简介</w:t>
      </w:r>
    </w:p>
    <w:p w:rsidR="00375743" w:rsidRPr="00375743" w:rsidRDefault="00375743" w:rsidP="00375743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EF7060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田伟，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足彩宝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公平盘创始人，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国内欧赔研究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第一人。【杀庄思维】连载作者。创办国内影响力最大的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足彩学习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平台。2004年著有国内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第一本欧赔专著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《赔率足彩》，次年出版《盘口足彩》和《实战足彩》，业界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称为足彩三部曲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。以抓冷门和平局精准著称，在彩民中有极高口碑。</w:t>
      </w:r>
    </w:p>
    <w:p w:rsidR="00375743" w:rsidRPr="00375743" w:rsidRDefault="00375743" w:rsidP="00375743">
      <w:pPr>
        <w:widowControl/>
        <w:shd w:val="clear" w:color="auto" w:fill="FFFFFF"/>
        <w:spacing w:line="34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咨询</w:t>
      </w:r>
      <w:proofErr w:type="gramStart"/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足彩宝</w:t>
      </w:r>
      <w:proofErr w:type="gramEnd"/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入会</w:t>
      </w:r>
      <w:r w:rsidRPr="00375743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规则，请见下图找到公众号菜单，点击“入会方法”，如需要</w:t>
      </w:r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网上购彩</w:t>
      </w:r>
      <w:r w:rsidRPr="00375743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，请点击‘网上购彩’。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br/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加入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足彩宝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，你能从伟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哥这里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得到什么？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第一， 拿到一场比赛，从哪里下手分析？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第二，教你如何看盘；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第三，教你如何看欧洲赔率；（非常重要）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第四，教你如何使用定胆模型、冷门模型；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第五，提供一个赛季的“三宝一盘”：实力宝、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杀号宝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、冷门宝和公平盘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第六，最重要的，教你如何控制欲望以及保持一个好心态；（非常重要）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一切知识尽在田</w:t>
      </w:r>
      <w:proofErr w:type="gramStart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伟足彩宝</w:t>
      </w:r>
      <w:proofErr w:type="gramEnd"/>
      <w:r w:rsidRPr="00375743">
        <w:rPr>
          <w:rFonts w:ascii="微软雅黑" w:eastAsia="微软雅黑" w:hAnsi="微软雅黑" w:cs="宋体" w:hint="eastAsia"/>
          <w:color w:val="3E3E3E"/>
          <w:kern w:val="0"/>
          <w:sz w:val="22"/>
        </w:rPr>
        <w:t>，</w:t>
      </w:r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感兴趣请扫描上方二维码。</w:t>
      </w: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375743" w:rsidRPr="00375743" w:rsidRDefault="00375743" w:rsidP="00375743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田</w:t>
      </w:r>
      <w:proofErr w:type="gramStart"/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伟足彩宝</w:t>
      </w:r>
      <w:proofErr w:type="gramEnd"/>
    </w:p>
    <w:p w:rsidR="00375743" w:rsidRPr="00375743" w:rsidRDefault="00375743" w:rsidP="00375743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375743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找到【冷门+定胆】的乐趣</w:t>
      </w:r>
    </w:p>
    <w:p w:rsidR="00A30DAE" w:rsidRPr="00375743" w:rsidRDefault="00A30DAE"/>
    <w:sectPr w:rsidR="00A30DAE" w:rsidRPr="00375743" w:rsidSect="00A3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_5b8b_4f5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5743"/>
    <w:rsid w:val="00375743"/>
    <w:rsid w:val="00A3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57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57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375743"/>
  </w:style>
  <w:style w:type="character" w:customStyle="1" w:styleId="apple-converted-space">
    <w:name w:val="apple-converted-space"/>
    <w:basedOn w:val="a0"/>
    <w:rsid w:val="00375743"/>
  </w:style>
  <w:style w:type="character" w:styleId="a3">
    <w:name w:val="Emphasis"/>
    <w:basedOn w:val="a0"/>
    <w:uiPriority w:val="20"/>
    <w:qFormat/>
    <w:rsid w:val="00375743"/>
    <w:rPr>
      <w:i/>
      <w:iCs/>
    </w:rPr>
  </w:style>
  <w:style w:type="character" w:styleId="a4">
    <w:name w:val="Hyperlink"/>
    <w:basedOn w:val="a0"/>
    <w:uiPriority w:val="99"/>
    <w:semiHidden/>
    <w:unhideWhenUsed/>
    <w:rsid w:val="0037574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3757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757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070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2016-11-16T14:30:00Z</dcterms:created>
  <dcterms:modified xsi:type="dcterms:W3CDTF">2016-11-16T14:31:00Z</dcterms:modified>
</cp:coreProperties>
</file>