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EA7" w:rsidRDefault="00214EA7" w:rsidP="00214EA7">
      <w:pPr>
        <w:pStyle w:val="a3"/>
        <w:shd w:val="clear" w:color="auto" w:fill="FFFFFF"/>
        <w:spacing w:before="225" w:beforeAutospacing="0" w:after="225" w:afterAutospacing="0" w:line="345" w:lineRule="atLeast"/>
        <w:rPr>
          <w:color w:val="333333"/>
          <w:sz w:val="21"/>
          <w:szCs w:val="21"/>
        </w:rPr>
      </w:pPr>
      <w:r>
        <w:rPr>
          <w:rFonts w:hint="eastAsia"/>
          <w:color w:val="333333"/>
          <w:sz w:val="21"/>
          <w:szCs w:val="21"/>
        </w:rPr>
        <w:t>临场阶段一般是距比赛开始前2-3小时，此阶段盘口经常出现剧烈变动，变化是由</w:t>
      </w:r>
      <w:proofErr w:type="gramStart"/>
      <w:r>
        <w:rPr>
          <w:rFonts w:hint="eastAsia"/>
          <w:color w:val="333333"/>
          <w:sz w:val="21"/>
          <w:szCs w:val="21"/>
        </w:rPr>
        <w:t>受注引起</w:t>
      </w:r>
      <w:proofErr w:type="gramEnd"/>
      <w:r>
        <w:rPr>
          <w:rFonts w:hint="eastAsia"/>
          <w:color w:val="333333"/>
          <w:sz w:val="21"/>
          <w:szCs w:val="21"/>
        </w:rPr>
        <w:t>的被动变化和庄家</w:t>
      </w:r>
      <w:proofErr w:type="gramStart"/>
      <w:r>
        <w:rPr>
          <w:rFonts w:hint="eastAsia"/>
          <w:color w:val="333333"/>
          <w:sz w:val="21"/>
          <w:szCs w:val="21"/>
        </w:rPr>
        <w:t>诱盘引起</w:t>
      </w:r>
      <w:proofErr w:type="gramEnd"/>
      <w:r>
        <w:rPr>
          <w:rFonts w:hint="eastAsia"/>
          <w:color w:val="333333"/>
          <w:sz w:val="21"/>
          <w:szCs w:val="21"/>
        </w:rPr>
        <w:t>的主动变化所致，如何区分两种变化的本质是该阶段的焦点问题，也是投注者投资成败的关键。此间，庄家通常的手法是运用升水和降水、升盘</w:t>
      </w:r>
      <w:proofErr w:type="gramStart"/>
      <w:r>
        <w:rPr>
          <w:rFonts w:hint="eastAsia"/>
          <w:color w:val="333333"/>
          <w:sz w:val="21"/>
          <w:szCs w:val="21"/>
        </w:rPr>
        <w:t>和降盘等</w:t>
      </w:r>
      <w:proofErr w:type="gramEnd"/>
      <w:r>
        <w:rPr>
          <w:rFonts w:hint="eastAsia"/>
          <w:color w:val="333333"/>
          <w:sz w:val="21"/>
          <w:szCs w:val="21"/>
        </w:rPr>
        <w:t>技术手段，或平衡投注比例，或与投注者对赌、</w:t>
      </w:r>
      <w:proofErr w:type="gramStart"/>
      <w:r>
        <w:rPr>
          <w:rFonts w:hint="eastAsia"/>
          <w:color w:val="333333"/>
          <w:sz w:val="21"/>
          <w:szCs w:val="21"/>
        </w:rPr>
        <w:t>是庄闲较量</w:t>
      </w:r>
      <w:proofErr w:type="gramEnd"/>
      <w:r>
        <w:rPr>
          <w:rFonts w:hint="eastAsia"/>
          <w:color w:val="333333"/>
          <w:sz w:val="21"/>
          <w:szCs w:val="21"/>
        </w:rPr>
        <w:t>的决战时刻。</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盘口和水位发生变化的原因</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前面说过，庄家通过变盘和降水来降低经营风险，那么到底是哪些情况才会引起盘口和水位的变化呢？盘口和水位变化后对投注者和庄家又意味着什么？</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通常情况</w:t>
      </w:r>
      <w:proofErr w:type="gramStart"/>
      <w:r>
        <w:rPr>
          <w:rFonts w:hint="eastAsia"/>
          <w:color w:val="333333"/>
          <w:sz w:val="21"/>
          <w:szCs w:val="21"/>
        </w:rPr>
        <w:t>下盘口</w:t>
      </w:r>
      <w:proofErr w:type="gramEnd"/>
      <w:r>
        <w:rPr>
          <w:rFonts w:hint="eastAsia"/>
          <w:color w:val="333333"/>
          <w:sz w:val="21"/>
          <w:szCs w:val="21"/>
        </w:rPr>
        <w:t>和水位发生变化的推动者是投注者的投注倾向，而庄家是这个变化的执行者。而有时候庄家也是在赛前知道了某些比赛信息后，而主动采取手段来制造盘口和水位的变化，从而引诱投注者向庄家并不看好能赢的方向投注，以达到庄家的盈利目的。因此，盘口和水位的变化会在以下几种情况下产生。</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1、引起盘口和水位变化的三种情况</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第一种情况，一般赛前2小时左右是一场比赛</w:t>
      </w:r>
      <w:proofErr w:type="gramStart"/>
      <w:r>
        <w:rPr>
          <w:rFonts w:hint="eastAsia"/>
          <w:color w:val="333333"/>
          <w:sz w:val="21"/>
          <w:szCs w:val="21"/>
        </w:rPr>
        <w:t>的受注高峰期</w:t>
      </w:r>
      <w:proofErr w:type="gramEnd"/>
      <w:r>
        <w:rPr>
          <w:rFonts w:hint="eastAsia"/>
          <w:color w:val="333333"/>
          <w:sz w:val="21"/>
          <w:szCs w:val="21"/>
        </w:rPr>
        <w:t>阶段。如果该阶段上盘还是处于高水状态，在庄家认为上盘真能赢的前提下，当他们发现上盘的投注量过大，一旦上盘取胜庄家将遭受不小的损失。为了避免损失，庄家会采取</w:t>
      </w:r>
      <w:proofErr w:type="gramStart"/>
      <w:r>
        <w:rPr>
          <w:rFonts w:hint="eastAsia"/>
          <w:color w:val="333333"/>
          <w:sz w:val="21"/>
          <w:szCs w:val="21"/>
        </w:rPr>
        <w:t>降盘并低水受注</w:t>
      </w:r>
      <w:proofErr w:type="gramEnd"/>
      <w:r>
        <w:rPr>
          <w:rFonts w:hint="eastAsia"/>
          <w:color w:val="333333"/>
          <w:sz w:val="21"/>
          <w:szCs w:val="21"/>
        </w:rPr>
        <w:t>的办法。这样做可以起到一箭双雕的效果，首先发生降盘后，会使一些中、高级别的精明投注者对上盘打出的信心发生动摇，转而将资金投往下盘，起到了平衡资金的作用；其次降盘后低水受注，也减少了上盘赢球后赔付的价格。最后无论比赛结果如何，庄家都是最大的赢家。</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第二种情况，在一些实力悬殊的比赛中，上盘球队自然会被大众投注者所重视，成为较敏感的一方。此时庄家最担心的就是上盘过热赢球而带来巨额赔付，于是就要千方百计的给上盘制造障碍。其中最直接有效的办法就是通过升盘来完成。具体表现是，把盘口提高一到两级，增加</w:t>
      </w:r>
      <w:proofErr w:type="gramStart"/>
      <w:r>
        <w:rPr>
          <w:rFonts w:hint="eastAsia"/>
          <w:color w:val="333333"/>
          <w:sz w:val="21"/>
          <w:szCs w:val="21"/>
        </w:rPr>
        <w:t>上盘赢盘难度</w:t>
      </w:r>
      <w:proofErr w:type="gramEnd"/>
      <w:r>
        <w:rPr>
          <w:rFonts w:hint="eastAsia"/>
          <w:color w:val="333333"/>
          <w:sz w:val="21"/>
          <w:szCs w:val="21"/>
        </w:rPr>
        <w:t>，有时甚至会给出很离谱的超高水位。这样做可以起到的效果是，会使多数投注者产生知难而退的想法，觉得上盘赢更多的球会有难度，转而把资金纷纷注入下盘。再就是，庄家已经判断出上盘不胜，而为了吸引更多的投注者买进上盘，会在初盘阶段给出一个便宜的浅盘，在已经吸引了一部分资金后，在临场前的高峰期抬高上盘盘口，使投注者觉得庄家在给上盘制造障碍阻挡资金注入，而错误的对上盘产生更大信心，导致更多的资金注入上盘，最终形成一边倒的格局。很多强队被爆冷的比赛也都是在这种情况下发生。</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第三种情况，当水位一直处于稳定状态时，不同的水位代表了庄家不同的态度。例如上盘水位一直处于高水状态，直到临场也没发生什么变化，则说明该方向并未受到太多的资金的冲击，也就是说，大众投注者并没看好上盘打出。如果此时庄家对这种水位处于默认态度，即对水位和盘口未</w:t>
      </w:r>
      <w:proofErr w:type="gramStart"/>
      <w:r>
        <w:rPr>
          <w:rFonts w:hint="eastAsia"/>
          <w:color w:val="333333"/>
          <w:sz w:val="21"/>
          <w:szCs w:val="21"/>
        </w:rPr>
        <w:t>作出</w:t>
      </w:r>
      <w:proofErr w:type="gramEnd"/>
      <w:r>
        <w:rPr>
          <w:rFonts w:hint="eastAsia"/>
          <w:color w:val="333333"/>
          <w:sz w:val="21"/>
          <w:szCs w:val="21"/>
        </w:rPr>
        <w:t>任何调整，那么庄家可能存在两种动机：其一，上盘投注量不大，应该被关注的强队没有得到更多的投注量，上盘不热则打出的可能性很大。其二，上下盘投注资金已取得平衡，庄家已经不担心任何一方打出可能带来的赔付损失。这类情况下水位较高的上盘风险很大，因为本来很强的一方在较高贴水下投注量和下盘基本持平，则说明包括庄家、投注者和一些职业博彩大户都不看好上盘，因此很多平局和上盘输球都在这种情况下产</w:t>
      </w:r>
      <w:r>
        <w:rPr>
          <w:rFonts w:hint="eastAsia"/>
          <w:color w:val="333333"/>
          <w:sz w:val="21"/>
          <w:szCs w:val="21"/>
        </w:rPr>
        <w:lastRenderedPageBreak/>
        <w:t>生。再如上盘一直处于中水状态，就投注者心理而言，中</w:t>
      </w:r>
      <w:proofErr w:type="gramStart"/>
      <w:r>
        <w:rPr>
          <w:rFonts w:hint="eastAsia"/>
          <w:color w:val="333333"/>
          <w:sz w:val="21"/>
          <w:szCs w:val="21"/>
        </w:rPr>
        <w:t>水往往</w:t>
      </w:r>
      <w:proofErr w:type="gramEnd"/>
      <w:r>
        <w:rPr>
          <w:rFonts w:hint="eastAsia"/>
          <w:color w:val="333333"/>
          <w:sz w:val="21"/>
          <w:szCs w:val="21"/>
        </w:rPr>
        <w:t>最受青睐，因为高水盘</w:t>
      </w:r>
      <w:proofErr w:type="gramStart"/>
      <w:r>
        <w:rPr>
          <w:rFonts w:hint="eastAsia"/>
          <w:color w:val="333333"/>
          <w:sz w:val="21"/>
          <w:szCs w:val="21"/>
        </w:rPr>
        <w:t>口风险</w:t>
      </w:r>
      <w:proofErr w:type="gramEnd"/>
      <w:r>
        <w:rPr>
          <w:rFonts w:hint="eastAsia"/>
          <w:color w:val="333333"/>
          <w:sz w:val="21"/>
          <w:szCs w:val="21"/>
        </w:rPr>
        <w:t>较大，低水盘口回报又太少，中水则比较划算，回报适中，风险较小。这种盘口往往被大众投注者所看好，势必会有不少资金注入。如果庄家一直默认这种盘口水位，那么投注者就要当心了，上盘已经成为</w:t>
      </w:r>
      <w:proofErr w:type="gramStart"/>
      <w:r>
        <w:rPr>
          <w:rFonts w:hint="eastAsia"/>
          <w:color w:val="333333"/>
          <w:sz w:val="21"/>
          <w:szCs w:val="21"/>
        </w:rPr>
        <w:t>受注大</w:t>
      </w:r>
      <w:proofErr w:type="gramEnd"/>
      <w:r>
        <w:rPr>
          <w:rFonts w:hint="eastAsia"/>
          <w:color w:val="333333"/>
          <w:sz w:val="21"/>
          <w:szCs w:val="21"/>
        </w:rPr>
        <w:t>热门，而庄家又对此置若罔闻，要清楚庄家是不会无视这种会给投注者带来巨大收益的可能成为现实，此时下盘胜出的机会就会很大，庄家并不担心投注者走上盘。再看低水水位一直不变，低水水位上盘优势很大，关注性较高的比赛若上盘一直维持低水，则表明庄家在故意示好上盘吸引投注者投注，那么下盘打出的机会就会很大。而对于一些关注度不高的小型赛事，</w:t>
      </w:r>
      <w:proofErr w:type="gramStart"/>
      <w:r>
        <w:rPr>
          <w:rFonts w:hint="eastAsia"/>
          <w:color w:val="333333"/>
          <w:sz w:val="21"/>
          <w:szCs w:val="21"/>
        </w:rPr>
        <w:t>上盘低</w:t>
      </w:r>
      <w:proofErr w:type="gramEnd"/>
      <w:r>
        <w:rPr>
          <w:rFonts w:hint="eastAsia"/>
          <w:color w:val="333333"/>
          <w:sz w:val="21"/>
          <w:szCs w:val="21"/>
        </w:rPr>
        <w:t>水，更多情况下是庄家减</w:t>
      </w:r>
      <w:proofErr w:type="gramStart"/>
      <w:r>
        <w:rPr>
          <w:rFonts w:hint="eastAsia"/>
          <w:color w:val="333333"/>
          <w:sz w:val="21"/>
          <w:szCs w:val="21"/>
        </w:rPr>
        <w:t>少赔</w:t>
      </w:r>
      <w:proofErr w:type="gramEnd"/>
      <w:r>
        <w:rPr>
          <w:rFonts w:hint="eastAsia"/>
          <w:color w:val="333333"/>
          <w:sz w:val="21"/>
          <w:szCs w:val="21"/>
        </w:rPr>
        <w:t>付的考虑，此时上盘机会更大些。</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2、盘口变化的三个阶段</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盘口出现第一次变动，一般是掌握了两队确切的出场大名单、主力阵容、攻防阵型以后，博彩公司会根据这些信息做出严格的技术分析，而从球队本身的角度对比赛提前做出一种判断。第二次变动则是根据投注两队的资金分布情况做出调整。最后的变动往往最能体现庄家的真实意图，一些博彩公司在此时会和投注者大打“心理战”，此时的盘口和水位变幻莫测、难以琢磨，尤其以澳门盘为代表，其操盘手法之诡异，与那些欧洲公司相比有过之而无不及。</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庄家通过对盘口的设定及水位的调整，使得比赛双方的实力得以均衡，这样，从客观上造就了一种公平竞猜的局面，而</w:t>
      </w:r>
      <w:proofErr w:type="gramStart"/>
      <w:r>
        <w:rPr>
          <w:rFonts w:hint="eastAsia"/>
          <w:color w:val="333333"/>
          <w:sz w:val="21"/>
          <w:szCs w:val="21"/>
        </w:rPr>
        <w:t>这种博球方式</w:t>
      </w:r>
      <w:proofErr w:type="gramEnd"/>
      <w:r>
        <w:rPr>
          <w:rFonts w:hint="eastAsia"/>
          <w:color w:val="333333"/>
          <w:sz w:val="21"/>
          <w:szCs w:val="21"/>
        </w:rPr>
        <w:t>深合广大投注者胃口，而借助</w:t>
      </w:r>
      <w:proofErr w:type="gramStart"/>
      <w:r>
        <w:rPr>
          <w:rFonts w:hint="eastAsia"/>
          <w:color w:val="333333"/>
          <w:sz w:val="21"/>
          <w:szCs w:val="21"/>
        </w:rPr>
        <w:t>分析亚盘来</w:t>
      </w:r>
      <w:proofErr w:type="gramEnd"/>
      <w:r>
        <w:rPr>
          <w:rFonts w:hint="eastAsia"/>
          <w:color w:val="333333"/>
          <w:sz w:val="21"/>
          <w:szCs w:val="21"/>
        </w:rPr>
        <w:t>研究比赛的结果，这点</w:t>
      </w:r>
      <w:proofErr w:type="gramStart"/>
      <w:r>
        <w:rPr>
          <w:rFonts w:hint="eastAsia"/>
          <w:color w:val="333333"/>
          <w:sz w:val="21"/>
          <w:szCs w:val="21"/>
        </w:rPr>
        <w:t>足彩看</w:t>
      </w:r>
      <w:proofErr w:type="gramEnd"/>
      <w:r>
        <w:rPr>
          <w:rFonts w:hint="eastAsia"/>
          <w:color w:val="333333"/>
          <w:sz w:val="21"/>
          <w:szCs w:val="21"/>
        </w:rPr>
        <w:t>盘技巧对于我们在</w:t>
      </w:r>
      <w:proofErr w:type="gramStart"/>
      <w:r>
        <w:rPr>
          <w:rFonts w:hint="eastAsia"/>
          <w:color w:val="333333"/>
          <w:sz w:val="21"/>
          <w:szCs w:val="21"/>
        </w:rPr>
        <w:t>竞猜足彩中</w:t>
      </w:r>
      <w:proofErr w:type="gramEnd"/>
      <w:r>
        <w:rPr>
          <w:rFonts w:hint="eastAsia"/>
          <w:color w:val="333333"/>
          <w:sz w:val="21"/>
          <w:szCs w:val="21"/>
        </w:rPr>
        <w:t>是很有帮助的。</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以下我们以主队让球为例，附以贴水来加以解释说明，注码以100元为单位，以买主队为例。</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1、平手盘(0)</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平手——意思是两支队中哪支获胜(不计较进球数量)，买它的人就赢钱，买到负方球队的人就输钱。平手(0)双方平开，双方获胜的几率一样。平手盘，两队打平则</w:t>
      </w:r>
      <w:proofErr w:type="gramStart"/>
      <w:r>
        <w:rPr>
          <w:rFonts w:hint="eastAsia"/>
          <w:color w:val="333333"/>
          <w:sz w:val="21"/>
          <w:szCs w:val="21"/>
        </w:rPr>
        <w:t>称为走</w:t>
      </w:r>
      <w:proofErr w:type="gramEnd"/>
      <w:r>
        <w:rPr>
          <w:rFonts w:hint="eastAsia"/>
          <w:color w:val="333333"/>
          <w:sz w:val="21"/>
          <w:szCs w:val="21"/>
        </w:rPr>
        <w:t>盘，退还本金；如主队0.9平手客队0.9----主队胜，获利90元。主队平，没有输赢，退本金。主队负，则输100元。平手盘通常打平的机会稍小，因为打平对庄家没好处，得不到利润。</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2、平手/半球盘(0/0.5)</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平手／半球——让球方打平输一半；赢一个球以上(包括一球)</w:t>
      </w:r>
      <w:proofErr w:type="gramStart"/>
      <w:r>
        <w:rPr>
          <w:rFonts w:hint="eastAsia"/>
          <w:color w:val="333333"/>
          <w:sz w:val="21"/>
          <w:szCs w:val="21"/>
        </w:rPr>
        <w:t>上盘全</w:t>
      </w:r>
      <w:proofErr w:type="gramEnd"/>
      <w:r>
        <w:rPr>
          <w:rFonts w:hint="eastAsia"/>
          <w:color w:val="333333"/>
          <w:sz w:val="21"/>
          <w:szCs w:val="21"/>
        </w:rPr>
        <w:t>赢。主队输球时则全输。如主队0.9平半客队0.9----主队胜，获利90元，主队平，</w:t>
      </w:r>
      <w:proofErr w:type="gramStart"/>
      <w:r>
        <w:rPr>
          <w:rFonts w:hint="eastAsia"/>
          <w:color w:val="333333"/>
          <w:sz w:val="21"/>
          <w:szCs w:val="21"/>
        </w:rPr>
        <w:t>输一半</w:t>
      </w:r>
      <w:proofErr w:type="gramEnd"/>
      <w:r>
        <w:rPr>
          <w:rFonts w:hint="eastAsia"/>
          <w:color w:val="333333"/>
          <w:sz w:val="21"/>
          <w:szCs w:val="21"/>
        </w:rPr>
        <w:t>就是50元，主队负，输100元。主队让平半高水这证明博彩公司对于比赛的主队信心不足，开出的赔率意在诱导上盘，多数时候应走下盘，但也不排除谨慎看好上盘的可能，尤其是当上盘处于中高水、高水时。</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3、半球盘(0.5)</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lastRenderedPageBreak/>
        <w:t xml:space="preserve">　　半球(0.5)——让球方打平或者输球全输，</w:t>
      </w:r>
      <w:proofErr w:type="gramStart"/>
      <w:r>
        <w:rPr>
          <w:rFonts w:hint="eastAsia"/>
          <w:color w:val="333333"/>
          <w:sz w:val="21"/>
          <w:szCs w:val="21"/>
        </w:rPr>
        <w:t>赢一球</w:t>
      </w:r>
      <w:proofErr w:type="gramEnd"/>
      <w:r>
        <w:rPr>
          <w:rFonts w:hint="eastAsia"/>
          <w:color w:val="333333"/>
          <w:sz w:val="21"/>
          <w:szCs w:val="21"/>
        </w:rPr>
        <w:t>以上(包括一球)，全赢。如主队0.9半球客队0.9----主队胜，获利90元，主队平或负都输100元。半球盘是赌盘(生死盘)，最是凶险。主队让半球低水：主队需净胜一球以上方算赢，这也证明庄家对主队信心足，多数时候应下上盘；主队让半球高水，证明庄家对主队信心不足，多数时候应下下盘。但由于其水位的变化，很多时候将产生</w:t>
      </w:r>
      <w:proofErr w:type="gramStart"/>
      <w:r>
        <w:rPr>
          <w:rFonts w:hint="eastAsia"/>
          <w:color w:val="333333"/>
          <w:sz w:val="21"/>
          <w:szCs w:val="21"/>
        </w:rPr>
        <w:t>诱</w:t>
      </w:r>
      <w:proofErr w:type="gramEnd"/>
      <w:r>
        <w:rPr>
          <w:rFonts w:hint="eastAsia"/>
          <w:color w:val="333333"/>
          <w:sz w:val="21"/>
          <w:szCs w:val="21"/>
        </w:rPr>
        <w:t>盘行为，并不能轻易得出</w:t>
      </w:r>
      <w:proofErr w:type="gramStart"/>
      <w:r>
        <w:rPr>
          <w:rFonts w:hint="eastAsia"/>
          <w:color w:val="333333"/>
          <w:sz w:val="21"/>
          <w:szCs w:val="21"/>
        </w:rPr>
        <w:t>足彩亚盘怎么</w:t>
      </w:r>
      <w:proofErr w:type="gramEnd"/>
      <w:r>
        <w:rPr>
          <w:rFonts w:hint="eastAsia"/>
          <w:color w:val="333333"/>
          <w:sz w:val="21"/>
          <w:szCs w:val="21"/>
        </w:rPr>
        <w:t>看的结论。</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4、半球/</w:t>
      </w:r>
      <w:proofErr w:type="gramStart"/>
      <w:r>
        <w:rPr>
          <w:rStyle w:val="a4"/>
          <w:rFonts w:hint="eastAsia"/>
          <w:color w:val="333333"/>
          <w:sz w:val="21"/>
          <w:szCs w:val="21"/>
        </w:rPr>
        <w:t>一球盘</w:t>
      </w:r>
      <w:proofErr w:type="gramEnd"/>
      <w:r>
        <w:rPr>
          <w:rStyle w:val="a4"/>
          <w:rFonts w:hint="eastAsia"/>
          <w:color w:val="333333"/>
          <w:sz w:val="21"/>
          <w:szCs w:val="21"/>
        </w:rPr>
        <w:t>(0.5/1)</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半球/一球(0.5/1)——让球方平或负全输，</w:t>
      </w:r>
      <w:proofErr w:type="gramStart"/>
      <w:r>
        <w:rPr>
          <w:rFonts w:hint="eastAsia"/>
          <w:color w:val="333333"/>
          <w:sz w:val="21"/>
          <w:szCs w:val="21"/>
        </w:rPr>
        <w:t>赢一球</w:t>
      </w:r>
      <w:proofErr w:type="gramEnd"/>
      <w:r>
        <w:rPr>
          <w:rFonts w:hint="eastAsia"/>
          <w:color w:val="333333"/>
          <w:sz w:val="21"/>
          <w:szCs w:val="21"/>
        </w:rPr>
        <w:t>赢一半，赢</w:t>
      </w:r>
      <w:proofErr w:type="gramStart"/>
      <w:r>
        <w:rPr>
          <w:rFonts w:hint="eastAsia"/>
          <w:color w:val="333333"/>
          <w:sz w:val="21"/>
          <w:szCs w:val="21"/>
        </w:rPr>
        <w:t>两球全赢</w:t>
      </w:r>
      <w:proofErr w:type="gramEnd"/>
      <w:r>
        <w:rPr>
          <w:rFonts w:hint="eastAsia"/>
          <w:color w:val="333333"/>
          <w:sz w:val="21"/>
          <w:szCs w:val="21"/>
        </w:rPr>
        <w:t>。如主队0.9半</w:t>
      </w:r>
      <w:proofErr w:type="gramStart"/>
      <w:r>
        <w:rPr>
          <w:rFonts w:hint="eastAsia"/>
          <w:color w:val="333333"/>
          <w:sz w:val="21"/>
          <w:szCs w:val="21"/>
        </w:rPr>
        <w:t>一</w:t>
      </w:r>
      <w:proofErr w:type="gramEnd"/>
      <w:r>
        <w:rPr>
          <w:rFonts w:hint="eastAsia"/>
          <w:color w:val="333333"/>
          <w:sz w:val="21"/>
          <w:szCs w:val="21"/>
        </w:rPr>
        <w:t>客队0.9----主队以一球取胜时(1：0，2：1，3：2)，获利一半(90*0.5=45元)，净赢两球及以上时，则获利90元，平或负均输100元。半球/</w:t>
      </w:r>
      <w:proofErr w:type="gramStart"/>
      <w:r>
        <w:rPr>
          <w:rFonts w:hint="eastAsia"/>
          <w:color w:val="333333"/>
          <w:sz w:val="21"/>
          <w:szCs w:val="21"/>
        </w:rPr>
        <w:t>一球盘通常</w:t>
      </w:r>
      <w:proofErr w:type="gramEnd"/>
      <w:r>
        <w:rPr>
          <w:rFonts w:hint="eastAsia"/>
          <w:color w:val="333333"/>
          <w:sz w:val="21"/>
          <w:szCs w:val="21"/>
        </w:rPr>
        <w:t>是庄家诱人下注所开盘，因为若押上盘，要赢两球才全赢，若押下盘，输一球只输一半，而开这种盘时，必定是两队有差距但差距并不是很大，一般人心理</w:t>
      </w:r>
      <w:proofErr w:type="gramStart"/>
      <w:r>
        <w:rPr>
          <w:rFonts w:hint="eastAsia"/>
          <w:color w:val="333333"/>
          <w:sz w:val="21"/>
          <w:szCs w:val="21"/>
        </w:rPr>
        <w:t>就会押下盘</w:t>
      </w:r>
      <w:proofErr w:type="gramEnd"/>
      <w:r>
        <w:rPr>
          <w:rFonts w:hint="eastAsia"/>
          <w:color w:val="333333"/>
          <w:sz w:val="21"/>
          <w:szCs w:val="21"/>
        </w:rPr>
        <w:t>，以</w:t>
      </w:r>
      <w:proofErr w:type="gramStart"/>
      <w:r>
        <w:rPr>
          <w:rFonts w:hint="eastAsia"/>
          <w:color w:val="333333"/>
          <w:sz w:val="21"/>
          <w:szCs w:val="21"/>
        </w:rPr>
        <w:t>输一半来博全</w:t>
      </w:r>
      <w:proofErr w:type="gramEnd"/>
      <w:r>
        <w:rPr>
          <w:rFonts w:hint="eastAsia"/>
          <w:color w:val="333333"/>
          <w:sz w:val="21"/>
          <w:szCs w:val="21"/>
        </w:rPr>
        <w:t>赢。但若两队实力差距较大时，半/一盘很可能成为下盘的必杀盘。</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5、</w:t>
      </w:r>
      <w:proofErr w:type="gramStart"/>
      <w:r>
        <w:rPr>
          <w:rStyle w:val="a4"/>
          <w:rFonts w:hint="eastAsia"/>
          <w:color w:val="333333"/>
          <w:sz w:val="21"/>
          <w:szCs w:val="21"/>
        </w:rPr>
        <w:t>一球盘</w:t>
      </w:r>
      <w:proofErr w:type="gramEnd"/>
      <w:r>
        <w:rPr>
          <w:rStyle w:val="a4"/>
          <w:rFonts w:hint="eastAsia"/>
          <w:color w:val="333333"/>
          <w:sz w:val="21"/>
          <w:szCs w:val="21"/>
        </w:rPr>
        <w:t>(1)</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一球(1)——让球方输、平全输，赢一个球算平，赢</w:t>
      </w:r>
      <w:proofErr w:type="gramStart"/>
      <w:r>
        <w:rPr>
          <w:rFonts w:hint="eastAsia"/>
          <w:color w:val="333333"/>
          <w:sz w:val="21"/>
          <w:szCs w:val="21"/>
        </w:rPr>
        <w:t>两球全赢</w:t>
      </w:r>
      <w:proofErr w:type="gramEnd"/>
      <w:r>
        <w:rPr>
          <w:rFonts w:hint="eastAsia"/>
          <w:color w:val="333333"/>
          <w:sz w:val="21"/>
          <w:szCs w:val="21"/>
        </w:rPr>
        <w:t>。如主队0.9</w:t>
      </w:r>
      <w:proofErr w:type="gramStart"/>
      <w:r>
        <w:rPr>
          <w:rFonts w:hint="eastAsia"/>
          <w:color w:val="333333"/>
          <w:sz w:val="21"/>
          <w:szCs w:val="21"/>
        </w:rPr>
        <w:t>一</w:t>
      </w:r>
      <w:proofErr w:type="gramEnd"/>
      <w:r>
        <w:rPr>
          <w:rFonts w:hint="eastAsia"/>
          <w:color w:val="333333"/>
          <w:sz w:val="21"/>
          <w:szCs w:val="21"/>
        </w:rPr>
        <w:t>球客队0.9----主队胜两球及以上，获利90元。主队净胜一球时，没有输赢退本金。主队平或负，输100元。</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6、一球/球半盘(1/1.5)</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一球/</w:t>
      </w:r>
      <w:proofErr w:type="gramStart"/>
      <w:r>
        <w:rPr>
          <w:rFonts w:hint="eastAsia"/>
          <w:color w:val="333333"/>
          <w:sz w:val="21"/>
          <w:szCs w:val="21"/>
        </w:rPr>
        <w:t>球半</w:t>
      </w:r>
      <w:proofErr w:type="gramEnd"/>
      <w:r>
        <w:rPr>
          <w:rFonts w:hint="eastAsia"/>
          <w:color w:val="333333"/>
          <w:sz w:val="21"/>
          <w:szCs w:val="21"/>
        </w:rPr>
        <w:t>(1/1.5)——让球</w:t>
      </w:r>
      <w:proofErr w:type="gramStart"/>
      <w:r>
        <w:rPr>
          <w:rFonts w:hint="eastAsia"/>
          <w:color w:val="333333"/>
          <w:sz w:val="21"/>
          <w:szCs w:val="21"/>
        </w:rPr>
        <w:t>方赢一个球买输</w:t>
      </w:r>
      <w:proofErr w:type="gramEnd"/>
      <w:r>
        <w:rPr>
          <w:rFonts w:hint="eastAsia"/>
          <w:color w:val="333333"/>
          <w:sz w:val="21"/>
          <w:szCs w:val="21"/>
        </w:rPr>
        <w:t>一半，赢</w:t>
      </w:r>
      <w:proofErr w:type="gramStart"/>
      <w:r>
        <w:rPr>
          <w:rFonts w:hint="eastAsia"/>
          <w:color w:val="333333"/>
          <w:sz w:val="21"/>
          <w:szCs w:val="21"/>
        </w:rPr>
        <w:t>两球全赢</w:t>
      </w:r>
      <w:proofErr w:type="gramEnd"/>
      <w:r>
        <w:rPr>
          <w:rFonts w:hint="eastAsia"/>
          <w:color w:val="333333"/>
          <w:sz w:val="21"/>
          <w:szCs w:val="21"/>
        </w:rPr>
        <w:t>，打平及输球算全输。</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7、球半盘(1.5)</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proofErr w:type="gramStart"/>
      <w:r>
        <w:rPr>
          <w:rFonts w:hint="eastAsia"/>
          <w:color w:val="333333"/>
          <w:sz w:val="21"/>
          <w:szCs w:val="21"/>
        </w:rPr>
        <w:t>球半</w:t>
      </w:r>
      <w:proofErr w:type="gramEnd"/>
      <w:r>
        <w:rPr>
          <w:rFonts w:hint="eastAsia"/>
          <w:color w:val="333333"/>
          <w:sz w:val="21"/>
          <w:szCs w:val="21"/>
        </w:rPr>
        <w:t>(1.5)——让球方输、平、赢一个全输，赢</w:t>
      </w:r>
      <w:proofErr w:type="gramStart"/>
      <w:r>
        <w:rPr>
          <w:rFonts w:hint="eastAsia"/>
          <w:color w:val="333333"/>
          <w:sz w:val="21"/>
          <w:szCs w:val="21"/>
        </w:rPr>
        <w:t>两个球全赢</w:t>
      </w:r>
      <w:proofErr w:type="gramEnd"/>
      <w:r>
        <w:rPr>
          <w:rFonts w:hint="eastAsia"/>
          <w:color w:val="333333"/>
          <w:sz w:val="21"/>
          <w:szCs w:val="21"/>
        </w:rPr>
        <w:t>。球半盘</w:t>
      </w:r>
      <w:proofErr w:type="gramStart"/>
      <w:r>
        <w:rPr>
          <w:rFonts w:hint="eastAsia"/>
          <w:color w:val="333333"/>
          <w:sz w:val="21"/>
          <w:szCs w:val="21"/>
        </w:rPr>
        <w:t>说明让球方赢</w:t>
      </w:r>
      <w:proofErr w:type="gramEnd"/>
      <w:r>
        <w:rPr>
          <w:rFonts w:hint="eastAsia"/>
          <w:color w:val="333333"/>
          <w:sz w:val="21"/>
          <w:szCs w:val="21"/>
        </w:rPr>
        <w:t>面大，但不代表必胜。</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8、</w:t>
      </w:r>
      <w:proofErr w:type="gramStart"/>
      <w:r>
        <w:rPr>
          <w:rStyle w:val="a4"/>
          <w:rFonts w:hint="eastAsia"/>
          <w:color w:val="333333"/>
          <w:sz w:val="21"/>
          <w:szCs w:val="21"/>
        </w:rPr>
        <w:t>球半</w:t>
      </w:r>
      <w:proofErr w:type="gramEnd"/>
      <w:r>
        <w:rPr>
          <w:rStyle w:val="a4"/>
          <w:rFonts w:hint="eastAsia"/>
          <w:color w:val="333333"/>
          <w:sz w:val="21"/>
          <w:szCs w:val="21"/>
        </w:rPr>
        <w:t>/</w:t>
      </w:r>
      <w:proofErr w:type="gramStart"/>
      <w:r>
        <w:rPr>
          <w:rStyle w:val="a4"/>
          <w:rFonts w:hint="eastAsia"/>
          <w:color w:val="333333"/>
          <w:sz w:val="21"/>
          <w:szCs w:val="21"/>
        </w:rPr>
        <w:t>两球盘</w:t>
      </w:r>
      <w:proofErr w:type="gramEnd"/>
      <w:r>
        <w:rPr>
          <w:rStyle w:val="a4"/>
          <w:rFonts w:hint="eastAsia"/>
          <w:color w:val="333333"/>
          <w:sz w:val="21"/>
          <w:szCs w:val="21"/>
        </w:rPr>
        <w:t>(1.5/2)</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proofErr w:type="gramStart"/>
      <w:r>
        <w:rPr>
          <w:rFonts w:hint="eastAsia"/>
          <w:color w:val="333333"/>
          <w:sz w:val="21"/>
          <w:szCs w:val="21"/>
        </w:rPr>
        <w:t>球半</w:t>
      </w:r>
      <w:proofErr w:type="gramEnd"/>
      <w:r>
        <w:rPr>
          <w:rFonts w:hint="eastAsia"/>
          <w:color w:val="333333"/>
          <w:sz w:val="21"/>
          <w:szCs w:val="21"/>
        </w:rPr>
        <w:t>/两球(1.5/2)——让</w:t>
      </w:r>
      <w:proofErr w:type="gramStart"/>
      <w:r>
        <w:rPr>
          <w:rFonts w:hint="eastAsia"/>
          <w:color w:val="333333"/>
          <w:sz w:val="21"/>
          <w:szCs w:val="21"/>
        </w:rPr>
        <w:t>球方赢两个</w:t>
      </w:r>
      <w:proofErr w:type="gramEnd"/>
      <w:r>
        <w:rPr>
          <w:rFonts w:hint="eastAsia"/>
          <w:color w:val="333333"/>
          <w:sz w:val="21"/>
          <w:szCs w:val="21"/>
        </w:rPr>
        <w:t>买它的赢一半，赢三个全赢</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9、</w:t>
      </w:r>
      <w:proofErr w:type="gramStart"/>
      <w:r>
        <w:rPr>
          <w:rStyle w:val="a4"/>
          <w:rFonts w:hint="eastAsia"/>
          <w:color w:val="333333"/>
          <w:sz w:val="21"/>
          <w:szCs w:val="21"/>
        </w:rPr>
        <w:t>两球盘</w:t>
      </w:r>
      <w:proofErr w:type="gramEnd"/>
      <w:r>
        <w:rPr>
          <w:rStyle w:val="a4"/>
          <w:rFonts w:hint="eastAsia"/>
          <w:color w:val="333333"/>
          <w:sz w:val="21"/>
          <w:szCs w:val="21"/>
        </w:rPr>
        <w:t>(2)</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两球(2)——让</w:t>
      </w:r>
      <w:proofErr w:type="gramStart"/>
      <w:r>
        <w:rPr>
          <w:rFonts w:hint="eastAsia"/>
          <w:color w:val="333333"/>
          <w:sz w:val="21"/>
          <w:szCs w:val="21"/>
        </w:rPr>
        <w:t>球方赢两个</w:t>
      </w:r>
      <w:proofErr w:type="gramEnd"/>
      <w:r>
        <w:rPr>
          <w:rFonts w:hint="eastAsia"/>
          <w:color w:val="333333"/>
          <w:sz w:val="21"/>
          <w:szCs w:val="21"/>
        </w:rPr>
        <w:t>球算平，赢</w:t>
      </w:r>
      <w:proofErr w:type="gramStart"/>
      <w:r>
        <w:rPr>
          <w:rFonts w:hint="eastAsia"/>
          <w:color w:val="333333"/>
          <w:sz w:val="21"/>
          <w:szCs w:val="21"/>
        </w:rPr>
        <w:t>三个球全赢</w:t>
      </w:r>
      <w:proofErr w:type="gramEnd"/>
    </w:p>
    <w:p w:rsidR="00214EA7" w:rsidRDefault="00214EA7" w:rsidP="00214EA7">
      <w:pPr>
        <w:pStyle w:val="a3"/>
        <w:shd w:val="clear" w:color="auto" w:fill="FFFFFF"/>
        <w:spacing w:before="225" w:beforeAutospacing="0" w:after="225" w:afterAutospacing="0" w:line="345" w:lineRule="atLeast"/>
        <w:rPr>
          <w:color w:val="333333"/>
          <w:sz w:val="21"/>
          <w:szCs w:val="21"/>
        </w:rPr>
      </w:pPr>
      <w:r>
        <w:rPr>
          <w:rFonts w:hint="eastAsia"/>
          <w:color w:val="333333"/>
          <w:sz w:val="21"/>
          <w:szCs w:val="21"/>
        </w:rPr>
        <w:t>后几个盘口，从</w:t>
      </w:r>
      <w:proofErr w:type="gramStart"/>
      <w:r>
        <w:rPr>
          <w:rFonts w:hint="eastAsia"/>
          <w:color w:val="333333"/>
          <w:sz w:val="21"/>
          <w:szCs w:val="21"/>
        </w:rPr>
        <w:t>足彩亚盘怎么</w:t>
      </w:r>
      <w:proofErr w:type="gramEnd"/>
      <w:r>
        <w:rPr>
          <w:rFonts w:hint="eastAsia"/>
          <w:color w:val="333333"/>
          <w:sz w:val="21"/>
          <w:szCs w:val="21"/>
        </w:rPr>
        <w:t>看的角度，静态考虑是对上盘的认可，</w:t>
      </w:r>
      <w:proofErr w:type="gramStart"/>
      <w:r>
        <w:rPr>
          <w:rFonts w:hint="eastAsia"/>
          <w:color w:val="333333"/>
          <w:sz w:val="21"/>
          <w:szCs w:val="21"/>
        </w:rPr>
        <w:t>虽然赢盘不</w:t>
      </w:r>
      <w:proofErr w:type="gramEnd"/>
      <w:r>
        <w:rPr>
          <w:rFonts w:hint="eastAsia"/>
          <w:color w:val="333333"/>
          <w:sz w:val="21"/>
          <w:szCs w:val="21"/>
        </w:rPr>
        <w:t>容易，但赢球机会很大。注意，以上的静态看</w:t>
      </w:r>
      <w:proofErr w:type="gramStart"/>
      <w:r>
        <w:rPr>
          <w:rFonts w:hint="eastAsia"/>
          <w:color w:val="333333"/>
          <w:sz w:val="21"/>
          <w:szCs w:val="21"/>
        </w:rPr>
        <w:t>盘只能</w:t>
      </w:r>
      <w:proofErr w:type="gramEnd"/>
      <w:r>
        <w:rPr>
          <w:rFonts w:hint="eastAsia"/>
          <w:color w:val="333333"/>
          <w:sz w:val="21"/>
          <w:szCs w:val="21"/>
        </w:rPr>
        <w:t>作为初步参考，绝大多数时候并不能作为看盘的主要依据。</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盘口与水位的综合运用</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lastRenderedPageBreak/>
        <w:t xml:space="preserve">　　说到这里，我们应该</w:t>
      </w:r>
      <w:proofErr w:type="gramStart"/>
      <w:r>
        <w:rPr>
          <w:rFonts w:hint="eastAsia"/>
          <w:color w:val="333333"/>
          <w:sz w:val="21"/>
          <w:szCs w:val="21"/>
        </w:rPr>
        <w:t>清楚足彩看</w:t>
      </w:r>
      <w:proofErr w:type="gramEnd"/>
      <w:r>
        <w:rPr>
          <w:rFonts w:hint="eastAsia"/>
          <w:color w:val="333333"/>
          <w:sz w:val="21"/>
          <w:szCs w:val="21"/>
        </w:rPr>
        <w:t>盘技巧，庄家的利润点在于总投注额与总赔付额的差额，庄家理想的利润就是总投注额*初盘的</w:t>
      </w:r>
      <w:proofErr w:type="gramStart"/>
      <w:r>
        <w:rPr>
          <w:rFonts w:hint="eastAsia"/>
          <w:color w:val="333333"/>
          <w:sz w:val="21"/>
          <w:szCs w:val="21"/>
        </w:rPr>
        <w:t>帖水</w:t>
      </w:r>
      <w:proofErr w:type="gramEnd"/>
      <w:r>
        <w:rPr>
          <w:rFonts w:hint="eastAsia"/>
          <w:color w:val="333333"/>
          <w:sz w:val="21"/>
          <w:szCs w:val="21"/>
        </w:rPr>
        <w:t>差，比如上面提到那场比赛，因为水位相同，如果双方的投注额均为1000万时，庄家就可以在比赛没结束时，纯收入100万元，没有任何风险。但一场比赛往往进入中盘的时候，会产生对阵双方的投注额不均等，这时，庄家为了规避风险，通常会对该场比赛的盘口和水位进行调整，以期达到均衡投注的目的，如A队让半球B队，在上盘投注额过重时，庄家则会降低该场的水位，以低赔付来减轻注码，因为低水的吸引力不是很大，如果上盘的投注额依旧沉重时，则庄家</w:t>
      </w:r>
      <w:proofErr w:type="gramStart"/>
      <w:r>
        <w:rPr>
          <w:rFonts w:hint="eastAsia"/>
          <w:color w:val="333333"/>
          <w:sz w:val="21"/>
          <w:szCs w:val="21"/>
        </w:rPr>
        <w:t>会靠升盘</w:t>
      </w:r>
      <w:proofErr w:type="gramEnd"/>
      <w:r>
        <w:rPr>
          <w:rFonts w:hint="eastAsia"/>
          <w:color w:val="333333"/>
          <w:sz w:val="21"/>
          <w:szCs w:val="21"/>
        </w:rPr>
        <w:t>为半一来降低筹码，因为半球是取胜就全赢，而半一则</w:t>
      </w:r>
      <w:proofErr w:type="gramStart"/>
      <w:r>
        <w:rPr>
          <w:rFonts w:hint="eastAsia"/>
          <w:color w:val="333333"/>
          <w:sz w:val="21"/>
          <w:szCs w:val="21"/>
        </w:rPr>
        <w:t>是赢一球</w:t>
      </w:r>
      <w:proofErr w:type="gramEnd"/>
      <w:r>
        <w:rPr>
          <w:rFonts w:hint="eastAsia"/>
          <w:color w:val="333333"/>
          <w:sz w:val="21"/>
          <w:szCs w:val="21"/>
        </w:rPr>
        <w:t>时仅赢一半，难度相对来说则会大一些。以此来逐渐均衡比赛双方的投注额。</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足彩盘口和水位关系主要体现如下几点：</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一、升盘降水看时间：升盘又降水这就表明博彩公司已经从某一途径获得不为人知的信息或是开出</w:t>
      </w:r>
      <w:proofErr w:type="gramStart"/>
      <w:r>
        <w:rPr>
          <w:rFonts w:hint="eastAsia"/>
          <w:color w:val="333333"/>
          <w:sz w:val="21"/>
          <w:szCs w:val="21"/>
        </w:rPr>
        <w:t>受注盘</w:t>
      </w:r>
      <w:proofErr w:type="gramEnd"/>
      <w:r>
        <w:rPr>
          <w:rFonts w:hint="eastAsia"/>
          <w:color w:val="333333"/>
          <w:sz w:val="21"/>
          <w:szCs w:val="21"/>
        </w:rPr>
        <w:t>与二队实力判断不相符。所以在什么时候升盘降水就显得很重要！</w:t>
      </w:r>
      <w:proofErr w:type="gramStart"/>
      <w:r>
        <w:rPr>
          <w:rFonts w:hint="eastAsia"/>
          <w:color w:val="333333"/>
          <w:sz w:val="21"/>
          <w:szCs w:val="21"/>
        </w:rPr>
        <w:t>早升早降</w:t>
      </w:r>
      <w:proofErr w:type="gramEnd"/>
      <w:r>
        <w:rPr>
          <w:rFonts w:hint="eastAsia"/>
          <w:color w:val="333333"/>
          <w:sz w:val="21"/>
          <w:szCs w:val="21"/>
        </w:rPr>
        <w:t>一般就是博彩公司开出的</w:t>
      </w:r>
      <w:proofErr w:type="gramStart"/>
      <w:r>
        <w:rPr>
          <w:rFonts w:hint="eastAsia"/>
          <w:color w:val="333333"/>
          <w:sz w:val="21"/>
          <w:szCs w:val="21"/>
        </w:rPr>
        <w:t>初受注盘与</w:t>
      </w:r>
      <w:proofErr w:type="gramEnd"/>
      <w:r>
        <w:rPr>
          <w:rFonts w:hint="eastAsia"/>
          <w:color w:val="333333"/>
          <w:sz w:val="21"/>
          <w:szCs w:val="21"/>
        </w:rPr>
        <w:t>二队实力判断的失误，上盘开出的几率非常大；如若是临场1、2小时左右升盘水位还一路继续下降，已显示上盘热度大，博彩公司用这种手法去调整上下盘的平衡已失控，那么一般都是开出下盘而告终(有</w:t>
      </w:r>
      <w:proofErr w:type="gramStart"/>
      <w:r>
        <w:rPr>
          <w:rFonts w:hint="eastAsia"/>
          <w:color w:val="333333"/>
          <w:sz w:val="21"/>
          <w:szCs w:val="21"/>
        </w:rPr>
        <w:t>赢球输盘</w:t>
      </w:r>
      <w:proofErr w:type="gramEnd"/>
      <w:r>
        <w:rPr>
          <w:rFonts w:hint="eastAsia"/>
          <w:color w:val="333333"/>
          <w:sz w:val="21"/>
          <w:szCs w:val="21"/>
        </w:rPr>
        <w:t>)。赛后会验证大热必死，假球一般就是在这情况下发生。</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二、</w:t>
      </w:r>
      <w:proofErr w:type="gramStart"/>
      <w:r>
        <w:rPr>
          <w:rFonts w:hint="eastAsia"/>
          <w:color w:val="333333"/>
          <w:sz w:val="21"/>
          <w:szCs w:val="21"/>
        </w:rPr>
        <w:t>降盘降水</w:t>
      </w:r>
      <w:proofErr w:type="gramEnd"/>
      <w:r>
        <w:rPr>
          <w:rFonts w:hint="eastAsia"/>
          <w:color w:val="333333"/>
          <w:sz w:val="21"/>
          <w:szCs w:val="21"/>
        </w:rPr>
        <w:t>观走势：</w:t>
      </w:r>
      <w:proofErr w:type="gramStart"/>
      <w:r>
        <w:rPr>
          <w:rFonts w:hint="eastAsia"/>
          <w:color w:val="333333"/>
          <w:sz w:val="21"/>
          <w:szCs w:val="21"/>
        </w:rPr>
        <w:t>降盘而</w:t>
      </w:r>
      <w:proofErr w:type="gramEnd"/>
      <w:r>
        <w:rPr>
          <w:rFonts w:hint="eastAsia"/>
          <w:color w:val="333333"/>
          <w:sz w:val="21"/>
          <w:szCs w:val="21"/>
        </w:rPr>
        <w:t>降水这是关于博彩公司考虑自身利益的赔付问题，其实是换汤不换药，这种变化一般标准</w:t>
      </w:r>
      <w:proofErr w:type="gramStart"/>
      <w:r>
        <w:rPr>
          <w:rFonts w:hint="eastAsia"/>
          <w:color w:val="333333"/>
          <w:sz w:val="21"/>
          <w:szCs w:val="21"/>
        </w:rPr>
        <w:t>过关盘</w:t>
      </w:r>
      <w:proofErr w:type="gramEnd"/>
      <w:r>
        <w:rPr>
          <w:rFonts w:hint="eastAsia"/>
          <w:color w:val="333333"/>
          <w:sz w:val="21"/>
          <w:szCs w:val="21"/>
        </w:rPr>
        <w:t>变动不大。博彩公司用盘口变化来迷惑玩客，不是说低水方一般能胜出，故观察走势图最为重要！如若走势图出现抛物线凹形或斜线向上形，上盘开出几率较大；如若走势图出现抛物线</w:t>
      </w:r>
      <w:proofErr w:type="gramStart"/>
      <w:r>
        <w:rPr>
          <w:rFonts w:hint="eastAsia"/>
          <w:color w:val="333333"/>
          <w:sz w:val="21"/>
          <w:szCs w:val="21"/>
        </w:rPr>
        <w:t>凸</w:t>
      </w:r>
      <w:proofErr w:type="gramEnd"/>
      <w:r>
        <w:rPr>
          <w:rFonts w:hint="eastAsia"/>
          <w:color w:val="333333"/>
          <w:sz w:val="21"/>
          <w:szCs w:val="21"/>
        </w:rPr>
        <w:t>或斜线向下形，下盘开出几率较大(一般有盘口变化的走势</w:t>
      </w:r>
      <w:proofErr w:type="gramStart"/>
      <w:r>
        <w:rPr>
          <w:rFonts w:hint="eastAsia"/>
          <w:color w:val="333333"/>
          <w:sz w:val="21"/>
          <w:szCs w:val="21"/>
        </w:rPr>
        <w:t>图不会</w:t>
      </w:r>
      <w:proofErr w:type="gramEnd"/>
      <w:r>
        <w:rPr>
          <w:rFonts w:hint="eastAsia"/>
          <w:color w:val="333333"/>
          <w:sz w:val="21"/>
          <w:szCs w:val="21"/>
        </w:rPr>
        <w:t>出平行形)。</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三、升盘升水走水位：升盘升水这是博彩公司利用这盘口变化来达到调节资金的平衡。如若升盘水位上升基本控制在10个百分点以内，一般上盘开出几率大；如若升盘水位上升在10个百分点以上(</w:t>
      </w:r>
      <w:proofErr w:type="gramStart"/>
      <w:r>
        <w:rPr>
          <w:rFonts w:hint="eastAsia"/>
          <w:color w:val="333333"/>
          <w:sz w:val="21"/>
          <w:szCs w:val="21"/>
        </w:rPr>
        <w:t>特别是澳彩超高</w:t>
      </w:r>
      <w:proofErr w:type="gramEnd"/>
      <w:r>
        <w:rPr>
          <w:rFonts w:hint="eastAsia"/>
          <w:color w:val="333333"/>
          <w:sz w:val="21"/>
          <w:szCs w:val="21"/>
        </w:rPr>
        <w:t>水的)，一般下盘开出几率大；</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四、</w:t>
      </w:r>
      <w:proofErr w:type="gramStart"/>
      <w:r>
        <w:rPr>
          <w:rFonts w:hint="eastAsia"/>
          <w:color w:val="333333"/>
          <w:sz w:val="21"/>
          <w:szCs w:val="21"/>
        </w:rPr>
        <w:t>降盘升</w:t>
      </w:r>
      <w:proofErr w:type="gramEnd"/>
      <w:r>
        <w:rPr>
          <w:rFonts w:hint="eastAsia"/>
          <w:color w:val="333333"/>
          <w:sz w:val="21"/>
          <w:szCs w:val="21"/>
        </w:rPr>
        <w:t>水多开上：</w:t>
      </w:r>
      <w:proofErr w:type="gramStart"/>
      <w:r>
        <w:rPr>
          <w:rFonts w:hint="eastAsia"/>
          <w:color w:val="333333"/>
          <w:sz w:val="21"/>
          <w:szCs w:val="21"/>
        </w:rPr>
        <w:t>降盘升</w:t>
      </w:r>
      <w:proofErr w:type="gramEnd"/>
      <w:r>
        <w:rPr>
          <w:rFonts w:hint="eastAsia"/>
          <w:color w:val="333333"/>
          <w:sz w:val="21"/>
          <w:szCs w:val="21"/>
        </w:rPr>
        <w:t>水这是博彩公司一个冒险的操盘手法，一般比较少见。在我等玩外围的把它称谓“正诱盘”也称“狡猾盘”，盘口下降而上盘水位还不断上升，让人感觉有假球之嫌疑，所以</w:t>
      </w:r>
      <w:proofErr w:type="gramStart"/>
      <w:r>
        <w:rPr>
          <w:rFonts w:hint="eastAsia"/>
          <w:color w:val="333333"/>
          <w:sz w:val="21"/>
          <w:szCs w:val="21"/>
        </w:rPr>
        <w:t>增强玩客对</w:t>
      </w:r>
      <w:proofErr w:type="gramEnd"/>
      <w:r>
        <w:rPr>
          <w:rFonts w:hint="eastAsia"/>
          <w:color w:val="333333"/>
          <w:sz w:val="21"/>
          <w:szCs w:val="21"/>
        </w:rPr>
        <w:t>下盘信心，可结果经常是以</w:t>
      </w:r>
      <w:proofErr w:type="gramStart"/>
      <w:r>
        <w:rPr>
          <w:rFonts w:hint="eastAsia"/>
          <w:color w:val="333333"/>
          <w:sz w:val="21"/>
          <w:szCs w:val="21"/>
        </w:rPr>
        <w:t>上盘赢盘而</w:t>
      </w:r>
      <w:proofErr w:type="gramEnd"/>
      <w:r>
        <w:rPr>
          <w:rFonts w:hint="eastAsia"/>
          <w:color w:val="333333"/>
          <w:sz w:val="21"/>
          <w:szCs w:val="21"/>
        </w:rPr>
        <w:t>告终，下此盘一定要有定性还要狠。</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五、大盘升盘多出下：先说明下，我这里所说的大盘就一球以上包括一球，小盘是半球/一球以下包括半球/一球。大盘</w:t>
      </w:r>
      <w:proofErr w:type="gramStart"/>
      <w:r>
        <w:rPr>
          <w:rFonts w:hint="eastAsia"/>
          <w:color w:val="333333"/>
          <w:sz w:val="21"/>
          <w:szCs w:val="21"/>
        </w:rPr>
        <w:t>升盘这是</w:t>
      </w:r>
      <w:proofErr w:type="gramEnd"/>
      <w:r>
        <w:rPr>
          <w:rFonts w:hint="eastAsia"/>
          <w:color w:val="333333"/>
          <w:sz w:val="21"/>
          <w:szCs w:val="21"/>
        </w:rPr>
        <w:t>对临场</w:t>
      </w:r>
      <w:proofErr w:type="gramStart"/>
      <w:r>
        <w:rPr>
          <w:rFonts w:hint="eastAsia"/>
          <w:color w:val="333333"/>
          <w:sz w:val="21"/>
          <w:szCs w:val="21"/>
        </w:rPr>
        <w:t>盘解来说</w:t>
      </w:r>
      <w:proofErr w:type="gramEnd"/>
      <w:r>
        <w:rPr>
          <w:rFonts w:hint="eastAsia"/>
          <w:color w:val="333333"/>
          <w:sz w:val="21"/>
          <w:szCs w:val="21"/>
        </w:rPr>
        <w:t>的，博彩公司不是每场球都有假的，如若每场球都能做到上下资金平衡，那么球赛一定不会假，有一些场次是球队状态的问题，强队输球也会被人误为假球。做局假球也是博彩公司无奈之举。大盘临场升盘开出下盘几率不会少于60%，当然这有</w:t>
      </w:r>
      <w:proofErr w:type="gramStart"/>
      <w:r>
        <w:rPr>
          <w:rFonts w:hint="eastAsia"/>
          <w:color w:val="333333"/>
          <w:sz w:val="21"/>
          <w:szCs w:val="21"/>
        </w:rPr>
        <w:t>赢球输盘的</w:t>
      </w:r>
      <w:proofErr w:type="gramEnd"/>
      <w:r>
        <w:rPr>
          <w:rFonts w:hint="eastAsia"/>
          <w:color w:val="333333"/>
          <w:sz w:val="21"/>
          <w:szCs w:val="21"/>
        </w:rPr>
        <w:t>可能，大盘升盘多数是热升，所以这</w:t>
      </w:r>
      <w:proofErr w:type="gramStart"/>
      <w:r>
        <w:rPr>
          <w:rFonts w:hint="eastAsia"/>
          <w:color w:val="333333"/>
          <w:sz w:val="21"/>
          <w:szCs w:val="21"/>
        </w:rPr>
        <w:t>对足彩的</w:t>
      </w:r>
      <w:proofErr w:type="gramEnd"/>
      <w:r>
        <w:rPr>
          <w:rFonts w:hint="eastAsia"/>
          <w:color w:val="333333"/>
          <w:sz w:val="21"/>
          <w:szCs w:val="21"/>
        </w:rPr>
        <w:t>大冷门判断是相当重要的，要特别留意这些场次。</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lastRenderedPageBreak/>
        <w:t xml:space="preserve">　　六、小盘降盘上为佳：小盘</w:t>
      </w:r>
      <w:proofErr w:type="gramStart"/>
      <w:r>
        <w:rPr>
          <w:rFonts w:hint="eastAsia"/>
          <w:color w:val="333333"/>
          <w:sz w:val="21"/>
          <w:szCs w:val="21"/>
        </w:rPr>
        <w:t>降盘这</w:t>
      </w:r>
      <w:proofErr w:type="gramEnd"/>
      <w:r>
        <w:rPr>
          <w:rFonts w:hint="eastAsia"/>
          <w:color w:val="333333"/>
          <w:sz w:val="21"/>
          <w:szCs w:val="21"/>
        </w:rPr>
        <w:t>也是相对临场</w:t>
      </w:r>
      <w:proofErr w:type="gramStart"/>
      <w:r>
        <w:rPr>
          <w:rFonts w:hint="eastAsia"/>
          <w:color w:val="333333"/>
          <w:sz w:val="21"/>
          <w:szCs w:val="21"/>
        </w:rPr>
        <w:t>盘解来说</w:t>
      </w:r>
      <w:proofErr w:type="gramEnd"/>
      <w:r>
        <w:rPr>
          <w:rFonts w:hint="eastAsia"/>
          <w:color w:val="333333"/>
          <w:sz w:val="21"/>
          <w:szCs w:val="21"/>
        </w:rPr>
        <w:t>的，一般小盘比较少降盘，</w:t>
      </w:r>
      <w:proofErr w:type="gramStart"/>
      <w:r>
        <w:rPr>
          <w:rFonts w:hint="eastAsia"/>
          <w:color w:val="333333"/>
          <w:sz w:val="21"/>
          <w:szCs w:val="21"/>
        </w:rPr>
        <w:t>小盘降盘多数</w:t>
      </w:r>
      <w:proofErr w:type="gramEnd"/>
      <w:r>
        <w:rPr>
          <w:rFonts w:hint="eastAsia"/>
          <w:color w:val="333333"/>
          <w:sz w:val="21"/>
          <w:szCs w:val="21"/>
        </w:rPr>
        <w:t>是热降，下盘热，最为常见的是弱队为让球方，这是大家所熟悉</w:t>
      </w:r>
      <w:proofErr w:type="gramStart"/>
      <w:r>
        <w:rPr>
          <w:rFonts w:hint="eastAsia"/>
          <w:color w:val="333333"/>
          <w:sz w:val="21"/>
          <w:szCs w:val="21"/>
        </w:rPr>
        <w:t>的球语“反诱盘”</w:t>
      </w:r>
      <w:proofErr w:type="gramEnd"/>
      <w:r>
        <w:rPr>
          <w:rFonts w:hint="eastAsia"/>
          <w:color w:val="333333"/>
          <w:sz w:val="21"/>
          <w:szCs w:val="21"/>
        </w:rPr>
        <w:t>，也是本人一贯坚持用来做足</w:t>
      </w:r>
      <w:proofErr w:type="gramStart"/>
      <w:r>
        <w:rPr>
          <w:rFonts w:hint="eastAsia"/>
          <w:color w:val="333333"/>
          <w:sz w:val="21"/>
          <w:szCs w:val="21"/>
        </w:rPr>
        <w:t>彩博胆</w:t>
      </w:r>
      <w:proofErr w:type="gramEnd"/>
      <w:r>
        <w:rPr>
          <w:rFonts w:hint="eastAsia"/>
          <w:color w:val="333333"/>
          <w:sz w:val="21"/>
          <w:szCs w:val="21"/>
        </w:rPr>
        <w:t>判断，一些场次还自认为</w:t>
      </w:r>
      <w:proofErr w:type="gramStart"/>
      <w:r>
        <w:rPr>
          <w:rFonts w:hint="eastAsia"/>
          <w:color w:val="333333"/>
          <w:sz w:val="21"/>
          <w:szCs w:val="21"/>
        </w:rPr>
        <w:t>经验胆来用</w:t>
      </w:r>
      <w:proofErr w:type="gramEnd"/>
      <w:r>
        <w:rPr>
          <w:rFonts w:hint="eastAsia"/>
          <w:color w:val="333333"/>
          <w:sz w:val="21"/>
          <w:szCs w:val="21"/>
        </w:rPr>
        <w:t>，其准确率不会低于85%。</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小盘升盘敢去下：这是博彩公司最为常见的操盘手法，为上盘造势，造出上盘稳胜的位置，还一而再再而三下降上盘水位，把投注者思路引进它们所设计</w:t>
      </w:r>
      <w:proofErr w:type="gramStart"/>
      <w:r>
        <w:rPr>
          <w:rFonts w:hint="eastAsia"/>
          <w:color w:val="333333"/>
          <w:sz w:val="21"/>
          <w:szCs w:val="21"/>
        </w:rPr>
        <w:t>好博球误区</w:t>
      </w:r>
      <w:proofErr w:type="gramEnd"/>
      <w:r>
        <w:rPr>
          <w:rFonts w:hint="eastAsia"/>
          <w:color w:val="333333"/>
          <w:sz w:val="21"/>
          <w:szCs w:val="21"/>
        </w:rPr>
        <w:t>，贪图小便宜的投注者经常栽在这盘口上，这种盘口出下盘的几率最高，是</w:t>
      </w:r>
      <w:proofErr w:type="gramStart"/>
      <w:r>
        <w:rPr>
          <w:rFonts w:hint="eastAsia"/>
          <w:color w:val="333333"/>
          <w:sz w:val="21"/>
          <w:szCs w:val="21"/>
        </w:rPr>
        <w:t>判断足彩小冷</w:t>
      </w:r>
      <w:proofErr w:type="gramEnd"/>
      <w:r>
        <w:rPr>
          <w:rFonts w:hint="eastAsia"/>
          <w:color w:val="333333"/>
          <w:sz w:val="21"/>
          <w:szCs w:val="21"/>
        </w:rPr>
        <w:t>的关键。</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盘口的合理性</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盘口要分实力盘和非实力盘(</w:t>
      </w:r>
      <w:proofErr w:type="gramStart"/>
      <w:r>
        <w:rPr>
          <w:rFonts w:hint="eastAsia"/>
          <w:color w:val="333333"/>
          <w:sz w:val="21"/>
          <w:szCs w:val="21"/>
        </w:rPr>
        <w:t>蛊惑盘</w:t>
      </w:r>
      <w:proofErr w:type="gramEnd"/>
      <w:r>
        <w:rPr>
          <w:rFonts w:hint="eastAsia"/>
          <w:color w:val="333333"/>
          <w:sz w:val="21"/>
          <w:szCs w:val="21"/>
        </w:rPr>
        <w:t>)。</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实力盘的一般按区域划分，一般</w:t>
      </w:r>
      <w:proofErr w:type="gramStart"/>
      <w:r>
        <w:rPr>
          <w:rFonts w:hint="eastAsia"/>
          <w:color w:val="333333"/>
          <w:sz w:val="21"/>
          <w:szCs w:val="21"/>
        </w:rPr>
        <w:t>按球队</w:t>
      </w:r>
      <w:proofErr w:type="gramEnd"/>
      <w:r>
        <w:rPr>
          <w:rFonts w:hint="eastAsia"/>
          <w:color w:val="333333"/>
          <w:sz w:val="21"/>
          <w:szCs w:val="21"/>
        </w:rPr>
        <w:t>的联赛排名来分可分为上游1—4、中上游4—9、中下游9—15、下游16—20</w:t>
      </w:r>
      <w:proofErr w:type="gramStart"/>
      <w:r>
        <w:rPr>
          <w:rFonts w:hint="eastAsia"/>
          <w:color w:val="333333"/>
          <w:sz w:val="21"/>
          <w:szCs w:val="21"/>
        </w:rPr>
        <w:t>几</w:t>
      </w:r>
      <w:proofErr w:type="gramEnd"/>
      <w:r>
        <w:rPr>
          <w:rFonts w:hint="eastAsia"/>
          <w:color w:val="333333"/>
          <w:sz w:val="21"/>
          <w:szCs w:val="21"/>
        </w:rPr>
        <w:t>类。同一等级的球队相对阵时，通常是开主场球队让平半到让半球之间的盘口，对下一等级的球队则</w:t>
      </w:r>
      <w:proofErr w:type="gramStart"/>
      <w:r>
        <w:rPr>
          <w:rFonts w:hint="eastAsia"/>
          <w:color w:val="333333"/>
          <w:sz w:val="21"/>
          <w:szCs w:val="21"/>
        </w:rPr>
        <w:t>是开让半球到半一的</w:t>
      </w:r>
      <w:proofErr w:type="gramEnd"/>
      <w:r>
        <w:rPr>
          <w:rFonts w:hint="eastAsia"/>
          <w:color w:val="333333"/>
          <w:sz w:val="21"/>
          <w:szCs w:val="21"/>
        </w:rPr>
        <w:t>盘口，以此类推。</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上面提到</w:t>
      </w:r>
      <w:proofErr w:type="gramStart"/>
      <w:r>
        <w:rPr>
          <w:rFonts w:hint="eastAsia"/>
          <w:color w:val="333333"/>
          <w:sz w:val="21"/>
          <w:szCs w:val="21"/>
        </w:rPr>
        <w:t>过足彩看盘</w:t>
      </w:r>
      <w:proofErr w:type="gramEnd"/>
      <w:r>
        <w:rPr>
          <w:rFonts w:hint="eastAsia"/>
          <w:color w:val="333333"/>
          <w:sz w:val="21"/>
          <w:szCs w:val="21"/>
        </w:rPr>
        <w:t>技巧，客场时，降两盘处理，如中下游球队对阵中上游球队，通常是开平手</w:t>
      </w:r>
      <w:proofErr w:type="gramStart"/>
      <w:r>
        <w:rPr>
          <w:rFonts w:hint="eastAsia"/>
          <w:color w:val="333333"/>
          <w:sz w:val="21"/>
          <w:szCs w:val="21"/>
        </w:rPr>
        <w:t>盘或者</w:t>
      </w:r>
      <w:proofErr w:type="gramEnd"/>
      <w:r>
        <w:rPr>
          <w:rFonts w:hint="eastAsia"/>
          <w:color w:val="333333"/>
          <w:sz w:val="21"/>
          <w:szCs w:val="21"/>
        </w:rPr>
        <w:t>是受让平半的盘口。结合球队的实力排名，如果盘口存在不合理时，则为蛊惑盘，因为庄家收集数据信息的能力超强，他们在预期及经营一场比赛的时候，往往光靠盘口和水位的调节是远远不够的，这样，他们则会先入为主，开出</w:t>
      </w:r>
      <w:proofErr w:type="gramStart"/>
      <w:r>
        <w:rPr>
          <w:rFonts w:hint="eastAsia"/>
          <w:color w:val="333333"/>
          <w:sz w:val="21"/>
          <w:szCs w:val="21"/>
        </w:rPr>
        <w:t>蛊惑盘</w:t>
      </w:r>
      <w:proofErr w:type="gramEnd"/>
      <w:r>
        <w:rPr>
          <w:rFonts w:hint="eastAsia"/>
          <w:color w:val="333333"/>
          <w:sz w:val="21"/>
          <w:szCs w:val="21"/>
        </w:rPr>
        <w:t>以控制有可能过热的一方。</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由于盘口是存在误导的，所以分析比赛时先看盘是不良习惯。应该先看比赛的基本面，具体顺序为：</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1.两队近况</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2.主客场战绩</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3.上盘队伍的名气及实力</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4.交锋往绩</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5.伤</w:t>
      </w:r>
      <w:proofErr w:type="gramStart"/>
      <w:r>
        <w:rPr>
          <w:rFonts w:hint="eastAsia"/>
          <w:color w:val="333333"/>
          <w:sz w:val="21"/>
          <w:szCs w:val="21"/>
        </w:rPr>
        <w:t>停因素</w:t>
      </w:r>
      <w:proofErr w:type="gramEnd"/>
      <w:r>
        <w:rPr>
          <w:rFonts w:hint="eastAsia"/>
          <w:color w:val="333333"/>
          <w:sz w:val="21"/>
          <w:szCs w:val="21"/>
        </w:rPr>
        <w:t>及队伍消息</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6.积分榜的形势、两队近期的赛程，对赛双方的战意与渊源，其中的球队是否选择性的争取或放弃一些比赛等。</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庄家一般都会利用这些数据做盘。做好以上的基本面记录，就可以分析一下比赛的预计走向，然后再对照庄家开盘是否合理。如果开盘为实力盘，就正路打击；是</w:t>
      </w:r>
      <w:proofErr w:type="gramStart"/>
      <w:r>
        <w:rPr>
          <w:rFonts w:hint="eastAsia"/>
          <w:color w:val="333333"/>
          <w:sz w:val="21"/>
          <w:szCs w:val="21"/>
        </w:rPr>
        <w:t>蛊惑盘就要</w:t>
      </w:r>
      <w:proofErr w:type="gramEnd"/>
      <w:r>
        <w:rPr>
          <w:rFonts w:hint="eastAsia"/>
          <w:color w:val="333333"/>
          <w:sz w:val="21"/>
          <w:szCs w:val="21"/>
        </w:rPr>
        <w:t>对照庄家开出这样盘有什么支持点，重点分析这个盘口的蛊惑方向。</w:t>
      </w:r>
      <w:proofErr w:type="gramStart"/>
      <w:r>
        <w:rPr>
          <w:rFonts w:hint="eastAsia"/>
          <w:color w:val="333333"/>
          <w:sz w:val="21"/>
          <w:szCs w:val="21"/>
        </w:rPr>
        <w:t>博球要</w:t>
      </w:r>
      <w:proofErr w:type="gramEnd"/>
      <w:r>
        <w:rPr>
          <w:rFonts w:hint="eastAsia"/>
          <w:color w:val="333333"/>
          <w:sz w:val="21"/>
          <w:szCs w:val="21"/>
        </w:rPr>
        <w:t>保持良好的心态、充足的精神、中立的观点。球无假球，盘有假盘。不能有上盘及强队情结。盘就是盘，只有输与赢，放弃下盘或强队的对面，总会有一天走向失败。买上盘及强队只是心理上好过一点，</w:t>
      </w:r>
      <w:r>
        <w:rPr>
          <w:rFonts w:hint="eastAsia"/>
          <w:color w:val="333333"/>
          <w:sz w:val="21"/>
          <w:szCs w:val="21"/>
        </w:rPr>
        <w:lastRenderedPageBreak/>
        <w:t>对于赢利是没有任何帮助的。只要能赢的盘就是好盘，不要在乎是什么盘。放弃下盘就是放弃50%的机会，以50%的机会再加水位劣势去拼庄家的100%，投注者的弱势是明显的。</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rPr>
        <w:t>几种特点盘的</w:t>
      </w:r>
      <w:proofErr w:type="gramStart"/>
      <w:r>
        <w:rPr>
          <w:rStyle w:val="a4"/>
          <w:rFonts w:hint="eastAsia"/>
          <w:color w:val="333333"/>
          <w:sz w:val="21"/>
          <w:szCs w:val="21"/>
        </w:rPr>
        <w:t>足彩看</w:t>
      </w:r>
      <w:proofErr w:type="gramEnd"/>
      <w:r>
        <w:rPr>
          <w:rStyle w:val="a4"/>
          <w:rFonts w:hint="eastAsia"/>
          <w:color w:val="333333"/>
          <w:sz w:val="21"/>
          <w:szCs w:val="21"/>
        </w:rPr>
        <w:t>盘技巧</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从初盘到收盘或从</w:t>
      </w:r>
      <w:proofErr w:type="gramStart"/>
      <w:r>
        <w:rPr>
          <w:rFonts w:hint="eastAsia"/>
          <w:color w:val="333333"/>
          <w:sz w:val="21"/>
          <w:szCs w:val="21"/>
        </w:rPr>
        <w:t>受注盘某</w:t>
      </w:r>
      <w:proofErr w:type="gramEnd"/>
      <w:r>
        <w:rPr>
          <w:rFonts w:hint="eastAsia"/>
          <w:color w:val="333333"/>
          <w:sz w:val="21"/>
          <w:szCs w:val="21"/>
        </w:rPr>
        <w:t>一非</w:t>
      </w:r>
      <w:proofErr w:type="gramStart"/>
      <w:r>
        <w:rPr>
          <w:rFonts w:hint="eastAsia"/>
          <w:color w:val="333333"/>
          <w:sz w:val="21"/>
          <w:szCs w:val="21"/>
        </w:rPr>
        <w:t>高峰受注时段</w:t>
      </w:r>
      <w:proofErr w:type="gramEnd"/>
      <w:r>
        <w:rPr>
          <w:rFonts w:hint="eastAsia"/>
          <w:color w:val="333333"/>
          <w:sz w:val="21"/>
          <w:szCs w:val="21"/>
        </w:rPr>
        <w:t>开始，水位就维持在上下盘超高水(高于1.05)和超低水(低于0.8)没变动过。这种</w:t>
      </w:r>
      <w:proofErr w:type="gramStart"/>
      <w:r>
        <w:rPr>
          <w:rFonts w:hint="eastAsia"/>
          <w:color w:val="333333"/>
          <w:sz w:val="21"/>
          <w:szCs w:val="21"/>
        </w:rPr>
        <w:t>盘称为</w:t>
      </w:r>
      <w:proofErr w:type="gramEnd"/>
      <w:r>
        <w:rPr>
          <w:rFonts w:hint="eastAsia"/>
          <w:color w:val="333333"/>
          <w:sz w:val="21"/>
          <w:szCs w:val="21"/>
        </w:rPr>
        <w:t>死水盘，一般而言，有90%以上的情况是出超低水方。前提条件：(1)必须是超高水和超低水。(2)必须从头到尾一直不变，尤其是临场阶段必须一点水位震荡都没有。</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若本来是死水盘，</w:t>
      </w:r>
      <w:proofErr w:type="gramStart"/>
      <w:r>
        <w:rPr>
          <w:rFonts w:hint="eastAsia"/>
          <w:color w:val="333333"/>
          <w:sz w:val="21"/>
          <w:szCs w:val="21"/>
        </w:rPr>
        <w:t>临场却</w:t>
      </w:r>
      <w:proofErr w:type="gramEnd"/>
      <w:r>
        <w:rPr>
          <w:rFonts w:hint="eastAsia"/>
          <w:color w:val="333333"/>
          <w:sz w:val="21"/>
          <w:szCs w:val="21"/>
        </w:rPr>
        <w:t>出现超高水方的水位震荡和变化，尤其是出现超高水方水位小幅下降的情况，那么80%可能出高水方。前提条件：(1)必须是超高水和超低水。(2)必须从头到尾一直不变，但是临场阶段水位却震荡或变化，尤其是下降。</w:t>
      </w:r>
    </w:p>
    <w:p w:rsidR="00214EA7" w:rsidRDefault="00214EA7" w:rsidP="00214EA7">
      <w:pPr>
        <w:pStyle w:val="a3"/>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蛙跳盘，若在变</w:t>
      </w:r>
      <w:proofErr w:type="gramStart"/>
      <w:r>
        <w:rPr>
          <w:rFonts w:hint="eastAsia"/>
          <w:color w:val="333333"/>
          <w:sz w:val="21"/>
          <w:szCs w:val="21"/>
        </w:rPr>
        <w:t>盘过程</w:t>
      </w:r>
      <w:proofErr w:type="gramEnd"/>
      <w:r>
        <w:rPr>
          <w:rFonts w:hint="eastAsia"/>
          <w:color w:val="333333"/>
          <w:sz w:val="21"/>
          <w:szCs w:val="21"/>
        </w:rPr>
        <w:t>中，存在三次正面变盘情况，则结果指向变盘的方向，如初盘半球，</w:t>
      </w:r>
      <w:proofErr w:type="gramStart"/>
      <w:r>
        <w:rPr>
          <w:rFonts w:hint="eastAsia"/>
          <w:color w:val="333333"/>
          <w:sz w:val="21"/>
          <w:szCs w:val="21"/>
        </w:rPr>
        <w:t>受注后</w:t>
      </w:r>
      <w:proofErr w:type="gramEnd"/>
      <w:r>
        <w:rPr>
          <w:rFonts w:hint="eastAsia"/>
          <w:color w:val="333333"/>
          <w:sz w:val="21"/>
          <w:szCs w:val="21"/>
        </w:rPr>
        <w:t>升半</w:t>
      </w:r>
      <w:proofErr w:type="gramStart"/>
      <w:r>
        <w:rPr>
          <w:rFonts w:hint="eastAsia"/>
          <w:color w:val="333333"/>
          <w:sz w:val="21"/>
          <w:szCs w:val="21"/>
        </w:rPr>
        <w:t>一</w:t>
      </w:r>
      <w:proofErr w:type="gramEnd"/>
      <w:r>
        <w:rPr>
          <w:rFonts w:hint="eastAsia"/>
          <w:color w:val="333333"/>
          <w:sz w:val="21"/>
          <w:szCs w:val="21"/>
        </w:rPr>
        <w:t>，再升一球盘，则结果多为上盘，初盘半球，</w:t>
      </w:r>
      <w:proofErr w:type="gramStart"/>
      <w:r>
        <w:rPr>
          <w:rFonts w:hint="eastAsia"/>
          <w:color w:val="333333"/>
          <w:sz w:val="21"/>
          <w:szCs w:val="21"/>
        </w:rPr>
        <w:t>受注后</w:t>
      </w:r>
      <w:proofErr w:type="gramEnd"/>
      <w:r>
        <w:rPr>
          <w:rFonts w:hint="eastAsia"/>
          <w:color w:val="333333"/>
          <w:sz w:val="21"/>
          <w:szCs w:val="21"/>
        </w:rPr>
        <w:t>变为平半，再变平手盘，则结果多为下盘。注意，此点在</w:t>
      </w:r>
      <w:proofErr w:type="gramStart"/>
      <w:r>
        <w:rPr>
          <w:rFonts w:hint="eastAsia"/>
          <w:color w:val="333333"/>
          <w:sz w:val="21"/>
          <w:szCs w:val="21"/>
        </w:rPr>
        <w:t>受注期</w:t>
      </w:r>
      <w:proofErr w:type="gramEnd"/>
      <w:r>
        <w:rPr>
          <w:rFonts w:hint="eastAsia"/>
          <w:color w:val="333333"/>
          <w:sz w:val="21"/>
          <w:szCs w:val="21"/>
        </w:rPr>
        <w:t>时更为准确，临场连续变盘则准确率稍低。</w:t>
      </w:r>
    </w:p>
    <w:p w:rsidR="007A0C72" w:rsidRPr="00214EA7" w:rsidRDefault="00214EA7"/>
    <w:sectPr w:rsidR="007A0C72" w:rsidRPr="00214EA7" w:rsidSect="00421B1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EA7"/>
    <w:rsid w:val="00214EA7"/>
    <w:rsid w:val="00421B15"/>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B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E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4EA7"/>
    <w:rPr>
      <w:b/>
      <w:bCs/>
    </w:rPr>
  </w:style>
</w:styles>
</file>

<file path=word/webSettings.xml><?xml version="1.0" encoding="utf-8"?>
<w:webSettings xmlns:r="http://schemas.openxmlformats.org/officeDocument/2006/relationships" xmlns:w="http://schemas.openxmlformats.org/wordprocessingml/2006/main">
  <w:divs>
    <w:div w:id="1111583417">
      <w:bodyDiv w:val="1"/>
      <w:marLeft w:val="0"/>
      <w:marRight w:val="0"/>
      <w:marTop w:val="0"/>
      <w:marBottom w:val="0"/>
      <w:divBdr>
        <w:top w:val="none" w:sz="0" w:space="0" w:color="auto"/>
        <w:left w:val="none" w:sz="0" w:space="0" w:color="auto"/>
        <w:bottom w:val="none" w:sz="0" w:space="0" w:color="auto"/>
        <w:right w:val="none" w:sz="0" w:space="0" w:color="auto"/>
      </w:divBdr>
    </w:div>
    <w:div w:id="187557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2015-11-25T09:19:00Z</dcterms:created>
  <dcterms:modified xsi:type="dcterms:W3CDTF">2015-11-25T09:23:00Z</dcterms:modified>
</cp:coreProperties>
</file>