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120" w:rsidRDefault="00206120" w:rsidP="0020612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1.排序</w:t>
      </w:r>
    </w:p>
    <w:p w:rsidR="00206120" w:rsidRDefault="00206120" w:rsidP="0020612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mmSQL += " order by yjxk.排序号";</w:t>
      </w:r>
    </w:p>
    <w:p w:rsidR="00206120" w:rsidRDefault="00206120" w:rsidP="0020612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直接分页排序是不行的，还需要加这么一句。</w:t>
      </w:r>
    </w:p>
    <w:p w:rsidR="00206120" w:rsidRDefault="00206120" w:rsidP="0020612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mmSQL = "select p.*,rownum as MainTableRowNum from (" + mmSQL + ") p";</w:t>
      </w:r>
    </w:p>
    <w:p w:rsidR="00206120" w:rsidRDefault="00206120" w:rsidP="0020612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1"/>
          <w:szCs w:val="21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2.右键“Pagepackage bodies”，选择"Edit"，修改完PagePackage</w:t>
      </w: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中的内容，如字段长度后，可以使用F8运行，则执行重新编译的操作，操作完成后即可。</w:t>
      </w:r>
    </w:p>
    <w:p w:rsidR="007A0C72" w:rsidRDefault="00C12257">
      <w:pPr>
        <w:rPr>
          <w:rFonts w:hint="eastAsia"/>
        </w:rPr>
      </w:pPr>
      <w:r>
        <w:rPr>
          <w:rFonts w:hint="eastAsia"/>
        </w:rPr>
        <w:t>3.</w:t>
      </w:r>
      <w:r w:rsidR="00A21EF7">
        <w:rPr>
          <w:rFonts w:hint="eastAsia"/>
        </w:rPr>
        <w:t>什么是包</w:t>
      </w:r>
    </w:p>
    <w:p w:rsidR="00A21EF7" w:rsidRDefault="00A21E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00005" cy="970490"/>
            <wp:effectExtent l="19050" t="0" r="51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283" cy="97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EF7" w:rsidRDefault="00A21EF7">
      <w:pPr>
        <w:rPr>
          <w:rFonts w:hint="eastAsia"/>
        </w:rPr>
      </w:pPr>
      <w:r>
        <w:rPr>
          <w:rFonts w:hint="eastAsia"/>
        </w:rPr>
        <w:t>一组存储过程或一组函数。</w:t>
      </w:r>
    </w:p>
    <w:p w:rsidR="00812E96" w:rsidRDefault="00812E9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94859" cy="17511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859" cy="17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BCA" w:rsidRDefault="006F2BCA">
      <w:pPr>
        <w:rPr>
          <w:rFonts w:hint="eastAsia"/>
        </w:rPr>
      </w:pPr>
      <w:r>
        <w:rPr>
          <w:rFonts w:hint="eastAsia"/>
        </w:rPr>
        <w:t>这些对象逻辑上有关联。</w:t>
      </w:r>
    </w:p>
    <w:p w:rsidR="006F2BCA" w:rsidRDefault="00957E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1770" cy="478155"/>
            <wp:effectExtent l="1905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E07" w:rsidRDefault="001C56F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06955" cy="188404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6FC" w:rsidRDefault="006C01C9">
      <w:pPr>
        <w:rPr>
          <w:rFonts w:hint="eastAsia"/>
        </w:rPr>
      </w:pPr>
      <w:r>
        <w:rPr>
          <w:rFonts w:hint="eastAsia"/>
        </w:rPr>
        <w:t>包头：包含包内容的相关声明。</w:t>
      </w:r>
      <w:r w:rsidR="001E5247">
        <w:rPr>
          <w:rFonts w:hint="eastAsia"/>
        </w:rPr>
        <w:t>作用是定义对外可见的内容。</w:t>
      </w:r>
    </w:p>
    <w:p w:rsidR="006C01C9" w:rsidRDefault="005452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90405" cy="1599088"/>
            <wp:effectExtent l="19050" t="0" r="519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76" cy="159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21C" w:rsidRDefault="00EB69CF">
      <w:pPr>
        <w:rPr>
          <w:rFonts w:hint="eastAsia"/>
        </w:rPr>
      </w:pPr>
      <w:r>
        <w:rPr>
          <w:rFonts w:hint="eastAsia"/>
        </w:rPr>
        <w:lastRenderedPageBreak/>
        <w:t>包体。</w:t>
      </w:r>
    </w:p>
    <w:p w:rsidR="000761C4" w:rsidRDefault="000761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69931" cy="136467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908" cy="136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9CF" w:rsidRDefault="00EB69C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86150" cy="1933298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425" cy="1933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D4E" w:rsidRDefault="00975D4E">
      <w:p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hint="eastAsia"/>
        </w:rPr>
        <w:t>4.</w:t>
      </w:r>
      <w:r w:rsidRPr="00975D4E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触发器（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trigger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）是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SQL server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提供给程序员和数据分析员来保证数据完整性的一种方法，它是与表事件相关的特殊的</w:t>
      </w:r>
      <w:hyperlink r:id="rId13" w:tgtFrame="_blank" w:history="1">
        <w:r>
          <w:rPr>
            <w:rStyle w:val="a7"/>
            <w:rFonts w:ascii="Arial" w:hAnsi="Arial" w:cs="Arial"/>
            <w:color w:val="136EC2"/>
            <w:sz w:val="15"/>
            <w:szCs w:val="15"/>
            <w:shd w:val="clear" w:color="auto" w:fill="FFFFFF"/>
          </w:rPr>
          <w:t>存储过程</w:t>
        </w:r>
      </w:hyperlink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，它的执行不是由程序调用，也不是手工启动，而是由事件来触发，</w:t>
      </w:r>
      <w:hyperlink r:id="rId14" w:tgtFrame="_blank" w:history="1">
        <w:r>
          <w:rPr>
            <w:rStyle w:val="a7"/>
            <w:rFonts w:ascii="Arial" w:hAnsi="Arial" w:cs="Arial"/>
            <w:color w:val="136EC2"/>
            <w:sz w:val="15"/>
            <w:szCs w:val="15"/>
            <w:shd w:val="clear" w:color="auto" w:fill="FFFFFF"/>
          </w:rPr>
          <w:t>比如</w:t>
        </w:r>
      </w:hyperlink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当对一个表进行操作（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insert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，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delete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，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update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）时就会激活它执行。</w:t>
      </w:r>
    </w:p>
    <w:p w:rsidR="00402996" w:rsidRDefault="0040299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08168" cy="996632"/>
            <wp:effectExtent l="19050" t="0" r="1732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168" cy="996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81E" w:rsidRDefault="008968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06898" cy="474106"/>
            <wp:effectExtent l="19050" t="0" r="3002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688" cy="474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81E" w:rsidRDefault="00BF77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33600" cy="9906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74B" w:rsidRDefault="00BF536D">
      <w:pPr>
        <w:rPr>
          <w:rFonts w:hint="eastAsia"/>
        </w:rPr>
      </w:pPr>
      <w:r>
        <w:rPr>
          <w:rFonts w:hint="eastAsia"/>
        </w:rPr>
        <w:t>然后执行：</w:t>
      </w:r>
    </w:p>
    <w:p w:rsidR="001E5BDA" w:rsidRDefault="001E5BDA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1267460" cy="353060"/>
            <wp:effectExtent l="1905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F" w:rsidRPr="00447EDF" w:rsidRDefault="00447EDF">
      <w:pPr>
        <w:rPr>
          <w:rFonts w:hint="eastAsia"/>
        </w:rPr>
      </w:pPr>
      <w:r w:rsidRPr="00447EDF">
        <w:rPr>
          <w:rFonts w:hint="eastAsia"/>
        </w:rPr>
        <w:t>DDL</w:t>
      </w:r>
      <w:r w:rsidRPr="00447EDF">
        <w:rPr>
          <w:rFonts w:hint="eastAsia"/>
        </w:rPr>
        <w:t>触发器</w:t>
      </w:r>
    </w:p>
    <w:p w:rsidR="00BF536D" w:rsidRDefault="00447EDF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3437659" cy="469976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033" cy="47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F" w:rsidRDefault="001D3F05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814205" cy="1201681"/>
            <wp:effectExtent l="19050" t="0" r="519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844" cy="120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F05" w:rsidRDefault="00192129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2816052" cy="525423"/>
            <wp:effectExtent l="19050" t="0" r="3348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886" cy="52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129" w:rsidRDefault="00D109F9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2660015" cy="664845"/>
            <wp:effectExtent l="1905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C66" w:rsidRPr="00983143" w:rsidRDefault="00983143">
      <w:pPr>
        <w:rPr>
          <w:rFonts w:hint="eastAsia"/>
        </w:rPr>
      </w:pPr>
      <w:r w:rsidRPr="00983143">
        <w:rPr>
          <w:rFonts w:hint="eastAsia"/>
        </w:rPr>
        <w:t>5.</w:t>
      </w:r>
      <w:r w:rsidRPr="00983143">
        <w:rPr>
          <w:rFonts w:hint="eastAsia"/>
        </w:rPr>
        <w:t>存储过程</w:t>
      </w:r>
    </w:p>
    <w:p w:rsidR="00983143" w:rsidRPr="00983143" w:rsidRDefault="00983143" w:rsidP="00983143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3" w:line="22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983143">
        <w:rPr>
          <w:rFonts w:ascii="Arial" w:eastAsia="宋体" w:hAnsi="Arial" w:cs="Arial"/>
          <w:color w:val="333333"/>
          <w:kern w:val="0"/>
          <w:sz w:val="13"/>
          <w:szCs w:val="13"/>
        </w:rPr>
        <w:t>不同点：</w:t>
      </w:r>
      <w:r w:rsidRPr="00983143">
        <w:rPr>
          <w:rFonts w:ascii="Arial" w:eastAsia="宋体" w:hAnsi="Arial" w:cs="Arial"/>
          <w:color w:val="333333"/>
          <w:kern w:val="0"/>
          <w:sz w:val="13"/>
          <w:szCs w:val="13"/>
        </w:rPr>
        <w:br/>
        <w:t>1</w:t>
      </w:r>
      <w:r w:rsidRPr="00983143">
        <w:rPr>
          <w:rFonts w:ascii="Arial" w:eastAsia="宋体" w:hAnsi="Arial" w:cs="Arial"/>
          <w:color w:val="333333"/>
          <w:kern w:val="0"/>
          <w:sz w:val="13"/>
          <w:szCs w:val="13"/>
        </w:rPr>
        <w:t>、标识符不同。函数的标识符为</w:t>
      </w:r>
      <w:r w:rsidRPr="00983143">
        <w:rPr>
          <w:rFonts w:ascii="Arial" w:eastAsia="宋体" w:hAnsi="Arial" w:cs="Arial"/>
          <w:color w:val="333333"/>
          <w:kern w:val="0"/>
          <w:sz w:val="13"/>
          <w:szCs w:val="13"/>
        </w:rPr>
        <w:t>FUNCTION</w:t>
      </w:r>
      <w:r w:rsidRPr="00983143">
        <w:rPr>
          <w:rFonts w:ascii="Arial" w:eastAsia="宋体" w:hAnsi="Arial" w:cs="Arial"/>
          <w:color w:val="333333"/>
          <w:kern w:val="0"/>
          <w:sz w:val="13"/>
          <w:szCs w:val="13"/>
        </w:rPr>
        <w:t>，过程为：</w:t>
      </w:r>
      <w:r w:rsidRPr="00983143">
        <w:rPr>
          <w:rFonts w:ascii="Arial" w:eastAsia="宋体" w:hAnsi="Arial" w:cs="Arial"/>
          <w:color w:val="333333"/>
          <w:kern w:val="0"/>
          <w:sz w:val="13"/>
          <w:szCs w:val="13"/>
        </w:rPr>
        <w:t>PROCEDURE</w:t>
      </w:r>
      <w:r w:rsidRPr="00983143">
        <w:rPr>
          <w:rFonts w:ascii="Arial" w:eastAsia="宋体" w:hAnsi="Arial" w:cs="Arial"/>
          <w:color w:val="333333"/>
          <w:kern w:val="0"/>
          <w:sz w:val="13"/>
          <w:szCs w:val="13"/>
        </w:rPr>
        <w:t>。</w:t>
      </w:r>
      <w:r w:rsidRPr="00983143">
        <w:rPr>
          <w:rFonts w:ascii="Arial" w:eastAsia="宋体" w:hAnsi="Arial" w:cs="Arial"/>
          <w:color w:val="333333"/>
          <w:kern w:val="0"/>
          <w:sz w:val="13"/>
          <w:szCs w:val="13"/>
        </w:rPr>
        <w:br/>
      </w:r>
      <w:r w:rsidRPr="00983143">
        <w:rPr>
          <w:rFonts w:ascii="Arial" w:eastAsia="宋体" w:hAnsi="Arial" w:cs="Arial"/>
          <w:color w:val="D9D9D9" w:themeColor="background1" w:themeShade="D9"/>
          <w:kern w:val="0"/>
          <w:sz w:val="13"/>
          <w:szCs w:val="13"/>
        </w:rPr>
        <w:t>2</w:t>
      </w:r>
      <w:r w:rsidRPr="00983143">
        <w:rPr>
          <w:rFonts w:ascii="Arial" w:eastAsia="宋体" w:hAnsi="Arial" w:cs="Arial"/>
          <w:color w:val="D9D9D9" w:themeColor="background1" w:themeShade="D9"/>
          <w:kern w:val="0"/>
          <w:sz w:val="13"/>
          <w:szCs w:val="13"/>
        </w:rPr>
        <w:t>、函数中有返回值，且必须返回，而过程没有返回值。</w:t>
      </w:r>
      <w:r w:rsidRPr="00983143">
        <w:rPr>
          <w:rFonts w:ascii="Arial" w:eastAsia="宋体" w:hAnsi="Arial" w:cs="Arial"/>
          <w:color w:val="333333"/>
          <w:kern w:val="0"/>
          <w:sz w:val="13"/>
          <w:szCs w:val="13"/>
        </w:rPr>
        <w:br/>
      </w:r>
      <w:r w:rsidRPr="00983143">
        <w:rPr>
          <w:rFonts w:ascii="Arial" w:eastAsia="宋体" w:hAnsi="Arial" w:cs="Arial"/>
          <w:color w:val="D9D9D9" w:themeColor="background1" w:themeShade="D9"/>
          <w:kern w:val="0"/>
          <w:sz w:val="13"/>
          <w:szCs w:val="13"/>
        </w:rPr>
        <w:t>3</w:t>
      </w:r>
      <w:r w:rsidRPr="00983143">
        <w:rPr>
          <w:rFonts w:ascii="Arial" w:eastAsia="宋体" w:hAnsi="Arial" w:cs="Arial"/>
          <w:color w:val="D9D9D9" w:themeColor="background1" w:themeShade="D9"/>
          <w:kern w:val="0"/>
          <w:sz w:val="13"/>
          <w:szCs w:val="13"/>
        </w:rPr>
        <w:t>、过程无返回值类型，不能将结果直接赋值给变量；函数有返回值类型，调用时，除在</w:t>
      </w:r>
      <w:r w:rsidRPr="00983143">
        <w:rPr>
          <w:rFonts w:ascii="Arial" w:eastAsia="宋体" w:hAnsi="Arial" w:cs="Arial"/>
          <w:color w:val="D9D9D9" w:themeColor="background1" w:themeShade="D9"/>
          <w:kern w:val="0"/>
          <w:sz w:val="13"/>
          <w:szCs w:val="13"/>
        </w:rPr>
        <w:t>select</w:t>
      </w:r>
      <w:r w:rsidRPr="00983143">
        <w:rPr>
          <w:rFonts w:ascii="Arial" w:eastAsia="宋体" w:hAnsi="Arial" w:cs="Arial"/>
          <w:color w:val="D9D9D9" w:themeColor="background1" w:themeShade="D9"/>
          <w:kern w:val="0"/>
          <w:sz w:val="13"/>
          <w:szCs w:val="13"/>
        </w:rPr>
        <w:t>中，必须将返回值赋给变量。</w:t>
      </w:r>
      <w:r w:rsidRPr="00983143">
        <w:rPr>
          <w:rFonts w:ascii="Arial" w:eastAsia="宋体" w:hAnsi="Arial" w:cs="Arial"/>
          <w:color w:val="333333"/>
          <w:kern w:val="0"/>
          <w:sz w:val="13"/>
          <w:szCs w:val="13"/>
        </w:rPr>
        <w:br/>
        <w:t>4</w:t>
      </w:r>
      <w:r w:rsidRPr="00983143">
        <w:rPr>
          <w:rFonts w:ascii="Arial" w:eastAsia="宋体" w:hAnsi="Arial" w:cs="Arial"/>
          <w:color w:val="333333"/>
          <w:kern w:val="0"/>
          <w:sz w:val="13"/>
          <w:szCs w:val="13"/>
        </w:rPr>
        <w:t>、函数可以在</w:t>
      </w:r>
      <w:hyperlink r:id="rId23" w:tgtFrame="_blank" w:history="1">
        <w:r w:rsidRPr="00983143">
          <w:rPr>
            <w:rFonts w:ascii="Arial" w:eastAsia="宋体" w:hAnsi="Arial" w:cs="Arial"/>
            <w:color w:val="2D64B3"/>
            <w:kern w:val="0"/>
            <w:sz w:val="13"/>
          </w:rPr>
          <w:t>select</w:t>
        </w:r>
        <w:r w:rsidRPr="00983143">
          <w:rPr>
            <w:rFonts w:ascii="Arial" w:eastAsia="宋体" w:hAnsi="Arial" w:cs="Arial"/>
            <w:color w:val="2D64B3"/>
            <w:kern w:val="0"/>
            <w:sz w:val="13"/>
          </w:rPr>
          <w:t>语句</w:t>
        </w:r>
      </w:hyperlink>
      <w:r w:rsidRPr="00983143">
        <w:rPr>
          <w:rFonts w:ascii="Arial" w:eastAsia="宋体" w:hAnsi="Arial" w:cs="Arial"/>
          <w:color w:val="333333"/>
          <w:kern w:val="0"/>
          <w:sz w:val="13"/>
          <w:szCs w:val="13"/>
        </w:rPr>
        <w:t>中直接使用，而过程不能，例如：假设已有函数</w:t>
      </w:r>
      <w:r w:rsidRPr="00983143">
        <w:rPr>
          <w:rFonts w:ascii="Arial" w:eastAsia="宋体" w:hAnsi="Arial" w:cs="Arial"/>
          <w:color w:val="333333"/>
          <w:kern w:val="0"/>
          <w:sz w:val="13"/>
          <w:szCs w:val="13"/>
        </w:rPr>
        <w:t xml:space="preserve">fun_getAVG() </w:t>
      </w:r>
      <w:r w:rsidRPr="00983143">
        <w:rPr>
          <w:rFonts w:ascii="Arial" w:eastAsia="宋体" w:hAnsi="Arial" w:cs="Arial"/>
          <w:color w:val="333333"/>
          <w:kern w:val="0"/>
          <w:sz w:val="13"/>
          <w:szCs w:val="13"/>
        </w:rPr>
        <w:t>返回</w:t>
      </w:r>
      <w:r w:rsidRPr="00983143">
        <w:rPr>
          <w:rFonts w:ascii="Arial" w:eastAsia="宋体" w:hAnsi="Arial" w:cs="Arial"/>
          <w:color w:val="333333"/>
          <w:kern w:val="0"/>
          <w:sz w:val="13"/>
          <w:szCs w:val="13"/>
        </w:rPr>
        <w:t>number</w:t>
      </w:r>
      <w:r w:rsidRPr="00983143">
        <w:rPr>
          <w:rFonts w:ascii="Arial" w:eastAsia="宋体" w:hAnsi="Arial" w:cs="Arial"/>
          <w:color w:val="333333"/>
          <w:kern w:val="0"/>
          <w:sz w:val="13"/>
          <w:szCs w:val="13"/>
        </w:rPr>
        <w:t>类型绝对值。那么</w:t>
      </w:r>
      <w:r w:rsidRPr="00983143">
        <w:rPr>
          <w:rFonts w:ascii="Arial" w:eastAsia="宋体" w:hAnsi="Arial" w:cs="Arial"/>
          <w:color w:val="333333"/>
          <w:kern w:val="0"/>
          <w:sz w:val="13"/>
          <w:szCs w:val="13"/>
        </w:rPr>
        <w:t xml:space="preserve">select fun_getAVG(col_a) from table </w:t>
      </w:r>
      <w:r w:rsidRPr="00983143">
        <w:rPr>
          <w:rFonts w:ascii="Arial" w:eastAsia="宋体" w:hAnsi="Arial" w:cs="Arial"/>
          <w:color w:val="333333"/>
          <w:kern w:val="0"/>
          <w:sz w:val="13"/>
          <w:szCs w:val="13"/>
        </w:rPr>
        <w:t>这样是可以的。</w:t>
      </w:r>
      <w:r w:rsidRPr="00983143">
        <w:rPr>
          <w:rFonts w:ascii="Arial" w:eastAsia="宋体" w:hAnsi="Arial" w:cs="Arial"/>
          <w:color w:val="333333"/>
          <w:kern w:val="0"/>
          <w:sz w:val="13"/>
          <w:szCs w:val="13"/>
        </w:rPr>
        <w:br/>
        <w:t xml:space="preserve"> </w:t>
      </w:r>
      <w:r w:rsidRPr="00983143">
        <w:rPr>
          <w:rFonts w:ascii="Arial" w:eastAsia="宋体" w:hAnsi="Arial" w:cs="Arial"/>
          <w:color w:val="333333"/>
          <w:kern w:val="0"/>
          <w:sz w:val="13"/>
          <w:szCs w:val="13"/>
        </w:rPr>
        <w:br/>
      </w:r>
      <w:r w:rsidRPr="00983143">
        <w:rPr>
          <w:rFonts w:ascii="Arial" w:eastAsia="宋体" w:hAnsi="Arial" w:cs="Arial"/>
          <w:color w:val="333333"/>
          <w:kern w:val="0"/>
          <w:sz w:val="13"/>
          <w:szCs w:val="13"/>
        </w:rPr>
        <w:t>相同点：</w:t>
      </w:r>
      <w:r w:rsidRPr="00983143">
        <w:rPr>
          <w:rFonts w:ascii="Arial" w:eastAsia="宋体" w:hAnsi="Arial" w:cs="Arial"/>
          <w:color w:val="333333"/>
          <w:kern w:val="0"/>
          <w:sz w:val="13"/>
          <w:szCs w:val="13"/>
        </w:rPr>
        <w:br/>
      </w:r>
      <w:r w:rsidRPr="00983143">
        <w:rPr>
          <w:rFonts w:ascii="Arial" w:eastAsia="宋体" w:hAnsi="Arial" w:cs="Arial"/>
          <w:color w:val="333333"/>
          <w:kern w:val="0"/>
          <w:sz w:val="13"/>
          <w:szCs w:val="13"/>
        </w:rPr>
        <w:t>二者都可以有出参</w:t>
      </w:r>
    </w:p>
    <w:p w:rsidR="00983143" w:rsidRDefault="00363F70">
      <w:pPr>
        <w:rPr>
          <w:rFonts w:ascii="Verdana" w:hAnsi="Verdana" w:hint="eastAsia"/>
          <w:color w:val="333333"/>
          <w:sz w:val="13"/>
          <w:szCs w:val="1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3"/>
          <w:szCs w:val="13"/>
          <w:shd w:val="clear" w:color="auto" w:fill="FFFF66"/>
        </w:rPr>
        <w:t>存储过程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可以说是一个记录集吧，它是由一些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T-SQL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语句组成的代码块，这些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T-SQL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语句代码像一个方法一样实现一些功能（对单表或多表的增删改查），然后再给这个代码块取一个名字，在用到这个功能的时候调用他就行了。</w:t>
      </w:r>
    </w:p>
    <w:p w:rsidR="00B96598" w:rsidRPr="00983143" w:rsidRDefault="00B96598">
      <w:pPr>
        <w:rPr>
          <w:b/>
        </w:rPr>
      </w:pPr>
      <w:r>
        <w:rPr>
          <w:rStyle w:val="a8"/>
          <w:rFonts w:ascii="Verdana" w:hAnsi="Verdana"/>
          <w:color w:val="000000"/>
          <w:sz w:val="15"/>
          <w:szCs w:val="15"/>
          <w:shd w:val="clear" w:color="auto" w:fill="FFFF66"/>
        </w:rPr>
        <w:t>存储过程</w:t>
      </w:r>
      <w:r>
        <w:rPr>
          <w:rStyle w:val="a8"/>
          <w:rFonts w:ascii="Verdana" w:hAnsi="Verdana"/>
          <w:color w:val="333333"/>
          <w:sz w:val="15"/>
          <w:szCs w:val="15"/>
          <w:shd w:val="clear" w:color="auto" w:fill="FFFFFF"/>
        </w:rPr>
        <w:t>的好处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：</w:t>
      </w:r>
      <w:r>
        <w:rPr>
          <w:rFonts w:ascii="Verdana" w:hAnsi="Verdana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1.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由于数据库执行动作时，是先编译后执行的。然而</w:t>
      </w:r>
      <w:r>
        <w:rPr>
          <w:rFonts w:ascii="Verdana" w:hAnsi="Verdana"/>
          <w:b/>
          <w:bCs/>
          <w:color w:val="000000"/>
          <w:sz w:val="15"/>
          <w:szCs w:val="15"/>
          <w:shd w:val="clear" w:color="auto" w:fill="FFFF66"/>
        </w:rPr>
        <w:t>存储过程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是一个编译过的代码块，所以执行效率要比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T-SQL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语句高。</w:t>
      </w:r>
      <w:r>
        <w:rPr>
          <w:rFonts w:ascii="Verdana" w:hAnsi="Verdana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2.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一个</w:t>
      </w:r>
      <w:r>
        <w:rPr>
          <w:rFonts w:ascii="Verdana" w:hAnsi="Verdana"/>
          <w:b/>
          <w:bCs/>
          <w:color w:val="000000"/>
          <w:sz w:val="15"/>
          <w:szCs w:val="15"/>
          <w:shd w:val="clear" w:color="auto" w:fill="FFFF66"/>
        </w:rPr>
        <w:t>存储过程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在程序在网络中交互时可以替代大堆的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T-SQL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语句，所以也能降低网络的通信量，提高通信速率。</w:t>
      </w:r>
      <w:r>
        <w:rPr>
          <w:rFonts w:ascii="Verdana" w:hAnsi="Verdana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3.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通过</w:t>
      </w:r>
      <w:r>
        <w:rPr>
          <w:rFonts w:ascii="Verdana" w:hAnsi="Verdana"/>
          <w:b/>
          <w:bCs/>
          <w:color w:val="000000"/>
          <w:sz w:val="15"/>
          <w:szCs w:val="15"/>
          <w:shd w:val="clear" w:color="auto" w:fill="FFFF66"/>
        </w:rPr>
        <w:t>存储过程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能够使没有权限的用户在控制之下间接地存取数据库，从而确保数据的安全。</w:t>
      </w:r>
    </w:p>
    <w:sectPr w:rsidR="00B96598" w:rsidRPr="00983143" w:rsidSect="00472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243" w:rsidRDefault="00772243" w:rsidP="00C12257">
      <w:r>
        <w:separator/>
      </w:r>
    </w:p>
  </w:endnote>
  <w:endnote w:type="continuationSeparator" w:id="1">
    <w:p w:rsidR="00772243" w:rsidRDefault="00772243" w:rsidP="00C122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243" w:rsidRDefault="00772243" w:rsidP="00C12257">
      <w:r>
        <w:separator/>
      </w:r>
    </w:p>
  </w:footnote>
  <w:footnote w:type="continuationSeparator" w:id="1">
    <w:p w:rsidR="00772243" w:rsidRDefault="00772243" w:rsidP="00C122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120"/>
    <w:rsid w:val="000761C4"/>
    <w:rsid w:val="00192129"/>
    <w:rsid w:val="001C56FC"/>
    <w:rsid w:val="001D3F05"/>
    <w:rsid w:val="001E5247"/>
    <w:rsid w:val="001E5BDA"/>
    <w:rsid w:val="00206120"/>
    <w:rsid w:val="00363F70"/>
    <w:rsid w:val="00402996"/>
    <w:rsid w:val="00447EDF"/>
    <w:rsid w:val="00455F93"/>
    <w:rsid w:val="00472DC6"/>
    <w:rsid w:val="0054521C"/>
    <w:rsid w:val="006C01C9"/>
    <w:rsid w:val="006F2BCA"/>
    <w:rsid w:val="00702AA1"/>
    <w:rsid w:val="00772243"/>
    <w:rsid w:val="007B502A"/>
    <w:rsid w:val="00812E96"/>
    <w:rsid w:val="0089681E"/>
    <w:rsid w:val="00957E07"/>
    <w:rsid w:val="00975D4E"/>
    <w:rsid w:val="00983143"/>
    <w:rsid w:val="00A21EF7"/>
    <w:rsid w:val="00A61C66"/>
    <w:rsid w:val="00B96598"/>
    <w:rsid w:val="00BF536D"/>
    <w:rsid w:val="00BF774B"/>
    <w:rsid w:val="00C12257"/>
    <w:rsid w:val="00D109F9"/>
    <w:rsid w:val="00D95D00"/>
    <w:rsid w:val="00EB6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D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61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C12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1225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12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1225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21E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1EF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75D4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31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314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965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baike.baidu.com/view/68525.htm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yperlink" Target="https://www.baidu.com/s?wd=select%E8%AF%AD%E5%8F%A5&amp;tn=44039180_cpr&amp;fenlei=mv6quAkxTZn0IZRqIHckPjm4nH00T1Y4mhw9nyN-mHb3PAf1rj0L0ZwV5Hcvrjm3rH6sPfKWUMw85HfYnjn4nH6sgvPsT6KdThsqpZwYTjCEQLGCpyw9Uz4Bmy-bIi4WUvYETgN-TLwGUv3EPj6kPH6vPWnk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baike.baidu.com/view/6814120.htm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jun tian</cp:lastModifiedBy>
  <cp:revision>28</cp:revision>
  <dcterms:created xsi:type="dcterms:W3CDTF">2015-12-10T08:54:00Z</dcterms:created>
  <dcterms:modified xsi:type="dcterms:W3CDTF">2016-06-26T02:22:00Z</dcterms:modified>
</cp:coreProperties>
</file>