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7F8" w:rsidRPr="00A717F8" w:rsidRDefault="00A717F8" w:rsidP="00A717F8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5" w:history="1">
        <w:r w:rsidRPr="00A717F8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.NET</w:t>
        </w:r>
        <w:r w:rsidRPr="00A717F8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中的设计模式</w:t>
        </w:r>
        <w:r w:rsidRPr="00A717F8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---</w:t>
        </w:r>
        <w:r w:rsidRPr="00A717F8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代理模式</w:t>
        </w:r>
        <w:r w:rsidRPr="00A717F8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(Proxy)</w:t>
        </w:r>
      </w:hyperlink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一个称职的代理人是什么呢？显然它不仅要向客户提供供应者完善的服务，也要对这种服务进行有效的控制，同时又要方便客户使用。设计模式中的代理模式正式要充当这个代理人，那么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中该如何实现该代理人呢？且看下文。</w:t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代理模式是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GOF23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种设计模式中结构型模式之一，意图是</w:t>
      </w:r>
      <w:r w:rsidRPr="00A717F8">
        <w:rPr>
          <w:rFonts w:ascii="Verdana" w:eastAsia="宋体" w:hAnsi="Verdana" w:cs="宋体"/>
          <w:b/>
          <w:bCs/>
          <w:color w:val="4B4B4B"/>
          <w:kern w:val="0"/>
          <w:sz w:val="20"/>
        </w:rPr>
        <w:t>为其他对象提供一种代理以控制对这个对象的访问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UML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类图如下：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857625" cy="2400300"/>
            <wp:effectExtent l="19050" t="0" r="9525" b="0"/>
            <wp:docPr id="1" name="图片 1" descr="http://pic002.cnblogs.com/img/phenixni/201008/201008161949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phenixni/201008/201008161949285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16"/>
          <w:szCs w:val="16"/>
        </w:rPr>
        <w:t>图</w:t>
      </w:r>
      <w:r w:rsidRPr="00A717F8">
        <w:rPr>
          <w:rFonts w:ascii="Verdana" w:eastAsia="宋体" w:hAnsi="Verdana" w:cs="宋体"/>
          <w:color w:val="4B4B4B"/>
          <w:kern w:val="0"/>
          <w:sz w:val="16"/>
          <w:szCs w:val="16"/>
        </w:rPr>
        <w:t>1</w:t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由此图也许我们看不出代理模式意图要表达真实意思，那么我们在看一副图，如下：</w:t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667250" cy="800100"/>
            <wp:effectExtent l="19050" t="0" r="0" b="0"/>
            <wp:docPr id="2" name="图片 2" descr="http://pic002.cnblogs.com/img/phenixni/201008/2010081619551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phenixni/201008/20100816195511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16"/>
          <w:szCs w:val="16"/>
        </w:rPr>
        <w:t>图</w:t>
      </w:r>
      <w:r w:rsidRPr="00A717F8">
        <w:rPr>
          <w:rFonts w:ascii="Verdana" w:eastAsia="宋体" w:hAnsi="Verdana" w:cs="宋体"/>
          <w:color w:val="4B4B4B"/>
          <w:kern w:val="0"/>
          <w:sz w:val="16"/>
          <w:szCs w:val="16"/>
        </w:rPr>
        <w:t>2</w:t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由此图联系其意图，我们不难理解代理模式的意图了。图中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aClient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是客户，要访问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aRealSubject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对象，然而由于某种原因我们需要对这种访问进行控制。因此我们引入了代理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aProxy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，代理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aProxy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提供了一个虚拟的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aRealSubject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供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aClient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访问，并且能够对这种访问进行控制，而对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aClient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来说，这个虚拟的对象与真实的对象完全一样。</w:t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上面我们明白了什么是代理模式，那么在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中如何实现呢？根据图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也许你能很快写出一段示例代码，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&lt;C#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设计模式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一书中就是这么实现的。但是示例代码并不能解决我们的实际问题，我们也并不需要关注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UML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图中的每一个细节，更不一定必须按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UML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图中的结构类实现。那么在实际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开发中该如何实现代理模式呢？幸运的是微软在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中为我们提供了实现代理模式的基本框架，我们稍作改动即可在代码中直接使用。</w:t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中与实现代理模式有关的类有以下几个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A717F8" w:rsidRPr="00A717F8" w:rsidRDefault="00A717F8" w:rsidP="00A717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A717F8">
        <w:rPr>
          <w:rFonts w:ascii="Verdana" w:eastAsia="宋体" w:hAnsi="Verdana" w:cs="宋体"/>
          <w:b/>
          <w:bCs/>
          <w:color w:val="4B4B4B"/>
          <w:kern w:val="0"/>
          <w:sz w:val="18"/>
        </w:rPr>
        <w:t xml:space="preserve">　　</w:t>
      </w:r>
      <w:r w:rsidRPr="00A717F8">
        <w:rPr>
          <w:rFonts w:ascii="Verdana" w:eastAsia="宋体" w:hAnsi="Verdana" w:cs="宋体"/>
          <w:b/>
          <w:bCs/>
          <w:color w:val="4B4B4B"/>
          <w:kern w:val="0"/>
          <w:sz w:val="18"/>
        </w:rPr>
        <w:t>ContextBoundObject</w:t>
      </w:r>
      <w:r w:rsidRPr="00A717F8">
        <w:rPr>
          <w:rFonts w:ascii="Verdana" w:eastAsia="宋体" w:hAnsi="Verdana" w:cs="宋体"/>
          <w:color w:val="4B4B4B"/>
          <w:kern w:val="0"/>
          <w:sz w:val="18"/>
          <w:szCs w:val="18"/>
        </w:rPr>
        <w:t>：定义所有上下文邦定类的基类；</w:t>
      </w:r>
    </w:p>
    <w:p w:rsidR="00A717F8" w:rsidRPr="00A717F8" w:rsidRDefault="00A717F8" w:rsidP="00A717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A717F8">
        <w:rPr>
          <w:rFonts w:ascii="Verdana" w:eastAsia="宋体" w:hAnsi="Verdana" w:cs="宋体"/>
          <w:b/>
          <w:bCs/>
          <w:color w:val="4B4B4B"/>
          <w:kern w:val="0"/>
          <w:sz w:val="18"/>
        </w:rPr>
        <w:t xml:space="preserve">　　</w:t>
      </w:r>
      <w:r w:rsidRPr="00A717F8">
        <w:rPr>
          <w:rFonts w:ascii="Verdana" w:eastAsia="宋体" w:hAnsi="Verdana" w:cs="宋体"/>
          <w:b/>
          <w:bCs/>
          <w:color w:val="4B4B4B"/>
          <w:kern w:val="0"/>
          <w:sz w:val="18"/>
        </w:rPr>
        <w:t>RealProxy</w:t>
      </w:r>
      <w:r w:rsidRPr="00A717F8">
        <w:rPr>
          <w:rFonts w:ascii="Verdana" w:eastAsia="宋体" w:hAnsi="Verdana" w:cs="宋体"/>
          <w:color w:val="4B4B4B"/>
          <w:kern w:val="0"/>
          <w:sz w:val="18"/>
          <w:szCs w:val="18"/>
        </w:rPr>
        <w:t>：提供代理的基本功能；</w:t>
      </w:r>
    </w:p>
    <w:p w:rsidR="00A717F8" w:rsidRPr="00A717F8" w:rsidRDefault="00A717F8" w:rsidP="00A717F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A717F8">
        <w:rPr>
          <w:rFonts w:ascii="Verdana" w:eastAsia="宋体" w:hAnsi="Verdana" w:cs="宋体"/>
          <w:b/>
          <w:bCs/>
          <w:color w:val="4B4B4B"/>
          <w:kern w:val="0"/>
          <w:sz w:val="18"/>
        </w:rPr>
        <w:lastRenderedPageBreak/>
        <w:t xml:space="preserve">　　</w:t>
      </w:r>
      <w:r w:rsidRPr="00A717F8">
        <w:rPr>
          <w:rFonts w:ascii="Verdana" w:eastAsia="宋体" w:hAnsi="Verdana" w:cs="宋体"/>
          <w:b/>
          <w:bCs/>
          <w:color w:val="4B4B4B"/>
          <w:kern w:val="0"/>
          <w:sz w:val="18"/>
        </w:rPr>
        <w:t>ProxyAttribute</w:t>
      </w:r>
      <w:r w:rsidRPr="00A717F8">
        <w:rPr>
          <w:rFonts w:ascii="Verdana" w:eastAsia="宋体" w:hAnsi="Verdana" w:cs="宋体"/>
          <w:color w:val="4B4B4B"/>
          <w:kern w:val="0"/>
          <w:sz w:val="18"/>
          <w:szCs w:val="18"/>
        </w:rPr>
        <w:t>：指示对象类型需要自定义代理；</w:t>
      </w:r>
    </w:p>
    <w:p w:rsidR="00A717F8" w:rsidRPr="00A717F8" w:rsidRDefault="00A717F8" w:rsidP="00A717F8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如果我们要定义一个需要被代理的类，那么仅需要从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ContextBoundObject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继承即可，如下：</w:t>
      </w:r>
    </w:p>
    <w:tbl>
      <w:tblPr>
        <w:tblW w:w="107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8"/>
        <w:gridCol w:w="10407"/>
      </w:tblGrid>
      <w:tr w:rsidR="00A717F8" w:rsidRPr="00A717F8" w:rsidTr="00A717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[ProxyTag]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RealClass : ContextBoundObject {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RealClass() {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    Console.WriteLine("构造一个RealClass!");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717F8" w:rsidRPr="00A717F8" w:rsidRDefault="00A717F8" w:rsidP="00A717F8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如果要为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RealClass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定义代理，那么需要从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RealProxy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继承自己的代理类，并重载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Invoke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方法：</w:t>
      </w:r>
    </w:p>
    <w:tbl>
      <w:tblPr>
        <w:tblW w:w="107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80"/>
        <w:gridCol w:w="10445"/>
      </w:tblGrid>
      <w:tr w:rsidR="00A717F8" w:rsidRPr="00A717F8" w:rsidTr="00A717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override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IMessage Invoke(IMessage msg) {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//自定义构造对象前进行处理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PreProcess(msg);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IMessage retMsg=null;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(msg is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IConstructionCallMessage) {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    IConstructionCallMessage ccm = (IConstructionCallMessage)msg;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    retMsg = EnterpriseServicesHelper.CreateConstructionReturnMessage(ccm, (MarshalByRefObject)this.GetTransparentProxy());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//自定义构造对象后进行处理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PostProcess(retMsg);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retMsg;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717F8" w:rsidRPr="00A717F8" w:rsidRDefault="00A717F8" w:rsidP="00A717F8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在定义完代理类后，需要定义二者关联的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Attribute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，才能完成需要的代理，此时需要从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ProxyAttribute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继承实现自己的标签，并重载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CreateInstance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方法：</w:t>
      </w:r>
    </w:p>
    <w:tbl>
      <w:tblPr>
        <w:tblW w:w="107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10414"/>
      </w:tblGrid>
      <w:tr w:rsidR="00A717F8" w:rsidRPr="00A717F8" w:rsidTr="00A717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lastRenderedPageBreak/>
              <w:t>public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override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MarshalByRefObject CreateInstance(Type serverType) {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MarshalByRefObject mobj = base.CreateInstance(serverType);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(aspectManaged) {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    RealProxy realProxy = new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ProxyClass(serverType, mobj);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    MarshalByRefObject retobj = realProxy.GetTransparentProxy() as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MarshalByRefObject;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retobj;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mobj;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lastRenderedPageBreak/>
              <w:t xml:space="preserve">} </w:t>
            </w:r>
          </w:p>
        </w:tc>
      </w:tr>
    </w:tbl>
    <w:p w:rsidR="00A717F8" w:rsidRPr="00A717F8" w:rsidRDefault="00A717F8" w:rsidP="00A717F8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经过以上步骤，我们就完成了一个可以直接使用的代理类。写一行测试代码验证一下我们例子。</w:t>
      </w:r>
    </w:p>
    <w:tbl>
      <w:tblPr>
        <w:tblW w:w="107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42"/>
        <w:gridCol w:w="10283"/>
      </w:tblGrid>
      <w:tr w:rsidR="00A717F8" w:rsidRPr="00A717F8" w:rsidTr="00A717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try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RealClass pc = new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RealClass();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catch</w:t>
            </w:r>
            <w:r w:rsidRPr="00A717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717F8">
              <w:rPr>
                <w:rFonts w:ascii="宋体" w:eastAsia="宋体" w:hAnsi="宋体" w:cs="宋体"/>
                <w:kern w:val="0"/>
                <w:sz w:val="24"/>
              </w:rPr>
              <w:t>(Exception ex) {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    Console.WriteLine(ex.Message);</w:t>
            </w:r>
          </w:p>
          <w:p w:rsidR="00A717F8" w:rsidRPr="00A717F8" w:rsidRDefault="00A717F8" w:rsidP="00A717F8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17F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运行结果为：</w:t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400675" cy="914400"/>
            <wp:effectExtent l="19050" t="0" r="9525" b="0"/>
            <wp:docPr id="3" name="图片 3" descr="http://pic002.cnblogs.com/img/phenixni/201008/2010081620452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g/phenixni/201008/20100816204521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根据类的定义，我们在创建一个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RealClass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实例时会输出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构造一个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RealClass!”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，而实际测试结果如上。由此可知代理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RealProxy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达到了我们预期的目的。</w:t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注：</w:t>
      </w:r>
    </w:p>
    <w:p w:rsidR="00A717F8" w:rsidRPr="00A717F8" w:rsidRDefault="00A717F8" w:rsidP="00A717F8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，阅读此文需要理解代理模式，如有不明的地方，请留言。</w:t>
      </w:r>
    </w:p>
    <w:p w:rsidR="00A717F8" w:rsidRPr="00A717F8" w:rsidRDefault="00A717F8" w:rsidP="00A717F8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，如需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Demo,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请留下邮箱（不知道怎么把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Demo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传上来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:( 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）。</w:t>
      </w:r>
    </w:p>
    <w:p w:rsidR="00A717F8" w:rsidRPr="00A717F8" w:rsidRDefault="00A717F8" w:rsidP="00A717F8">
      <w:pPr>
        <w:widowControl/>
        <w:shd w:val="clear" w:color="auto" w:fill="FFFFFF"/>
        <w:spacing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分类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A717F8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9" w:tgtFrame="_blank" w:history="1">
        <w:r w:rsidRPr="00A717F8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.NET</w:t>
        </w:r>
        <w:r w:rsidRPr="00A717F8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与设计模式</w:t>
        </w:r>
      </w:hyperlink>
    </w:p>
    <w:p w:rsidR="00A717F8" w:rsidRPr="00A717F8" w:rsidRDefault="00A717F8" w:rsidP="00A717F8">
      <w:pPr>
        <w:widowControl/>
        <w:shd w:val="clear" w:color="auto" w:fill="FFFFFF"/>
        <w:spacing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标签</w:t>
      </w:r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A717F8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10" w:history="1">
        <w:r w:rsidRPr="00A717F8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.NET</w:t>
        </w:r>
      </w:hyperlink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717F8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11" w:history="1">
        <w:r w:rsidRPr="00A717F8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代理模式</w:t>
        </w:r>
      </w:hyperlink>
      <w:r w:rsidRPr="00A717F8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717F8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12" w:history="1">
        <w:r w:rsidRPr="00A717F8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设计模式</w:t>
        </w:r>
      </w:hyperlink>
    </w:p>
    <w:p w:rsidR="00F15789" w:rsidRDefault="00F15789"/>
    <w:sectPr w:rsidR="00F15789" w:rsidSect="00F1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24387"/>
    <w:multiLevelType w:val="multilevel"/>
    <w:tmpl w:val="A1F0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17F8"/>
    <w:rsid w:val="00A717F8"/>
    <w:rsid w:val="00F1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8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17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17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717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1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717F8"/>
    <w:rPr>
      <w:b/>
      <w:bCs/>
    </w:rPr>
  </w:style>
  <w:style w:type="character" w:styleId="HTML">
    <w:name w:val="HTML Code"/>
    <w:basedOn w:val="a0"/>
    <w:uiPriority w:val="99"/>
    <w:semiHidden/>
    <w:unhideWhenUsed/>
    <w:rsid w:val="00A717F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717F8"/>
  </w:style>
  <w:style w:type="paragraph" w:styleId="a6">
    <w:name w:val="Balloon Text"/>
    <w:basedOn w:val="a"/>
    <w:link w:val="Char"/>
    <w:uiPriority w:val="99"/>
    <w:semiHidden/>
    <w:unhideWhenUsed/>
    <w:rsid w:val="00A717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17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5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1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1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4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9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3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3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4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0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19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0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3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6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96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63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5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1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1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87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5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9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9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6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5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8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85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69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8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5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03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5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2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67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3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nblogs.com/niyw/tag/%E8%AE%BE%E8%AE%A1%E6%A8%A1%E5%BC%8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nblogs.com/niyw/tag/%E4%BB%A3%E7%90%86%E6%A8%A1%E5%BC%8F/" TargetMode="External"/><Relationship Id="rId5" Type="http://schemas.openxmlformats.org/officeDocument/2006/relationships/hyperlink" Target="http://www.cnblogs.com/niyw/archive/2010/08/16/1800980.html" TargetMode="External"/><Relationship Id="rId10" Type="http://schemas.openxmlformats.org/officeDocument/2006/relationships/hyperlink" Target="http://www.cnblogs.com/niyw/tag/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niyw/category/25552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2016-12-02T03:21:00Z</dcterms:created>
  <dcterms:modified xsi:type="dcterms:W3CDTF">2016-12-02T03:22:00Z</dcterms:modified>
</cp:coreProperties>
</file>