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51" w:rsidRPr="00881851" w:rsidRDefault="00881851" w:rsidP="00881851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88185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881851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"http://www.cnblogs.com/tenghoo/archive/2010/12/22/aop.html" </w:instrText>
      </w:r>
      <w:r w:rsidRPr="0088185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881851">
        <w:rPr>
          <w:rFonts w:ascii="Verdana" w:eastAsia="宋体" w:hAnsi="Verdana" w:cs="宋体"/>
          <w:b/>
          <w:bCs/>
          <w:color w:val="399AB2"/>
          <w:kern w:val="36"/>
        </w:rPr>
        <w:t>.NET</w:t>
      </w:r>
      <w:r w:rsidRPr="00881851">
        <w:rPr>
          <w:rFonts w:ascii="Verdana" w:eastAsia="宋体" w:hAnsi="Verdana" w:cs="宋体"/>
          <w:b/>
          <w:bCs/>
          <w:color w:val="399AB2"/>
          <w:kern w:val="36"/>
        </w:rPr>
        <w:t>中</w:t>
      </w:r>
      <w:r w:rsidRPr="00881851">
        <w:rPr>
          <w:rFonts w:ascii="Verdana" w:eastAsia="宋体" w:hAnsi="Verdana" w:cs="宋体"/>
          <w:b/>
          <w:bCs/>
          <w:color w:val="399AB2"/>
          <w:kern w:val="36"/>
        </w:rPr>
        <w:t>AOP</w:t>
      </w:r>
      <w:r w:rsidRPr="00881851">
        <w:rPr>
          <w:rFonts w:ascii="Verdana" w:eastAsia="宋体" w:hAnsi="Verdana" w:cs="宋体"/>
          <w:b/>
          <w:bCs/>
          <w:color w:val="399AB2"/>
          <w:kern w:val="36"/>
        </w:rPr>
        <w:t>的几种实现方案</w:t>
      </w:r>
      <w:r w:rsidRPr="00881851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881851" w:rsidRPr="00881851" w:rsidRDefault="00881851" w:rsidP="008818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AOP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.NET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中的应用，个人也属于学习阶段，欢迎大家拍砖！</w:t>
      </w:r>
    </w:p>
    <w:p w:rsidR="00881851" w:rsidRPr="00881851" w:rsidRDefault="00881851" w:rsidP="008818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本文的例子模拟用户注册的场景，主要通过代码演示几种方案的实现方式。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b/>
          <w:bCs/>
          <w:color w:val="333333"/>
          <w:kern w:val="0"/>
        </w:rPr>
        <w:t>静态代理</w:t>
      </w:r>
    </w:p>
    <w:p w:rsidR="00881851" w:rsidRPr="00881851" w:rsidRDefault="00881851" w:rsidP="008818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通过代理模式实现静态代理，大家一看代码基本就明白了。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用户注册接口和实现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881851">
        <w:rPr>
          <w:rFonts w:ascii="Verdana" w:eastAsia="宋体" w:hAnsi="Verdana" w:cs="宋体"/>
          <w:color w:val="000000"/>
          <w:kern w:val="0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interface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: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用户已注册。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Name:{0},</w:t>
      </w:r>
      <w:proofErr w:type="spellStart"/>
      <w:r w:rsidRPr="00881851">
        <w:rPr>
          <w:rFonts w:ascii="Verdana" w:eastAsia="宋体" w:hAnsi="Verdana" w:cs="宋体"/>
          <w:color w:val="800000"/>
          <w:kern w:val="0"/>
          <w:szCs w:val="21"/>
        </w:rPr>
        <w:t>PassWord</w:t>
      </w:r>
      <w:proofErr w:type="spellEnd"/>
      <w:r w:rsidRPr="00881851">
        <w:rPr>
          <w:rFonts w:ascii="Verdana" w:eastAsia="宋体" w:hAnsi="Verdana" w:cs="宋体"/>
          <w:color w:val="800000"/>
          <w:kern w:val="0"/>
          <w:szCs w:val="21"/>
        </w:rPr>
        <w:t>:{1}"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user.Name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,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user.PassWord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通过静态编写代码的方式，装饰上面的用户注册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UserProcessorDecorator:IUserProcessor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{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get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;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set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;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UserProcessorDecorator(IUserProcessor userprocessor)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=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PreProceed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UserProcessor.RegUser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PostProceed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PreProceed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方法执行前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PostProceed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方法执行后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客户端调用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proofErr w:type="gramEnd"/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Client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Run()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try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User user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User() { Name = 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"lee"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PassWord = 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"123123123123"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};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IUserProcessor userprocessor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UserProcessorDecorator(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UserProcessor());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userprocessor.RegUser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catch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(Exception ex)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throw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ex;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输出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FF0000"/>
          <w:kern w:val="0"/>
          <w:szCs w:val="21"/>
        </w:rPr>
        <w:t>方法执行前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用户已注册。</w:t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Name:lee,PassWord:123123123123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方法执行后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b/>
          <w:bCs/>
          <w:color w:val="333333"/>
          <w:kern w:val="0"/>
        </w:rPr>
        <w:t>动态代理</w:t>
      </w:r>
      <w:r w:rsidRPr="00881851">
        <w:rPr>
          <w:rFonts w:ascii="Verdana" w:eastAsia="宋体" w:hAnsi="Verdana" w:cs="宋体"/>
          <w:b/>
          <w:bCs/>
          <w:color w:val="333333"/>
          <w:kern w:val="0"/>
        </w:rPr>
        <w:t> 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800000"/>
          <w:kern w:val="0"/>
          <w:szCs w:val="21"/>
        </w:rPr>
        <w:t>1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、使用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 xml:space="preserve">.Net </w:t>
      </w:r>
      <w:proofErr w:type="spellStart"/>
      <w:r w:rsidRPr="00881851">
        <w:rPr>
          <w:rFonts w:ascii="Verdana" w:eastAsia="宋体" w:hAnsi="Verdana" w:cs="宋体"/>
          <w:color w:val="800000"/>
          <w:kern w:val="0"/>
          <w:szCs w:val="21"/>
        </w:rPr>
        <w:t>Remoting</w:t>
      </w:r>
      <w:proofErr w:type="spellEnd"/>
      <w:r w:rsidRPr="00881851">
        <w:rPr>
          <w:rFonts w:ascii="Verdana" w:eastAsia="宋体" w:hAnsi="Verdana" w:cs="宋体"/>
          <w:color w:val="800000"/>
          <w:kern w:val="0"/>
          <w:szCs w:val="21"/>
        </w:rPr>
        <w:t>/</w:t>
      </w:r>
      <w:proofErr w:type="spellStart"/>
      <w:r w:rsidRPr="00881851">
        <w:rPr>
          <w:rFonts w:ascii="Verdana" w:eastAsia="宋体" w:hAnsi="Verdana" w:cs="宋体"/>
          <w:color w:val="800000"/>
          <w:kern w:val="0"/>
          <w:szCs w:val="21"/>
        </w:rPr>
        <w:t>RealProxy</w:t>
      </w:r>
      <w:proofErr w:type="spellEnd"/>
    </w:p>
    <w:p w:rsidR="00881851" w:rsidRPr="00881851" w:rsidRDefault="00881851" w:rsidP="008818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采用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TransparentProxy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RealProxy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t>实现对象的代理，实现思路如下：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Client -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TransparentProxy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RealProxy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t xml:space="preserve"> - Target Object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下面实现自定义的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TransparentProxy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RealProxy</w:t>
      </w:r>
      <w:proofErr w:type="spellEnd"/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FF"/>
          <w:kern w:val="0"/>
          <w:szCs w:val="21"/>
        </w:rPr>
        <w:t>using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System.Runtime.Remoting.Proxies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using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System.Runtime.Remoting.Messaging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81851">
        <w:rPr>
          <w:rFonts w:ascii="Verdana" w:eastAsia="宋体" w:hAnsi="Verdana" w:cs="宋体"/>
          <w:color w:val="008000"/>
          <w:kern w:val="0"/>
          <w:szCs w:val="21"/>
        </w:rPr>
        <w:br/>
        <w:t>    //</w:t>
      </w:r>
      <w:proofErr w:type="spellStart"/>
      <w:r w:rsidRPr="00881851">
        <w:rPr>
          <w:rFonts w:ascii="Verdana" w:eastAsia="宋体" w:hAnsi="Verdana" w:cs="宋体"/>
          <w:color w:val="008000"/>
          <w:kern w:val="0"/>
          <w:szCs w:val="21"/>
        </w:rPr>
        <w:t>RealProxy</w:t>
      </w:r>
      <w:proofErr w:type="spellEnd"/>
      <w:r w:rsidRPr="00881851">
        <w:rPr>
          <w:rFonts w:ascii="Verdana" w:eastAsia="宋体" w:hAnsi="Verdana" w:cs="宋体"/>
          <w:color w:val="008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MyRealProxy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&lt;T&gt;: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RealProxy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private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T _target;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MyRealProxy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(T target) :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base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81851">
        <w:rPr>
          <w:rFonts w:ascii="Verdana" w:eastAsia="宋体" w:hAnsi="Verdana" w:cs="宋体"/>
          <w:color w:val="0000FF"/>
          <w:kern w:val="0"/>
          <w:szCs w:val="21"/>
        </w:rPr>
        <w:t>typeof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(T))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    </w:t>
      </w:r>
      <w:proofErr w:type="spellStart"/>
      <w:r w:rsidRPr="00881851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._target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= target;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override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IMessage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Invoke(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IMessage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msg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PreProceede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msg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IMethodCallMessage callMessage = (IMethodCallMessage)msg;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object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returnValue = callMessage.MethodBase.Invoke(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._target, callMessage.Args);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PostProceede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msg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ReturnMessage(returnValue,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object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[</w:t>
      </w:r>
      <w:r w:rsidRPr="00881851">
        <w:rPr>
          <w:rFonts w:ascii="Verdana" w:eastAsia="宋体" w:hAnsi="Verdana" w:cs="宋体"/>
          <w:color w:val="800080"/>
          <w:kern w:val="0"/>
          <w:szCs w:val="21"/>
        </w:rPr>
        <w:t>0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], </w:t>
      </w:r>
      <w:r w:rsidRPr="00881851">
        <w:rPr>
          <w:rFonts w:ascii="Verdana" w:eastAsia="宋体" w:hAnsi="Verdana" w:cs="宋体"/>
          <w:color w:val="800080"/>
          <w:kern w:val="0"/>
          <w:szCs w:val="21"/>
        </w:rPr>
        <w:t>0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null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callMessage);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PreProceede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IMessage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msg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方法执行前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PostProceede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IMessage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msg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方法执行后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881851">
        <w:rPr>
          <w:rFonts w:ascii="Verdana" w:eastAsia="宋体" w:hAnsi="Verdana" w:cs="宋体"/>
          <w:color w:val="000000"/>
          <w:kern w:val="0"/>
        </w:rPr>
        <w:t> </w:t>
      </w:r>
      <w:r w:rsidRPr="00881851">
        <w:rPr>
          <w:rFonts w:ascii="Verdana" w:eastAsia="宋体" w:hAnsi="Verdana" w:cs="宋体"/>
          <w:color w:val="008000"/>
          <w:kern w:val="0"/>
          <w:szCs w:val="21"/>
        </w:rPr>
        <w:t>//</w:t>
      </w:r>
      <w:proofErr w:type="spellStart"/>
      <w:r w:rsidRPr="00881851">
        <w:rPr>
          <w:rFonts w:ascii="Verdana" w:eastAsia="宋体" w:hAnsi="Verdana" w:cs="宋体"/>
          <w:color w:val="008000"/>
          <w:kern w:val="0"/>
          <w:szCs w:val="21"/>
        </w:rPr>
        <w:t>TransparentProxy</w:t>
      </w:r>
      <w:proofErr w:type="spellEnd"/>
      <w:r w:rsidRPr="00881851">
        <w:rPr>
          <w:rFonts w:ascii="Verdana" w:eastAsia="宋体" w:hAnsi="Verdana" w:cs="宋体"/>
          <w:color w:val="008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TransparentProxy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T Create&lt;T&gt;()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T instance =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Activator.CreateInstance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&lt;T&gt;();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MyRealProxy&lt;T&gt; realProxy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MyRealProxy&lt;T&gt;(instance);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T transparentProxy = (T)realProxy.GetTransparentProxy();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transparentProxy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用户注册接口和实现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interface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UserProcessor : MarshalByRefObject, IUserProcessor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用户已注册。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客户端调用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gramStart"/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proofErr w:type="gramEnd"/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Client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Run()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try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User user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User() { Name = 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"lee"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PassWord = 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"123123123123"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};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UserProcessor userprocessor = TransparentProxy.Create&lt;UserProcessor&gt;();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userprocessor.RegUser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catch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(Exception ex)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throw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ex;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输出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FF0000"/>
          <w:kern w:val="0"/>
          <w:szCs w:val="21"/>
        </w:rPr>
        <w:t>方法执行前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用户已注册。</w:t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Name:lee,PassWord:123123123123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方法执行后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、使用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EntLib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t>\PIAB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自定义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CallHandler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t>，这里定义两个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CallHandler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t>分别用于参数检查和日志记录。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FF"/>
          <w:kern w:val="0"/>
          <w:szCs w:val="21"/>
        </w:rPr>
        <w:t>using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Microsoft.Practices.Unity.InterceptionExtension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UserHandler:ICallHandler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FF"/>
          <w:kern w:val="0"/>
          <w:szCs w:val="21"/>
        </w:rPr>
        <w:t>int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Order {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get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;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set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;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IMethodReturn Invoke(IMethodInvocation input, GetNextHandlerDelegate getNext)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User user = input.Inputs[</w:t>
      </w:r>
      <w:r w:rsidRPr="00881851">
        <w:rPr>
          <w:rFonts w:ascii="Verdana" w:eastAsia="宋体" w:hAnsi="Verdana" w:cs="宋体"/>
          <w:color w:val="800080"/>
          <w:kern w:val="0"/>
          <w:szCs w:val="21"/>
        </w:rPr>
        <w:t>0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]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as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if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user.PassWord.Length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&lt; </w:t>
      </w:r>
      <w:r w:rsidRPr="00881851">
        <w:rPr>
          <w:rFonts w:ascii="Verdana" w:eastAsia="宋体" w:hAnsi="Verdana" w:cs="宋体"/>
          <w:color w:val="800080"/>
          <w:kern w:val="0"/>
          <w:szCs w:val="21"/>
        </w:rPr>
        <w:t>10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input.CreateExceptionMethodReturn(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UserException(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密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lastRenderedPageBreak/>
        <w:t>码长度不能小于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10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位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参数检测无误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getNext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()(input,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getNext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LogHandler:ICallHandler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FF"/>
          <w:kern w:val="0"/>
          <w:szCs w:val="21"/>
        </w:rPr>
        <w:t>int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Order {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get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;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set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;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IMethodReturn Invoke(IMethodInvocation input, GetNextHandlerDelegate getNext)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User user = input.Inputs[</w:t>
      </w:r>
      <w:r w:rsidRPr="00881851">
        <w:rPr>
          <w:rFonts w:ascii="Verdana" w:eastAsia="宋体" w:hAnsi="Verdana" w:cs="宋体"/>
          <w:color w:val="800080"/>
          <w:kern w:val="0"/>
          <w:szCs w:val="21"/>
        </w:rPr>
        <w:t>0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]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as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Log log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Log() { Message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.Format(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"RegUser:Username:{0},Password:{1}"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user.Name, user.PassWord), Ctime = DateTime.Now };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日志已记录，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Message:{0},</w:t>
      </w:r>
      <w:proofErr w:type="spellStart"/>
      <w:r w:rsidRPr="00881851">
        <w:rPr>
          <w:rFonts w:ascii="Verdana" w:eastAsia="宋体" w:hAnsi="Verdana" w:cs="宋体"/>
          <w:color w:val="800000"/>
          <w:kern w:val="0"/>
          <w:szCs w:val="21"/>
        </w:rPr>
        <w:t>Ctime</w:t>
      </w:r>
      <w:proofErr w:type="spellEnd"/>
      <w:r w:rsidRPr="00881851">
        <w:rPr>
          <w:rFonts w:ascii="Verdana" w:eastAsia="宋体" w:hAnsi="Verdana" w:cs="宋体"/>
          <w:color w:val="800000"/>
          <w:kern w:val="0"/>
          <w:szCs w:val="21"/>
        </w:rPr>
        <w:t>:{1}"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log.Message,log.Ctime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messagereturn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 =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getNext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()(input,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getNext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); 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messagereturn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定义对应的</w:t>
      </w:r>
      <w:proofErr w:type="spellStart"/>
      <w:r w:rsidRPr="00881851">
        <w:rPr>
          <w:rFonts w:ascii="Verdana" w:eastAsia="宋体" w:hAnsi="Verdana" w:cs="宋体"/>
          <w:color w:val="333333"/>
          <w:kern w:val="0"/>
          <w:szCs w:val="21"/>
        </w:rPr>
        <w:t>HandlerAttribute</w:t>
      </w:r>
      <w:proofErr w:type="spellEnd"/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FF"/>
          <w:kern w:val="0"/>
          <w:szCs w:val="21"/>
        </w:rPr>
        <w:t>using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Microsoft.Practices.Unity.InterceptionExtension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using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Microsoft.Practices.Unity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UserHandlerAttribute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: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HandlerAttribute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override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ICallHandler CreateHandler(IUnityContainer container)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ICallHandler handler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UserHandler(){Order=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.Order};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handler;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LogHandlerAttribute:HandlerAttribute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FF"/>
          <w:kern w:val="0"/>
          <w:szCs w:val="21"/>
        </w:rPr>
        <w:t>int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Order {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get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;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set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;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override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ICallHandler CreateHandler(IUnityContainer container)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LogHandler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() { Order = </w:t>
      </w:r>
      <w:proofErr w:type="spellStart"/>
      <w:r w:rsidRPr="00881851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.Order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};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用户注册接口和实现，这里通过为接口添加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的方式实现。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order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值表示执行顺序，值小的先执行。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00"/>
          <w:kern w:val="0"/>
          <w:szCs w:val="21"/>
        </w:rPr>
        <w:t>    [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LogHandlerAttribute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(Order=</w:t>
      </w:r>
      <w:r w:rsidRPr="00881851">
        <w:rPr>
          <w:rFonts w:ascii="Verdana" w:eastAsia="宋体" w:hAnsi="Verdana" w:cs="宋体"/>
          <w:color w:val="800080"/>
          <w:kern w:val="0"/>
          <w:szCs w:val="21"/>
        </w:rPr>
        <w:t>2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)]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[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UserHandlerAttribute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(Order=</w:t>
      </w:r>
      <w:r w:rsidRPr="00881851">
        <w:rPr>
          <w:rFonts w:ascii="Verdana" w:eastAsia="宋体" w:hAnsi="Verdana" w:cs="宋体"/>
          <w:color w:val="800080"/>
          <w:kern w:val="0"/>
          <w:szCs w:val="21"/>
        </w:rPr>
        <w:t>1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)]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interface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UserProcessor : MarshalByRefObject,IUserProcessor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用户已注册。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客户端调用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FF"/>
          <w:kern w:val="0"/>
          <w:szCs w:val="21"/>
        </w:rPr>
        <w:t>using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Microsoft.Practices.EnterpriseLibrary.PolicyInjection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; 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Client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Run()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try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User user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User() { Name = 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"lee"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PassWord = 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"123123123123"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};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UserProcessor userprocessor = PolicyInjection.Create&lt;UserProcessor&gt;();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userprocessor.RegUser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catch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(Exception ex)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throw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ex;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lastRenderedPageBreak/>
        <w:t>输出：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FF0000"/>
          <w:kern w:val="0"/>
          <w:szCs w:val="21"/>
        </w:rPr>
        <w:t>参数检测无误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日志已记录，</w:t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Message:RegUser:Username:lee,Password:123123123123,Ctime:2010-12-22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6:14:59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用户已注册。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3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、使用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Castle\</w:t>
      </w:r>
      <w:proofErr w:type="spellStart"/>
      <w:r w:rsidRPr="00881851">
        <w:rPr>
          <w:rFonts w:ascii="Verdana" w:eastAsia="宋体" w:hAnsi="Verdana" w:cs="宋体"/>
          <w:color w:val="800000"/>
          <w:kern w:val="0"/>
          <w:szCs w:val="21"/>
        </w:rPr>
        <w:t>DynamicProxy</w:t>
      </w:r>
      <w:proofErr w:type="spellEnd"/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自定义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t>Interceptor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MyInterceptor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: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IInterceptor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Intercept(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IInvocation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invocation)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PreProceed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(invocation);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invocation.Proceed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PostProceed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(invocation);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PreProceed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IInvocation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invocation)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方法执行前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PostProceed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IInvocation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invocation)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方法执行后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用户注册接口和实现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interface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: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IUserProcessor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virtual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 user)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用户已注册。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Name:{0},</w:t>
      </w:r>
      <w:proofErr w:type="spellStart"/>
      <w:r w:rsidRPr="00881851">
        <w:rPr>
          <w:rFonts w:ascii="Verdana" w:eastAsia="宋体" w:hAnsi="Verdana" w:cs="宋体"/>
          <w:color w:val="800000"/>
          <w:kern w:val="0"/>
          <w:szCs w:val="21"/>
        </w:rPr>
        <w:t>PassWord</w:t>
      </w:r>
      <w:proofErr w:type="spellEnd"/>
      <w:r w:rsidRPr="00881851">
        <w:rPr>
          <w:rFonts w:ascii="Verdana" w:eastAsia="宋体" w:hAnsi="Verdana" w:cs="宋体"/>
          <w:color w:val="800000"/>
          <w:kern w:val="0"/>
          <w:szCs w:val="21"/>
        </w:rPr>
        <w:t>:{1}"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user.Name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,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user.PassWord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lastRenderedPageBreak/>
        <w:t>客户端调用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class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Client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Run()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try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ProxyGenerator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generator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ProxyGenerator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MyInterceptor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 interceptor 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MyInterceptor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UserProcessor userprocessor = generator.CreateClassProxy&lt;UserProcessor&gt;(interceptor);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User user=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User() { Name = 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"lee"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, PassWord = </w:t>
      </w:r>
      <w:r w:rsidRPr="00881851">
        <w:rPr>
          <w:rFonts w:ascii="Verdana" w:eastAsia="宋体" w:hAnsi="Verdana" w:cs="宋体"/>
          <w:color w:val="800000"/>
          <w:kern w:val="0"/>
          <w:szCs w:val="21"/>
        </w:rPr>
        <w:t>"123123123123"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};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proofErr w:type="spellStart"/>
      <w:r w:rsidRPr="00881851">
        <w:rPr>
          <w:rFonts w:ascii="Verdana" w:eastAsia="宋体" w:hAnsi="Verdana" w:cs="宋体"/>
          <w:color w:val="000000"/>
          <w:kern w:val="0"/>
          <w:szCs w:val="21"/>
        </w:rPr>
        <w:t>userprocessor.RegUser</w:t>
      </w:r>
      <w:proofErr w:type="spellEnd"/>
      <w:r w:rsidRPr="00881851">
        <w:rPr>
          <w:rFonts w:ascii="Verdana" w:eastAsia="宋体" w:hAnsi="Verdana" w:cs="宋体"/>
          <w:color w:val="000000"/>
          <w:kern w:val="0"/>
          <w:szCs w:val="21"/>
        </w:rPr>
        <w:t>(user);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catch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(Exception ex)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r w:rsidRPr="00881851">
        <w:rPr>
          <w:rFonts w:ascii="Verdana" w:eastAsia="宋体" w:hAnsi="Verdana" w:cs="宋体"/>
          <w:color w:val="0000FF"/>
          <w:kern w:val="0"/>
          <w:szCs w:val="21"/>
        </w:rPr>
        <w:t>throw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t> ex;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881851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881851" w:rsidRPr="00881851" w:rsidRDefault="00881851" w:rsidP="0088185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输出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FF0000"/>
          <w:kern w:val="0"/>
          <w:szCs w:val="21"/>
        </w:rPr>
        <w:t>方法执行前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用户已注册。</w:t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Name:lee,PassWord:123123123123</w:t>
      </w:r>
      <w:r w:rsidRPr="00881851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1851">
        <w:rPr>
          <w:rFonts w:ascii="Verdana" w:eastAsia="宋体" w:hAnsi="Verdana" w:cs="宋体"/>
          <w:color w:val="FF0000"/>
          <w:kern w:val="0"/>
          <w:szCs w:val="21"/>
        </w:rPr>
        <w:t>方法执行后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关于上面各方案的详细介绍园子里都有很好的文章，我就不班门弄斧了。</w:t>
      </w:r>
      <w:r w:rsidRPr="00881851">
        <w:rPr>
          <w:rFonts w:ascii="Verdana" w:eastAsia="宋体" w:hAnsi="Verdana" w:cs="宋体"/>
          <w:color w:val="333333"/>
          <w:kern w:val="0"/>
        </w:rPr>
        <w:t> </w:t>
      </w:r>
    </w:p>
    <w:p w:rsidR="00881851" w:rsidRPr="00881851" w:rsidRDefault="00881851" w:rsidP="008818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另，公司最近在招聘，做个广告，欢迎有意者投递简历。</w:t>
      </w:r>
    </w:p>
    <w:p w:rsidR="00881851" w:rsidRPr="00881851" w:rsidRDefault="00881851" w:rsidP="008818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1851">
        <w:rPr>
          <w:rFonts w:ascii="Verdana" w:eastAsia="宋体" w:hAnsi="Verdana" w:cs="宋体"/>
          <w:color w:val="333333"/>
          <w:kern w:val="0"/>
          <w:szCs w:val="21"/>
        </w:rPr>
        <w:t>http://job.cnblogs.com/offer/10501/</w:t>
      </w:r>
    </w:p>
    <w:p w:rsidR="00EB4696" w:rsidRPr="00881851" w:rsidRDefault="00EB4696"/>
    <w:sectPr w:rsidR="00EB4696" w:rsidRPr="00881851" w:rsidSect="00EB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1851"/>
    <w:rsid w:val="00881851"/>
    <w:rsid w:val="00EB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69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8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185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18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1851"/>
    <w:rPr>
      <w:b/>
      <w:bCs/>
    </w:rPr>
  </w:style>
  <w:style w:type="character" w:customStyle="1" w:styleId="cnblogscodecopy">
    <w:name w:val="cnblogs_code_copy"/>
    <w:basedOn w:val="a0"/>
    <w:rsid w:val="00881851"/>
  </w:style>
  <w:style w:type="character" w:customStyle="1" w:styleId="apple-converted-space">
    <w:name w:val="apple-converted-space"/>
    <w:basedOn w:val="a0"/>
    <w:rsid w:val="00881851"/>
  </w:style>
  <w:style w:type="paragraph" w:styleId="a6">
    <w:name w:val="Balloon Text"/>
    <w:basedOn w:val="a"/>
    <w:link w:val="Char"/>
    <w:uiPriority w:val="99"/>
    <w:semiHidden/>
    <w:unhideWhenUsed/>
    <w:rsid w:val="008818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818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1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26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44516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89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14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700188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31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618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5905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08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93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83213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14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14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74761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68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1394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906667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59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61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587813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18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25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658254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89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114815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1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984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772348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20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9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89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38262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65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791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4226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73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192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61806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3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2016-06-23T15:21:00Z</dcterms:created>
  <dcterms:modified xsi:type="dcterms:W3CDTF">2016-06-23T15:21:00Z</dcterms:modified>
</cp:coreProperties>
</file>