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112" w:rsidRPr="00E10112" w:rsidRDefault="00E10112" w:rsidP="00E10112">
      <w:pPr>
        <w:widowControl/>
        <w:shd w:val="clear" w:color="auto" w:fill="F5F8FD"/>
        <w:jc w:val="left"/>
        <w:outlineLvl w:val="0"/>
        <w:rPr>
          <w:rFonts w:ascii="微软雅黑" w:eastAsia="微软雅黑" w:hAnsi="微软雅黑" w:cs="Arial"/>
          <w:b/>
          <w:bCs/>
          <w:color w:val="006600"/>
          <w:kern w:val="36"/>
          <w:sz w:val="23"/>
          <w:szCs w:val="23"/>
        </w:rPr>
      </w:pPr>
      <w:r w:rsidRPr="00E10112">
        <w:rPr>
          <w:rFonts w:ascii="微软雅黑" w:eastAsia="微软雅黑" w:hAnsi="微软雅黑" w:cs="Arial" w:hint="eastAsia"/>
          <w:b/>
          <w:bCs/>
          <w:color w:val="006600"/>
          <w:kern w:val="36"/>
          <w:sz w:val="23"/>
          <w:szCs w:val="23"/>
        </w:rPr>
        <w:t>ASP.NET与ASP.NET MVC中Cache的总结</w:t>
      </w:r>
    </w:p>
    <w:p w:rsidR="00E10112" w:rsidRPr="00E10112" w:rsidRDefault="00E10112" w:rsidP="00E10112">
      <w:pPr>
        <w:widowControl/>
        <w:shd w:val="clear" w:color="auto" w:fill="F5F8FD"/>
        <w:jc w:val="left"/>
        <w:rPr>
          <w:rFonts w:ascii="Arial" w:eastAsia="宋体" w:hAnsi="Arial" w:cs="Arial" w:hint="eastAsia"/>
          <w:color w:val="999999"/>
          <w:kern w:val="0"/>
          <w:sz w:val="16"/>
          <w:szCs w:val="16"/>
        </w:rPr>
      </w:pPr>
      <w:r w:rsidRPr="00E10112">
        <w:rPr>
          <w:rFonts w:ascii="Arial" w:eastAsia="宋体" w:hAnsi="Arial" w:cs="Arial"/>
          <w:color w:val="999999"/>
          <w:kern w:val="0"/>
          <w:sz w:val="16"/>
          <w:szCs w:val="16"/>
        </w:rPr>
        <w:t>作者：</w:t>
      </w:r>
      <w:hyperlink r:id="rId5" w:history="1">
        <w:r w:rsidRPr="00E10112">
          <w:rPr>
            <w:rFonts w:ascii="Arial" w:eastAsia="宋体" w:hAnsi="Arial" w:cs="Arial"/>
            <w:color w:val="800080"/>
            <w:kern w:val="0"/>
            <w:sz w:val="16"/>
            <w:u w:val="single"/>
          </w:rPr>
          <w:t>MyRhino</w:t>
        </w:r>
      </w:hyperlink>
      <w:r w:rsidRPr="00E10112">
        <w:rPr>
          <w:rFonts w:ascii="Arial" w:eastAsia="宋体" w:hAnsi="Arial" w:cs="Arial"/>
          <w:color w:val="999999"/>
          <w:kern w:val="0"/>
          <w:sz w:val="16"/>
          <w:szCs w:val="16"/>
        </w:rPr>
        <w:t>  </w:t>
      </w:r>
      <w:r w:rsidRPr="00E10112">
        <w:rPr>
          <w:rFonts w:ascii="Arial" w:eastAsia="宋体" w:hAnsi="Arial" w:cs="Arial"/>
          <w:color w:val="999999"/>
          <w:kern w:val="0"/>
          <w:sz w:val="16"/>
          <w:szCs w:val="16"/>
        </w:rPr>
        <w:t>发布日期：</w:t>
      </w:r>
      <w:r w:rsidRPr="00E10112">
        <w:rPr>
          <w:rFonts w:ascii="Arial" w:eastAsia="宋体" w:hAnsi="Arial" w:cs="Arial"/>
          <w:color w:val="999999"/>
          <w:kern w:val="0"/>
          <w:sz w:val="16"/>
          <w:szCs w:val="16"/>
        </w:rPr>
        <w:t>2014-08-19 20:36:49</w:t>
      </w:r>
    </w:p>
    <w:p w:rsidR="00E10112" w:rsidRPr="00E10112" w:rsidRDefault="00E10112" w:rsidP="00E10112">
      <w:pPr>
        <w:widowControl/>
        <w:shd w:val="clear" w:color="auto" w:fill="F5F8FD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hyperlink r:id="rId6" w:anchor="comment_iframe" w:history="1">
        <w:r w:rsidRPr="00E10112">
          <w:rPr>
            <w:rFonts w:ascii="Arial" w:eastAsia="宋体" w:hAnsi="Arial" w:cs="Arial"/>
            <w:b/>
            <w:bCs/>
            <w:color w:val="004276"/>
            <w:kern w:val="0"/>
            <w:sz w:val="16"/>
            <w:u w:val="single"/>
          </w:rPr>
          <w:t>我来说两句</w:t>
        </w:r>
        <w:r w:rsidRPr="00E10112">
          <w:rPr>
            <w:rFonts w:ascii="Arial" w:eastAsia="宋体" w:hAnsi="Arial" w:cs="Arial"/>
            <w:b/>
            <w:bCs/>
            <w:color w:val="004276"/>
            <w:kern w:val="0"/>
            <w:sz w:val="16"/>
            <w:u w:val="single"/>
          </w:rPr>
          <w:t>(0)</w:t>
        </w:r>
      </w:hyperlink>
      <w:r>
        <w:rPr>
          <w:rFonts w:ascii="Arial" w:eastAsia="宋体" w:hAnsi="Arial" w:cs="Arial"/>
          <w:noProof/>
          <w:color w:val="800080"/>
          <w:kern w:val="0"/>
          <w:sz w:val="16"/>
          <w:szCs w:val="16"/>
        </w:rPr>
        <w:drawing>
          <wp:inline distT="0" distB="0" distL="0" distR="0">
            <wp:extent cx="758825" cy="241300"/>
            <wp:effectExtent l="19050" t="0" r="3175" b="0"/>
            <wp:docPr id="1" name="图片 1" descr="http://www.it165.net/statics/css/4.0/images/tousu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165.net/statics/css/4.0/images/tousu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112" w:rsidRPr="00E10112" w:rsidRDefault="00E10112" w:rsidP="00E10112">
      <w:pPr>
        <w:widowControl/>
        <w:shd w:val="clear" w:color="auto" w:fill="FFFFFF"/>
        <w:spacing w:line="408" w:lineRule="atLeast"/>
        <w:jc w:val="right"/>
        <w:rPr>
          <w:rFonts w:ascii="Arial" w:eastAsia="宋体" w:hAnsi="Arial" w:cs="Arial"/>
          <w:color w:val="000000"/>
          <w:kern w:val="0"/>
          <w:sz w:val="22"/>
        </w:rPr>
      </w:pPr>
      <w:r w:rsidRPr="00E10112">
        <w:rPr>
          <w:rFonts w:ascii="Arial" w:eastAsia="宋体" w:hAnsi="Arial" w:cs="Arial"/>
          <w:b/>
          <w:bCs/>
          <w:color w:val="444444"/>
          <w:kern w:val="0"/>
          <w:sz w:val="16"/>
        </w:rPr>
        <w:t>0</w:t>
      </w:r>
    </w:p>
    <w:p w:rsidR="00E10112" w:rsidRPr="00E10112" w:rsidRDefault="00E10112" w:rsidP="00E10112">
      <w:pPr>
        <w:widowControl/>
        <w:shd w:val="clear" w:color="auto" w:fill="FFFFFF"/>
        <w:spacing w:line="408" w:lineRule="atLeast"/>
        <w:jc w:val="righ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b/>
          <w:bCs/>
          <w:color w:val="000000"/>
          <w:kern w:val="0"/>
          <w:sz w:val="19"/>
        </w:rPr>
        <w:t>Tag</w:t>
      </w:r>
      <w:r w:rsidRPr="00E10112">
        <w:rPr>
          <w:rFonts w:ascii="Arial" w:eastAsia="宋体" w:hAnsi="Arial" w:cs="Arial"/>
          <w:b/>
          <w:bCs/>
          <w:color w:val="000000"/>
          <w:kern w:val="0"/>
          <w:sz w:val="19"/>
        </w:rPr>
        <w:t>标签：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begin"/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instrText xml:space="preserve"> HYPERLINK "http://s.it165.net/?t=13&amp;q=ASP" \t "_blank" </w:instrTex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separate"/>
      </w:r>
      <w:r w:rsidRPr="00E10112">
        <w:rPr>
          <w:rFonts w:ascii="Arial" w:eastAsia="宋体" w:hAnsi="Arial" w:cs="Arial"/>
          <w:color w:val="800080"/>
          <w:kern w:val="0"/>
          <w:sz w:val="19"/>
          <w:u w:val="single"/>
        </w:rPr>
        <w:t>ASP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end"/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 </w:t>
      </w:r>
      <w:hyperlink r:id="rId9" w:tgtFrame="_blank" w:history="1">
        <w:r w:rsidRPr="00E10112">
          <w:rPr>
            <w:rFonts w:ascii="Arial" w:eastAsia="宋体" w:hAnsi="Arial" w:cs="Arial"/>
            <w:color w:val="800080"/>
            <w:kern w:val="0"/>
            <w:sz w:val="19"/>
            <w:u w:val="single"/>
          </w:rPr>
          <w:t>NET</w:t>
        </w:r>
        <w:r w:rsidRPr="00E10112">
          <w:rPr>
            <w:rFonts w:ascii="Arial" w:eastAsia="宋体" w:hAnsi="Arial" w:cs="Arial"/>
            <w:color w:val="800080"/>
            <w:kern w:val="0"/>
            <w:sz w:val="19"/>
            <w:u w:val="single"/>
          </w:rPr>
          <w:t>与</w:t>
        </w:r>
        <w:r w:rsidRPr="00E10112">
          <w:rPr>
            <w:rFonts w:ascii="Arial" w:eastAsia="宋体" w:hAnsi="Arial" w:cs="Arial"/>
            <w:color w:val="800080"/>
            <w:kern w:val="0"/>
            <w:sz w:val="19"/>
            <w:u w:val="single"/>
          </w:rPr>
          <w:t>ASP</w:t>
        </w:r>
      </w:hyperlink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 </w:t>
      </w:r>
      <w:hyperlink r:id="rId10" w:tgtFrame="_blank" w:history="1">
        <w:r w:rsidRPr="00E10112">
          <w:rPr>
            <w:rFonts w:ascii="Arial" w:eastAsia="宋体" w:hAnsi="Arial" w:cs="Arial"/>
            <w:color w:val="800080"/>
            <w:kern w:val="0"/>
            <w:sz w:val="19"/>
            <w:u w:val="single"/>
          </w:rPr>
          <w:t>NET</w:t>
        </w:r>
      </w:hyperlink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   </w:t>
      </w:r>
      <w:hyperlink r:id="rId11" w:tgtFrame="_blank" w:history="1">
        <w:r w:rsidRPr="00E10112">
          <w:rPr>
            <w:rFonts w:ascii="Arial" w:eastAsia="宋体" w:hAnsi="Arial" w:cs="Arial"/>
            <w:color w:val="800080"/>
            <w:kern w:val="0"/>
            <w:sz w:val="19"/>
            <w:u w:val="single"/>
          </w:rPr>
          <w:t>MVC</w:t>
        </w:r>
        <w:r w:rsidRPr="00E10112">
          <w:rPr>
            <w:rFonts w:ascii="Arial" w:eastAsia="宋体" w:hAnsi="Arial" w:cs="Arial"/>
            <w:color w:val="800080"/>
            <w:kern w:val="0"/>
            <w:sz w:val="19"/>
            <w:u w:val="single"/>
          </w:rPr>
          <w:t>中</w:t>
        </w:r>
        <w:r w:rsidRPr="00E10112">
          <w:rPr>
            <w:rFonts w:ascii="Arial" w:eastAsia="宋体" w:hAnsi="Arial" w:cs="Arial"/>
            <w:color w:val="800080"/>
            <w:kern w:val="0"/>
            <w:sz w:val="19"/>
            <w:u w:val="single"/>
          </w:rPr>
          <w:t>Cache</w:t>
        </w:r>
        <w:r w:rsidRPr="00E10112">
          <w:rPr>
            <w:rFonts w:ascii="Arial" w:eastAsia="宋体" w:hAnsi="Arial" w:cs="Arial"/>
            <w:color w:val="800080"/>
            <w:kern w:val="0"/>
            <w:sz w:val="19"/>
            <w:u w:val="single"/>
          </w:rPr>
          <w:t>的总结</w:t>
        </w:r>
      </w:hyperlink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 </w:t>
      </w:r>
    </w:p>
    <w:p w:rsidR="00E10112" w:rsidRPr="00E10112" w:rsidRDefault="00E10112" w:rsidP="00E10112">
      <w:pPr>
        <w:widowControl/>
        <w:numPr>
          <w:ilvl w:val="0"/>
          <w:numId w:val="1"/>
        </w:numPr>
        <w:spacing w:after="109" w:line="408" w:lineRule="atLeast"/>
        <w:ind w:left="0"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前两周出去面试面试，为了充分准备一下，就没有更新博客，更新博客之前就工作的事情扯两句吧，博客园上某招聘的链接上面工作工资确实写的很高，但是实际面试的时候跟你想的完全不一样，举一个很简单的例子就是招人的范畴是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1-3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年，待遇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5k-10k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，一年工作经验的给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5k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，两年的给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7K,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三年是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9K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，如果你认为人家写的也没错啊，给到的那个钱是指达到指定工作年限而且比较优秀的价码，招聘还是很有水分的，很多情况下回导致自己白跑一趟，如果还有面试的哥们可以提前问下公司的工资水平。每次写文章都啰嗦，还是开始正题吧：</w:t>
      </w:r>
    </w:p>
    <w:p w:rsidR="00E10112" w:rsidRPr="00E10112" w:rsidRDefault="00E10112" w:rsidP="00E10112">
      <w:pPr>
        <w:widowControl/>
        <w:spacing w:line="408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1011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Cache</w:t>
      </w:r>
      <w:r w:rsidRPr="00E1011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概述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Cache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有多种翻译，可以是高速缓冲存储器，也可以是法国的服装品牌，本文只是简单的谈谈就是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begin"/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instrText xml:space="preserve"> HYPERLINK "http://www.it165.net/pro/webasp/" \t "_blank" </w:instrTex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separate"/>
      </w:r>
      <w:r w:rsidRPr="00E10112">
        <w:rPr>
          <w:rFonts w:ascii="Arial" w:eastAsia="宋体" w:hAnsi="Arial" w:cs="Arial"/>
          <w:color w:val="333333"/>
          <w:kern w:val="0"/>
          <w:sz w:val="19"/>
          <w:u w:val="single"/>
        </w:rPr>
        <w:t>ASP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end"/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.NET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中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Cache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，做过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Web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应用程序的都知道，如果网站访问量比较大，系统应用程序可以将那些频繁访问的数据，以及那些需要大量处理时间来创建的数据存储在内存中，从而提高性能。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举一个很简单的例子，如果在博客园发布文章到首页，发布之后是不能即时看到自己的文章的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,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大概一分钟之后才能刷出数据，这就是常用的页面缓存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缓存分为两种，一般都是页面缓存以及应用程序缓存。</w:t>
      </w:r>
    </w:p>
    <w:p w:rsidR="00E10112" w:rsidRPr="00E10112" w:rsidRDefault="00E10112" w:rsidP="00E10112">
      <w:pPr>
        <w:widowControl/>
        <w:spacing w:line="408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1011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页面缓存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页面输出缓存是一类针服务器应用程序的典型缓存。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利用输出缓存，可以存储呈现的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HTML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提供存储的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HTML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以响应相同页的后续请求。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可使用输出缓存来缓存整个网页或仅缓存</w:t>
      </w:r>
      <w:r w:rsidRPr="00E10112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12" w:tgtFrame="_blank" w:history="1">
        <w:r w:rsidRPr="00E10112">
          <w:rPr>
            <w:rFonts w:ascii="Arial" w:eastAsia="宋体" w:hAnsi="Arial" w:cs="Arial"/>
            <w:color w:val="333333"/>
            <w:kern w:val="0"/>
            <w:sz w:val="19"/>
            <w:u w:val="single"/>
          </w:rPr>
          <w:t>ASP</w:t>
        </w:r>
      </w:hyperlink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.NET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控件的输出。页输出缓存在内存中存储处理后的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ASP.NET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页的内容。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这可让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ASP.NET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向客户端发送页响应，而不必再次经过页处理生命周期。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页输出缓存对于那些不经常更改，但需要大量处理才能创建的页特别有用。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例如，如果创建大通信量的网页来显示不需要频繁更新的数据，页输出缓存则可以极大地提高该页的性能。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可以分别为每个页配置页缓存，也可以在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Web.config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文件中创建缓存配置文件。利用缓存配置文件，只定义一次缓存设置就可以在多个页中使用这些设置。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首先看一个常用的，用来控制页面或者用户控制输出的持续输出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30s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时间，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WebForm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只需要在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aspx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页面写个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OutPutCache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13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14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15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&lt;%@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OutputCache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 Duration=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'30'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VaryByParam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'None'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%&gt;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　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asp.net  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mvc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页面生命周期跟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WebForm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那一套不一样，这个时候就需要在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Action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动手改改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: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16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17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18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[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OutputCache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(Duration = 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30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,VaryByParam=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'none'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)]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2.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public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ActionResult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CacheTest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()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3.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{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4.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return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View();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5.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}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页面缓存的实现和处理方式有很多种，先从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OutPutCache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中的各种特性的，每种特性，对应着不同的实现方式：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19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20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21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01.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&lt;%@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OutputCache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 Duration=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'100'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必填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02.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Location=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 xml:space="preserve">'Any | Client | Downstream | Server | None | </w:t>
      </w:r>
      <w:proofErr w:type="spellStart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ServerAndClient</w:t>
      </w:r>
      <w:proofErr w:type="spellEnd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 xml:space="preserve"> '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03.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Shared=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'True | False'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04.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VaryByControl=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控件名称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05.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VaryByCustom=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'Test'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06.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VaryByHeader=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'headers'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07.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VaryByParam=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proofErr w:type="spellStart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parametername</w:t>
      </w:r>
      <w:proofErr w:type="spellEnd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08.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VaryByContentEncoding=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'encodings'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09.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CacheProfile=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'cache profile name | '''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10.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NoStore=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'true | false'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11.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SqlDependency=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 xml:space="preserve">'database/table name pair | </w:t>
      </w:r>
      <w:proofErr w:type="spellStart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CommandNotification</w:t>
      </w:r>
      <w:proofErr w:type="spellEnd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12.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ProviderName=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'Provider Name'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13.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%&gt;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OutPutCache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上面的设置很简单，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Duration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是必填的，页或用户控件进行缓存的时间（秒），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Location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是指定缓存的位置，由枚举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OutputCacheLocation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来确定，包含在用户控件（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ascx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文件）中的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@ 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OutputCache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指令不支持此特性。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VaryByControl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一个分号分隔的字符串列表，用于更改用户控件的输出缓存。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这些字符串代表用户控件中声明的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ASP.NET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服务器控件的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ID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属性值，在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ASP.NET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页和用户控件上使用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@ 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OutputCache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指令时，需要此特性或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VaryByParam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特性，有的时候我们缓存整个页面肯定不是太现实的，很多情况下只是缓存一部分页面，新建一个用户控件：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22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23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24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1.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1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&lt;%@ Control Language=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'C#'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AutoEventWireup=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'true'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CodeBehind=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'Test.ascx.cs'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Inherits=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'MyWebForm.Test'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%&gt;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2.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2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 &lt;%@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OutputCache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 Duration=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'5'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VaryByParam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'None'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%&gt;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3.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3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 &lt;% string t =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DateTime.Now.ToString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4.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4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   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Response.Write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(t); %&gt;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在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aspx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页面中使用用户控件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: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25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26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27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lastRenderedPageBreak/>
        <w:t>1.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1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 &lt;%@ Register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Src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'~/Test.ascx'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TagPrefix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'uc1'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TagName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'Test'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%&gt;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2.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2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 &lt;%@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OutputCache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 Duration=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'10'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VaryByParam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'None'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%&gt;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3.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3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 &lt;uc1:Test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runat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'server'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ID=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'Test1'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/&gt;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这里面涉及到一个问题，就是页面设置的时间和控件设置的时间，页面是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10s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，控件是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5s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，控件与页面都是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10s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刷一次，以页面时间为主；如果页面是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10s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，控件是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20s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，那么页面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10s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刷一次，控件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20s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刷一次，简单点理解就是控件以时间长的为主；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asp.net 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mvc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中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ascx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所有的功能就是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View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页面，跟局部视图调用一样，新建一个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Test.ascx,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通过控制器去访问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: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28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29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30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1.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1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&lt;%@ Control Language=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'C#'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Inherits=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proofErr w:type="spellStart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System.Web.Mvc.ViewUserControl</w:t>
      </w:r>
      <w:proofErr w:type="spellEnd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%&gt;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2.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2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 &lt;% string t =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DateTime.Now.ToString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();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Response.Write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(t); %&gt;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31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32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33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1.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1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       [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OutputCache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(Duration=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5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,VaryByParam=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'none'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)]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2.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2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       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public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ActionResult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 Test()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3.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3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        {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4.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4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           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Response.Cache.SetOmitVaryStar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true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5.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5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           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return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View();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6.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6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        }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注意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: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控制器多加了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Response.Cache.SetOmitVaryStar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(true),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这个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Bug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还比较隐蔽，详情可参考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: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http://www.cnblogs.com/dudu/archive/2012/08/27/asp_net_mvc_outputcache.html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VaryByCustom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表示自定义输出缓存要求的任意文本。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如果特性的赋值为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browser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，缓存将随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begin"/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instrText xml:space="preserve"> HYPERLINK "http://www.it165.net/edu/ewl/" \t "_blank" </w:instrTex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separate"/>
      </w:r>
      <w:r w:rsidRPr="00E10112">
        <w:rPr>
          <w:rFonts w:ascii="Arial" w:eastAsia="宋体" w:hAnsi="Arial" w:cs="Arial"/>
          <w:color w:val="333333"/>
          <w:kern w:val="0"/>
          <w:sz w:val="19"/>
          <w:u w:val="single"/>
        </w:rPr>
        <w:t>浏览器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end"/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名称和主要版本信息的不同而异。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如果输入自定义字符串，则必须在应用程序的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Global.asax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文件中重写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 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GetVaryByCustomString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方法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,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根据用户的主机名或者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begin"/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instrText xml:space="preserve"> HYPERLINK "http://www.it165.net/edu/ewl/" \t "_blank" </w:instrTex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separate"/>
      </w:r>
      <w:r w:rsidRPr="00E10112">
        <w:rPr>
          <w:rFonts w:ascii="Arial" w:eastAsia="宋体" w:hAnsi="Arial" w:cs="Arial"/>
          <w:color w:val="333333"/>
          <w:kern w:val="0"/>
          <w:sz w:val="19"/>
          <w:u w:val="single"/>
        </w:rPr>
        <w:t>浏览器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fldChar w:fldCharType="end"/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起版本给出缓存，不存在的话就需要新建缓存，如果存在话就不需要新建缓存。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34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35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36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01.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public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 override string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GetVaryByCustomString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HttpContext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 context,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02.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string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arg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03.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{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04.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if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(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arg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 == 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'Test'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05.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{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06.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return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浏览器版本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='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+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07.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context.Request.Browser.MinorVersion.ToString();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08.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//return '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用户主机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=' +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09.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 xml:space="preserve">//    </w:t>
      </w:r>
      <w:proofErr w:type="spellStart"/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context.Request.UserHostName</w:t>
      </w:r>
      <w:proofErr w:type="spellEnd"/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10.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}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11.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return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base.GetVaryByCustomString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(context,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arg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12.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}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VaryByHeader</w:t>
      </w:r>
      <w:proofErr w:type="spellEnd"/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分号分隔的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HTTP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标头列表，用于使输出缓存发生变化。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将该特性设为多标头时，对于每个指定标头组合，输出缓存都包含一个不同版本的请求文档。设置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VaryByHeader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特性将启用在所有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HTTP 1.1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版缓存中缓存项，而不仅仅在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ASP.NET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缓存中进行缓存。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用户控件中的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@ 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OutputCache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指令不支持此特性。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VaryByParam</w:t>
      </w:r>
      <w:proofErr w:type="spellEnd"/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分号分隔的字符串列表，用于使输出缓存发生变化。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默认情况下，这些字符串对应于使用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GET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方法特性发送的查询字符串值，或者使用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POST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方法发送的参数。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将该特性设置为多个参数时，对于每个指定参数组合，输出缓存都包含一个不同版本的请求文档。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可能的值包括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none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、星号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(*)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以及任何有效的查询字符串或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POST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参数名称。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页面通过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URL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链接访问，要缓存页面，百分之九十的情况的下页面是会有参数传递的，如果你设置为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none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，那么你用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get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或者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post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请求的时候是不会缓存的，设为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*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是最简单的什么都不用管，如果你只想查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name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的时候缓存一下，那么你直接设置一下就行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37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38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39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01.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[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OutputCache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(Duration = 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30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,VaryByParam=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'name'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)]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02.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public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ActionResult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CacheTest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(string name)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03.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{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04.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if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(name==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'1'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05.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{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06.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ViewData[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'Test'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] = 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测试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07.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}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08.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return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View();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09.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}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CacheProfile</w:t>
      </w:r>
      <w:proofErr w:type="spellEnd"/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配置文件中设置缓存。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这是可选特性，默认值为空字符串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('')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。包含在用户控件（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ascx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文件）中的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@ 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OutputCache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指令不支持此特性。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在页中指定此属性时，属性值必须与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outputCacheSettings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节下面的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outputCacheProfiles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元素中的一个可用项的名称匹配。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如果此名称与配置文件项不匹配，将引发异常。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40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41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42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[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OutputCache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CacheProfile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 = 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proofErr w:type="spellStart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myProfile'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,VaryByParam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'none'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)]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2.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public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ActionResult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 Test()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3.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{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4.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Response.Cache.SetOmitVaryStar(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true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5.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return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View();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6.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}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43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44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45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01.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&lt;system.web&gt;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02.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&lt;caching&gt;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03.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&lt;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outputCacheSettings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04.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&lt;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outputCacheProfiles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05.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&lt;add  name=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proofErr w:type="spellStart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myProfile</w:t>
      </w:r>
      <w:proofErr w:type="spellEnd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 duration=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'10'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/&gt;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06.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&lt;/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outputCacheProfiles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07.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&lt;/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outputCacheSettings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08.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&lt;/caching&gt;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09.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&lt;/system.web&gt;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Shared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一个布尔值，确定用户控件输出是否可以由多个页共享。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默认值为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false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，包含在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ASP.NET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页（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aspx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文件）中的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@ 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OutputCache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指令不支持此特性。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NoStore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一个布尔值，它决定了是否阻止敏感信息的二级存储。在用户控件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ascx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中使用的时候需要注意加上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Response.Cache.SetNoStore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();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SqlDependency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标识一组数据库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/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表名称对的字符串值，页或控件的输出缓存依赖于这些名称对。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ProviderName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一个字符串值，标识要使用的自定义输出缓存提供程序。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VaryByContentEncodings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以分号分隔的字符串列表，用于更改输出缓存。</w:t>
      </w:r>
    </w:p>
    <w:p w:rsidR="00E10112" w:rsidRPr="00E10112" w:rsidRDefault="00E10112" w:rsidP="00E10112">
      <w:pPr>
        <w:widowControl/>
        <w:spacing w:line="408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1011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应用程序缓存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应用程序缓存提供了一种编程方式，可通过键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/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值对将任意数据存储在内存中。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使用应用程序缓存与使用应用程序状态类似。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但是，与应用程序状态不同的是，应用程序缓存中的数据是易失的，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即数据并不是在整个应用程序生命周期中都存储在内存中。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使用应用程序缓存的优点是由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ASP.NET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管理缓存，它会在项过期、无效、或内存不足时移除缓存中的项。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还可以配置应用程序缓存，以便在移除项时通知应用程序。使用应用程序缓存的模式是，确定在访问某一项时该项是否存在于缓存中，如果存在，则使用。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如果该项不存在，则可以重新创建该项，然后将其放回缓存中。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这一模式可确保缓存中始终有最新的数据。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通过键和值直接设置项向缓存赋值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46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47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48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List&lt;Person&gt; list =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new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List&lt;Person&gt;(){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new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Person(){Name=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proofErr w:type="spellStart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Small'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,Age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=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24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},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2.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new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Person(){Name=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proofErr w:type="spellStart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Fly'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,Age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=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24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},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3.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new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Person(){Name=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proofErr w:type="spellStart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Elephant'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,Age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=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24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}};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4.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Cache[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'Test'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] = list;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Insert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的方式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49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50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51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Cache.Insert(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'Fly'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 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缓存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2'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);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添加依赖项，可以是其他已存在的缓存，也可以是已存在的文件：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52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53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54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Cache.Insert(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'Fly'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 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缓存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2'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2.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Cache.Insert(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'Elephant'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 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缓存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3'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new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CacheDependency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null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new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string[]{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'Fly'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}));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//key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为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Elephant, value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为缓存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3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，依赖于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key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为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Fly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的缓存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55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56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57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Cache.Insert(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'Elephant'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 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缓存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3'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new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CacheDependency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Server.MapPath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路径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)));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插入多个缓存依赖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58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59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60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CacheDependency dep1 =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new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CacheDependency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null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new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string[] { 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'Fly'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});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2.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CacheDependency dep2 =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new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CacheDependency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Server.MapPath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路径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3.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AggregateCacheDependency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cacheList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 =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new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AggregateCacheDependency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4.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cacheList.Add(dep1);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5.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cacheList.Add(dep2);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6.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Cache.Insert(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'Elephant'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 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缓存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3'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,cacheList);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绝对过期和滑动过期这个两个名字比较有意，绝对过期枚举英文是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NoSlidingExpiration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不滑动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，滑动过期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NoAbsoluteExpiration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不绝对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，这里面还设置了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CacheItemPriority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，这枚举大家自己看下就行，还有一个自动删除，缓存到期后执行删除方法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: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61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62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63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01.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//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绝对过期时间的时间为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30s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，过完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30s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之后就没有缓存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02.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Cache.Insert(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'Tiger'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 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老虎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null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,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DateTime.Now.AddSeconds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30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),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Cache.NoSlidingExpiration,CacheItemPriority.High,Show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；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03.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//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滑动过期时间的时间为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1</w:t>
      </w:r>
      <w:r w:rsidRPr="00E10112">
        <w:rPr>
          <w:rFonts w:ascii="Courier New" w:eastAsia="宋体" w:hAnsi="Courier New" w:cs="Courier New"/>
          <w:color w:val="008200"/>
          <w:kern w:val="0"/>
          <w:sz w:val="16"/>
        </w:rPr>
        <w:t>分钟，只要一直刷新一直有，如果刷新间隔超过一分钟的缓存就没啦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04.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Cache.Insert(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'Dragon'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 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龙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null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,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Cache.NoAbsoluteExpiration,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new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TimeSpan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0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 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0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 </w:t>
      </w:r>
      <w:r w:rsidRPr="00E10112">
        <w:rPr>
          <w:rFonts w:ascii="Courier New" w:eastAsia="宋体" w:hAnsi="Courier New" w:cs="Courier New"/>
          <w:color w:val="009900"/>
          <w:kern w:val="0"/>
          <w:sz w:val="16"/>
        </w:rPr>
        <w:t>60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05.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public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void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 Show(string key, object value,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CacheItemRemovedReason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 call)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06.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{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07.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if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(key==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'Pig'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08.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{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09.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Cache.Remove(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'Pig'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10.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}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11.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}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Add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的形式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该方法没有重载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64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65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66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Cache.Add(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'Cow'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 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牛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null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,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Cache.NoAbsoluteExpiration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,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Cache.NoSlidingExpiration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,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CacheItemPriority.Default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,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null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);</w:t>
      </w:r>
    </w:p>
    <w:p w:rsidR="00E10112" w:rsidRPr="00E10112" w:rsidRDefault="00E10112" w:rsidP="00E10112">
      <w:pPr>
        <w:widowControl/>
        <w:spacing w:line="408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1011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可扩展性缓存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ASP.NET 1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到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3.5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中的输出缓存有一个限制，就是缓存存储本身不是可扩展的，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ASP.NET 4.0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之后是支持缓存扩展的。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通过缓存的扩展，可以保存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HTML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页面或者内存中的数据，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这些存储选项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包括本地或远程磁盘、云存储和分布式缓存引擎。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ASP.NET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中的输出缓存提供程序扩展性，可以为网站设计更好的输出缓存策略。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例如，可以创建这样一个输出缓存提供程序，该程序在内存中缓存站点流量排名靠前的页面，而在磁盘上缓存流量较低的页面，也可以对所呈现页面的各种变化因素组合进行缓存，但应使用分布式缓存以减少前端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Web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服务器的内存消耗。实现可扩展，需要创建一个继承自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OutputCacheProvider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的类：</w:t>
      </w:r>
    </w:p>
    <w:p w:rsidR="00E10112" w:rsidRPr="00E10112" w:rsidRDefault="00E10112" w:rsidP="00E10112">
      <w:pPr>
        <w:widowControl/>
        <w:spacing w:line="40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>
        <w:rPr>
          <w:rFonts w:ascii="Arial" w:eastAsia="宋体" w:hAnsi="Arial" w:cs="Arial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431925" cy="301625"/>
            <wp:effectExtent l="19050" t="0" r="0" b="0"/>
            <wp:docPr id="2" name="图片 2" descr="加载中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加载中...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68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69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70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01.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public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class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MyCacheProvide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 :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OutputCacheProvider</w:t>
      </w:r>
      <w:proofErr w:type="spellEnd"/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02.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{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03.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public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 override object Add(string key, object entry,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DateTime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utcExpiry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04.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{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05.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throw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new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NotImplementedException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06.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}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07.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08.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public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override object Get(string key)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09.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{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10.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throw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new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NotImplementedException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11.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}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12.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13.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public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override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void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Remove(string key)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14.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{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15.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throw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new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NotImplementedException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16.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}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17.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18.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public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override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void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 Set(string key, object entry,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DateTime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utcExpiry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)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19.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{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20.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throw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r w:rsidRPr="00E10112">
        <w:rPr>
          <w:rFonts w:ascii="Courier New" w:eastAsia="宋体" w:hAnsi="Courier New" w:cs="Courier New"/>
          <w:color w:val="006699"/>
          <w:kern w:val="0"/>
          <w:sz w:val="16"/>
        </w:rPr>
        <w:t>new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NotImplementedException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();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21.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}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22.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}</w:t>
      </w:r>
    </w:p>
    <w:p w:rsidR="00E10112" w:rsidRPr="00E10112" w:rsidRDefault="00E10112" w:rsidP="00E10112">
      <w:pPr>
        <w:widowControl/>
        <w:spacing w:line="40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然后配置文件中进行相应配置：</w:t>
      </w:r>
    </w:p>
    <w:p w:rsidR="00E10112" w:rsidRPr="00E10112" w:rsidRDefault="00E10112" w:rsidP="00E10112">
      <w:pPr>
        <w:widowControl/>
        <w:shd w:val="clear" w:color="auto" w:fill="F8F8F8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"/>
          <w:szCs w:val="2"/>
        </w:rPr>
      </w:pPr>
      <w:hyperlink r:id="rId71" w:anchor="viewSource" w:tooltip="view source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view source</w:t>
        </w:r>
      </w:hyperlink>
      <w:hyperlink r:id="rId72" w:anchor="printSource" w:tooltip="print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print</w:t>
        </w:r>
      </w:hyperlink>
      <w:hyperlink r:id="rId73" w:anchor="about" w:tooltip="?" w:history="1">
        <w:r w:rsidRPr="00E10112">
          <w:rPr>
            <w:rFonts w:ascii="Courier New" w:eastAsia="宋体" w:hAnsi="Courier New" w:cs="Courier New"/>
            <w:color w:val="333333"/>
            <w:kern w:val="0"/>
            <w:sz w:val="16"/>
            <w:u w:val="single"/>
          </w:rPr>
          <w:t>?</w:t>
        </w:r>
      </w:hyperlink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1.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&lt;caching&gt;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2.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&lt;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outputCache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defaultProvider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proofErr w:type="spellStart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AspNetInternalProvider</w:t>
      </w:r>
      <w:proofErr w:type="spellEnd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3.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&lt;providers&gt;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4.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&lt;add name=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proofErr w:type="spellStart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DiskCache</w:t>
      </w:r>
      <w:proofErr w:type="spellEnd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type=</w:t>
      </w:r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proofErr w:type="spellStart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MyWeb.Controllers.MyCacheProvide</w:t>
      </w:r>
      <w:proofErr w:type="spellEnd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 xml:space="preserve">, </w:t>
      </w:r>
      <w:proofErr w:type="spellStart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MyWeb</w:t>
      </w:r>
      <w:proofErr w:type="spellEnd"/>
      <w:r w:rsidRPr="00E10112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 /&gt;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5.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&lt;/providers&gt;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t>6.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&lt;/</w:t>
      </w:r>
      <w:proofErr w:type="spellStart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outputCache</w:t>
      </w:r>
      <w:proofErr w:type="spellEnd"/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&gt;</w:t>
      </w:r>
    </w:p>
    <w:p w:rsidR="00E10112" w:rsidRPr="00E10112" w:rsidRDefault="00E10112" w:rsidP="00E10112">
      <w:pPr>
        <w:widowControl/>
        <w:shd w:val="clear" w:color="auto" w:fill="E7E5DC"/>
        <w:spacing w:line="326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10112">
        <w:rPr>
          <w:rFonts w:ascii="Courier New" w:eastAsia="宋体" w:hAnsi="Courier New" w:cs="Courier New"/>
          <w:color w:val="5C5C5C"/>
          <w:kern w:val="0"/>
          <w:sz w:val="16"/>
        </w:rPr>
        <w:lastRenderedPageBreak/>
        <w:t>7.</w:t>
      </w:r>
      <w:r w:rsidRPr="00E10112">
        <w:rPr>
          <w:rFonts w:ascii="Courier New" w:eastAsia="宋体" w:hAnsi="Courier New" w:cs="Courier New"/>
          <w:color w:val="000000"/>
          <w:kern w:val="0"/>
          <w:sz w:val="16"/>
        </w:rPr>
        <w:t>&lt;/caching&gt;</w:t>
      </w:r>
    </w:p>
    <w:p w:rsidR="00E10112" w:rsidRPr="00E10112" w:rsidRDefault="00E10112" w:rsidP="00E10112">
      <w:pPr>
        <w:widowControl/>
        <w:spacing w:after="109" w:line="408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默认情况下，所有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HTTP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响应、所呈现的页面和控件（其中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defaultProvider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特性设置为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AspNetInternalProvider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）所示的内存输出缓存。通过为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defaultProvider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指定不同的提供程序名称，可以更改用于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Web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应用程序的默认输出缓存提供程序。默认值为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“</w:t>
      </w:r>
      <w:proofErr w:type="spellStart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AspNetInternalProvider</w:t>
      </w:r>
      <w:proofErr w:type="spellEnd"/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', 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这是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ASP.NET </w:t>
      </w:r>
      <w:r w:rsidRPr="00E10112">
        <w:rPr>
          <w:rFonts w:ascii="Arial" w:eastAsia="宋体" w:hAnsi="Arial" w:cs="Arial"/>
          <w:color w:val="000000"/>
          <w:kern w:val="0"/>
          <w:sz w:val="19"/>
          <w:szCs w:val="19"/>
        </w:rPr>
        <w:t>提供的内存缓存。</w:t>
      </w:r>
    </w:p>
    <w:p w:rsidR="007B018D" w:rsidRDefault="007B018D">
      <w:pPr>
        <w:rPr>
          <w:rFonts w:hint="eastAsia"/>
        </w:rPr>
      </w:pPr>
    </w:p>
    <w:sectPr w:rsidR="007B018D" w:rsidSect="007B0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6A07"/>
    <w:multiLevelType w:val="multilevel"/>
    <w:tmpl w:val="536C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0112"/>
    <w:rsid w:val="007B018D"/>
    <w:rsid w:val="00E10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18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01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E1011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01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E1011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1011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10112"/>
    <w:rPr>
      <w:color w:val="800080"/>
      <w:u w:val="single"/>
    </w:rPr>
  </w:style>
  <w:style w:type="character" w:customStyle="1" w:styleId="bsharecount">
    <w:name w:val="bshare_count"/>
    <w:basedOn w:val="a0"/>
    <w:rsid w:val="00E10112"/>
  </w:style>
  <w:style w:type="character" w:styleId="a5">
    <w:name w:val="Strong"/>
    <w:basedOn w:val="a0"/>
    <w:uiPriority w:val="22"/>
    <w:qFormat/>
    <w:rsid w:val="00E10112"/>
    <w:rPr>
      <w:b/>
      <w:bCs/>
    </w:rPr>
  </w:style>
  <w:style w:type="paragraph" w:styleId="a6">
    <w:name w:val="Normal (Web)"/>
    <w:basedOn w:val="a"/>
    <w:uiPriority w:val="99"/>
    <w:semiHidden/>
    <w:unhideWhenUsed/>
    <w:rsid w:val="00E101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10112"/>
  </w:style>
  <w:style w:type="character" w:styleId="HTML">
    <w:name w:val="HTML Code"/>
    <w:basedOn w:val="a0"/>
    <w:uiPriority w:val="99"/>
    <w:semiHidden/>
    <w:unhideWhenUsed/>
    <w:rsid w:val="00E10112"/>
    <w:rPr>
      <w:rFonts w:ascii="宋体" w:eastAsia="宋体" w:hAnsi="宋体" w:cs="宋体"/>
      <w:sz w:val="24"/>
      <w:szCs w:val="24"/>
    </w:rPr>
  </w:style>
  <w:style w:type="character" w:customStyle="1" w:styleId="content">
    <w:name w:val="content"/>
    <w:basedOn w:val="a0"/>
    <w:rsid w:val="00E10112"/>
  </w:style>
  <w:style w:type="character" w:customStyle="1" w:styleId="block">
    <w:name w:val="block"/>
    <w:basedOn w:val="a0"/>
    <w:rsid w:val="00E10112"/>
  </w:style>
  <w:style w:type="paragraph" w:styleId="a7">
    <w:name w:val="Balloon Text"/>
    <w:basedOn w:val="a"/>
    <w:link w:val="Char"/>
    <w:uiPriority w:val="99"/>
    <w:semiHidden/>
    <w:unhideWhenUsed/>
    <w:rsid w:val="00E1011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101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812">
          <w:marLeft w:val="0"/>
          <w:marRight w:val="0"/>
          <w:marTop w:val="0"/>
          <w:marBottom w:val="0"/>
          <w:divBdr>
            <w:top w:val="none" w:sz="0" w:space="7" w:color="auto"/>
            <w:left w:val="none" w:sz="0" w:space="14" w:color="auto"/>
            <w:bottom w:val="dotted" w:sz="6" w:space="7" w:color="064284"/>
            <w:right w:val="none" w:sz="0" w:space="14" w:color="auto"/>
          </w:divBdr>
          <w:divsChild>
            <w:div w:id="64940175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6855">
                  <w:marLeft w:val="0"/>
                  <w:marRight w:val="0"/>
                  <w:marTop w:val="0"/>
                  <w:marBottom w:val="0"/>
                  <w:divBdr>
                    <w:top w:val="none" w:sz="0" w:space="12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84091">
                  <w:marLeft w:val="0"/>
                  <w:marRight w:val="0"/>
                  <w:marTop w:val="0"/>
                  <w:marBottom w:val="0"/>
                  <w:divBdr>
                    <w:top w:val="none" w:sz="0" w:space="7" w:color="auto"/>
                    <w:left w:val="none" w:sz="0" w:space="7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481649">
          <w:marLeft w:val="0"/>
          <w:marRight w:val="0"/>
          <w:marTop w:val="0"/>
          <w:marBottom w:val="0"/>
          <w:divBdr>
            <w:top w:val="none" w:sz="0" w:space="14" w:color="auto"/>
            <w:left w:val="none" w:sz="0" w:space="14" w:color="auto"/>
            <w:bottom w:val="dotted" w:sz="6" w:space="0" w:color="E1E1E1"/>
            <w:right w:val="none" w:sz="0" w:space="14" w:color="auto"/>
          </w:divBdr>
          <w:divsChild>
            <w:div w:id="687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10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8850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365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41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0507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1146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593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2807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1845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5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796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129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74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379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513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5793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5313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241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187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375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628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078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0104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997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3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6125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1913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59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2550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950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42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3376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1625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51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449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456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03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4620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1031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97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1493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821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32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3906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684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56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7020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816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48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684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601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9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7657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651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457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8135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999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5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12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013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691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t165.net/pro/html/201408/20215.html" TargetMode="External"/><Relationship Id="rId18" Type="http://schemas.openxmlformats.org/officeDocument/2006/relationships/hyperlink" Target="http://www.it165.net/pro/html/201408/20215.html" TargetMode="External"/><Relationship Id="rId26" Type="http://schemas.openxmlformats.org/officeDocument/2006/relationships/hyperlink" Target="http://www.it165.net/pro/html/201408/20215.html" TargetMode="External"/><Relationship Id="rId39" Type="http://schemas.openxmlformats.org/officeDocument/2006/relationships/hyperlink" Target="http://www.it165.net/pro/html/201408/20215.html" TargetMode="External"/><Relationship Id="rId21" Type="http://schemas.openxmlformats.org/officeDocument/2006/relationships/hyperlink" Target="http://www.it165.net/pro/html/201408/20215.html" TargetMode="External"/><Relationship Id="rId34" Type="http://schemas.openxmlformats.org/officeDocument/2006/relationships/hyperlink" Target="http://www.it165.net/pro/html/201408/20215.html" TargetMode="External"/><Relationship Id="rId42" Type="http://schemas.openxmlformats.org/officeDocument/2006/relationships/hyperlink" Target="http://www.it165.net/pro/html/201408/20215.html" TargetMode="External"/><Relationship Id="rId47" Type="http://schemas.openxmlformats.org/officeDocument/2006/relationships/hyperlink" Target="http://www.it165.net/pro/html/201408/20215.html" TargetMode="External"/><Relationship Id="rId50" Type="http://schemas.openxmlformats.org/officeDocument/2006/relationships/hyperlink" Target="http://www.it165.net/pro/html/201408/20215.html" TargetMode="External"/><Relationship Id="rId55" Type="http://schemas.openxmlformats.org/officeDocument/2006/relationships/hyperlink" Target="http://www.it165.net/pro/html/201408/20215.html" TargetMode="External"/><Relationship Id="rId63" Type="http://schemas.openxmlformats.org/officeDocument/2006/relationships/hyperlink" Target="http://www.it165.net/pro/html/201408/20215.html" TargetMode="External"/><Relationship Id="rId68" Type="http://schemas.openxmlformats.org/officeDocument/2006/relationships/hyperlink" Target="http://www.it165.net/pro/html/201408/20215.html" TargetMode="External"/><Relationship Id="rId7" Type="http://schemas.openxmlformats.org/officeDocument/2006/relationships/hyperlink" Target="http://www.it165.net/index.php?m=formguide&amp;c=index&amp;a=show&amp;formid=27" TargetMode="External"/><Relationship Id="rId71" Type="http://schemas.openxmlformats.org/officeDocument/2006/relationships/hyperlink" Target="http://www.it165.net/pro/html/201408/2021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t165.net/pro/html/201408/20215.html" TargetMode="External"/><Relationship Id="rId29" Type="http://schemas.openxmlformats.org/officeDocument/2006/relationships/hyperlink" Target="http://www.it165.net/pro/html/201408/20215.html" TargetMode="External"/><Relationship Id="rId11" Type="http://schemas.openxmlformats.org/officeDocument/2006/relationships/hyperlink" Target="http://s.it165.net/?t=13&amp;q=MVC%D6%D0Cache%B5%C4%D7%DC%BD%E1" TargetMode="External"/><Relationship Id="rId24" Type="http://schemas.openxmlformats.org/officeDocument/2006/relationships/hyperlink" Target="http://www.it165.net/pro/html/201408/20215.html" TargetMode="External"/><Relationship Id="rId32" Type="http://schemas.openxmlformats.org/officeDocument/2006/relationships/hyperlink" Target="http://www.it165.net/pro/html/201408/20215.html" TargetMode="External"/><Relationship Id="rId37" Type="http://schemas.openxmlformats.org/officeDocument/2006/relationships/hyperlink" Target="http://www.it165.net/pro/html/201408/20215.html" TargetMode="External"/><Relationship Id="rId40" Type="http://schemas.openxmlformats.org/officeDocument/2006/relationships/hyperlink" Target="http://www.it165.net/pro/html/201408/20215.html" TargetMode="External"/><Relationship Id="rId45" Type="http://schemas.openxmlformats.org/officeDocument/2006/relationships/hyperlink" Target="http://www.it165.net/pro/html/201408/20215.html" TargetMode="External"/><Relationship Id="rId53" Type="http://schemas.openxmlformats.org/officeDocument/2006/relationships/hyperlink" Target="http://www.it165.net/pro/html/201408/20215.html" TargetMode="External"/><Relationship Id="rId58" Type="http://schemas.openxmlformats.org/officeDocument/2006/relationships/hyperlink" Target="http://www.it165.net/pro/html/201408/20215.html" TargetMode="External"/><Relationship Id="rId66" Type="http://schemas.openxmlformats.org/officeDocument/2006/relationships/hyperlink" Target="http://www.it165.net/pro/html/201408/20215.html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://www.it165.net/pro/html/201408/20215.html" TargetMode="External"/><Relationship Id="rId15" Type="http://schemas.openxmlformats.org/officeDocument/2006/relationships/hyperlink" Target="http://www.it165.net/pro/html/201408/20215.html" TargetMode="External"/><Relationship Id="rId23" Type="http://schemas.openxmlformats.org/officeDocument/2006/relationships/hyperlink" Target="http://www.it165.net/pro/html/201408/20215.html" TargetMode="External"/><Relationship Id="rId28" Type="http://schemas.openxmlformats.org/officeDocument/2006/relationships/hyperlink" Target="http://www.it165.net/pro/html/201408/20215.html" TargetMode="External"/><Relationship Id="rId36" Type="http://schemas.openxmlformats.org/officeDocument/2006/relationships/hyperlink" Target="http://www.it165.net/pro/html/201408/20215.html" TargetMode="External"/><Relationship Id="rId49" Type="http://schemas.openxmlformats.org/officeDocument/2006/relationships/hyperlink" Target="http://www.it165.net/pro/html/201408/20215.html" TargetMode="External"/><Relationship Id="rId57" Type="http://schemas.openxmlformats.org/officeDocument/2006/relationships/hyperlink" Target="http://www.it165.net/pro/html/201408/20215.html" TargetMode="External"/><Relationship Id="rId61" Type="http://schemas.openxmlformats.org/officeDocument/2006/relationships/hyperlink" Target="http://www.it165.net/pro/html/201408/20215.html" TargetMode="External"/><Relationship Id="rId10" Type="http://schemas.openxmlformats.org/officeDocument/2006/relationships/hyperlink" Target="http://s.it165.net/?t=13&amp;q=NET" TargetMode="External"/><Relationship Id="rId19" Type="http://schemas.openxmlformats.org/officeDocument/2006/relationships/hyperlink" Target="http://www.it165.net/pro/html/201408/20215.html" TargetMode="External"/><Relationship Id="rId31" Type="http://schemas.openxmlformats.org/officeDocument/2006/relationships/hyperlink" Target="http://www.it165.net/pro/html/201408/20215.html" TargetMode="External"/><Relationship Id="rId44" Type="http://schemas.openxmlformats.org/officeDocument/2006/relationships/hyperlink" Target="http://www.it165.net/pro/html/201408/20215.html" TargetMode="External"/><Relationship Id="rId52" Type="http://schemas.openxmlformats.org/officeDocument/2006/relationships/hyperlink" Target="http://www.it165.net/pro/html/201408/20215.html" TargetMode="External"/><Relationship Id="rId60" Type="http://schemas.openxmlformats.org/officeDocument/2006/relationships/hyperlink" Target="http://www.it165.net/pro/html/201408/20215.html" TargetMode="External"/><Relationship Id="rId65" Type="http://schemas.openxmlformats.org/officeDocument/2006/relationships/hyperlink" Target="http://www.it165.net/pro/html/201408/20215.html" TargetMode="External"/><Relationship Id="rId73" Type="http://schemas.openxmlformats.org/officeDocument/2006/relationships/hyperlink" Target="http://www.it165.net/pro/html/201408/2021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.it165.net/?t=13&amp;q=NET%D3%EBASP" TargetMode="External"/><Relationship Id="rId14" Type="http://schemas.openxmlformats.org/officeDocument/2006/relationships/hyperlink" Target="http://www.it165.net/pro/html/201408/20215.html" TargetMode="External"/><Relationship Id="rId22" Type="http://schemas.openxmlformats.org/officeDocument/2006/relationships/hyperlink" Target="http://www.it165.net/pro/html/201408/20215.html" TargetMode="External"/><Relationship Id="rId27" Type="http://schemas.openxmlformats.org/officeDocument/2006/relationships/hyperlink" Target="http://www.it165.net/pro/html/201408/20215.html" TargetMode="External"/><Relationship Id="rId30" Type="http://schemas.openxmlformats.org/officeDocument/2006/relationships/hyperlink" Target="http://www.it165.net/pro/html/201408/20215.html" TargetMode="External"/><Relationship Id="rId35" Type="http://schemas.openxmlformats.org/officeDocument/2006/relationships/hyperlink" Target="http://www.it165.net/pro/html/201408/20215.html" TargetMode="External"/><Relationship Id="rId43" Type="http://schemas.openxmlformats.org/officeDocument/2006/relationships/hyperlink" Target="http://www.it165.net/pro/html/201408/20215.html" TargetMode="External"/><Relationship Id="rId48" Type="http://schemas.openxmlformats.org/officeDocument/2006/relationships/hyperlink" Target="http://www.it165.net/pro/html/201408/20215.html" TargetMode="External"/><Relationship Id="rId56" Type="http://schemas.openxmlformats.org/officeDocument/2006/relationships/hyperlink" Target="http://www.it165.net/pro/html/201408/20215.html" TargetMode="External"/><Relationship Id="rId64" Type="http://schemas.openxmlformats.org/officeDocument/2006/relationships/hyperlink" Target="http://www.it165.net/pro/html/201408/20215.html" TargetMode="External"/><Relationship Id="rId69" Type="http://schemas.openxmlformats.org/officeDocument/2006/relationships/hyperlink" Target="http://www.it165.net/pro/html/201408/20215.html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www.it165.net/pro/html/201408/20215.html" TargetMode="External"/><Relationship Id="rId72" Type="http://schemas.openxmlformats.org/officeDocument/2006/relationships/hyperlink" Target="http://www.it165.net/pro/html/201408/20215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it165.net/pro/webasp/" TargetMode="External"/><Relationship Id="rId17" Type="http://schemas.openxmlformats.org/officeDocument/2006/relationships/hyperlink" Target="http://www.it165.net/pro/html/201408/20215.html" TargetMode="External"/><Relationship Id="rId25" Type="http://schemas.openxmlformats.org/officeDocument/2006/relationships/hyperlink" Target="http://www.it165.net/pro/html/201408/20215.html" TargetMode="External"/><Relationship Id="rId33" Type="http://schemas.openxmlformats.org/officeDocument/2006/relationships/hyperlink" Target="http://www.it165.net/pro/html/201408/20215.html" TargetMode="External"/><Relationship Id="rId38" Type="http://schemas.openxmlformats.org/officeDocument/2006/relationships/hyperlink" Target="http://www.it165.net/pro/html/201408/20215.html" TargetMode="External"/><Relationship Id="rId46" Type="http://schemas.openxmlformats.org/officeDocument/2006/relationships/hyperlink" Target="http://www.it165.net/pro/html/201408/20215.html" TargetMode="External"/><Relationship Id="rId59" Type="http://schemas.openxmlformats.org/officeDocument/2006/relationships/hyperlink" Target="http://www.it165.net/pro/html/201408/20215.html" TargetMode="External"/><Relationship Id="rId67" Type="http://schemas.openxmlformats.org/officeDocument/2006/relationships/image" Target="media/image2.gif"/><Relationship Id="rId20" Type="http://schemas.openxmlformats.org/officeDocument/2006/relationships/hyperlink" Target="http://www.it165.net/pro/html/201408/20215.html" TargetMode="External"/><Relationship Id="rId41" Type="http://schemas.openxmlformats.org/officeDocument/2006/relationships/hyperlink" Target="http://www.it165.net/pro/html/201408/20215.html" TargetMode="External"/><Relationship Id="rId54" Type="http://schemas.openxmlformats.org/officeDocument/2006/relationships/hyperlink" Target="http://www.it165.net/pro/html/201408/20215.html" TargetMode="External"/><Relationship Id="rId62" Type="http://schemas.openxmlformats.org/officeDocument/2006/relationships/hyperlink" Target="http://www.it165.net/pro/html/201408/20215.html" TargetMode="External"/><Relationship Id="rId70" Type="http://schemas.openxmlformats.org/officeDocument/2006/relationships/hyperlink" Target="http://www.it165.net/pro/html/201408/20215.html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t165.net/pro/html/201408/2021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2185</Words>
  <Characters>12460</Characters>
  <Application>Microsoft Office Word</Application>
  <DocSecurity>0</DocSecurity>
  <Lines>103</Lines>
  <Paragraphs>29</Paragraphs>
  <ScaleCrop>false</ScaleCrop>
  <Company/>
  <LinksUpToDate>false</LinksUpToDate>
  <CharactersWithSpaces>14616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2016-03-29T00:22:00Z</dcterms:created>
  <dcterms:modified xsi:type="dcterms:W3CDTF">2016-03-29T00:23:00Z</dcterms:modified>
</cp:coreProperties>
</file>