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AB" w:rsidRPr="00AD22AB" w:rsidRDefault="00AD22AB" w:rsidP="00AD22AB">
      <w:pPr>
        <w:widowControl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什么是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web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应用的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有状态和无状态</w:t>
      </w:r>
    </w:p>
    <w:p w:rsidR="00AD22AB" w:rsidRPr="00AD22AB" w:rsidRDefault="00AD22AB" w:rsidP="00AD22AB">
      <w:pPr>
        <w:widowControl/>
        <w:shd w:val="clear" w:color="auto" w:fill="F5F5F5"/>
        <w:jc w:val="center"/>
        <w:textAlignment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  <w:bdr w:val="none" w:sz="0" w:space="0" w:color="auto" w:frame="1"/>
        </w:rPr>
        <w:drawing>
          <wp:inline distT="0" distB="0" distL="0" distR="0">
            <wp:extent cx="948690" cy="948690"/>
            <wp:effectExtent l="19050" t="0" r="3810" b="0"/>
            <wp:docPr id="1" name="图片 1" descr="岸芷汀兰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岸芷汀兰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2AB" w:rsidRPr="00AD22AB" w:rsidRDefault="00AD22AB" w:rsidP="00AD22AB">
      <w:pPr>
        <w:widowControl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333333"/>
          <w:kern w:val="0"/>
          <w:sz w:val="19"/>
        </w:rPr>
        <w:t> </w:t>
      </w:r>
    </w:p>
    <w:p w:rsidR="00AD22AB" w:rsidRPr="00AD22AB" w:rsidRDefault="00AD22AB" w:rsidP="00AD22AB">
      <w:pPr>
        <w:widowControl/>
        <w:jc w:val="center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7" w:tgtFrame="_blank" w:history="1">
        <w:r w:rsidRPr="00AD22AB">
          <w:rPr>
            <w:rFonts w:ascii="Arial" w:eastAsia="宋体" w:hAnsi="Arial" w:cs="Arial"/>
            <w:color w:val="333333"/>
            <w:kern w:val="0"/>
            <w:sz w:val="19"/>
          </w:rPr>
          <w:t>岸</w:t>
        </w:r>
        <w:proofErr w:type="gramStart"/>
        <w:r w:rsidRPr="00AD22AB">
          <w:rPr>
            <w:rFonts w:ascii="Arial" w:eastAsia="宋体" w:hAnsi="Arial" w:cs="Arial"/>
            <w:color w:val="333333"/>
            <w:kern w:val="0"/>
            <w:sz w:val="19"/>
          </w:rPr>
          <w:t>芷汀</w:t>
        </w:r>
        <w:proofErr w:type="gramEnd"/>
        <w:r w:rsidRPr="00AD22AB">
          <w:rPr>
            <w:rFonts w:ascii="Arial" w:eastAsia="宋体" w:hAnsi="Arial" w:cs="Arial"/>
            <w:color w:val="333333"/>
            <w:kern w:val="0"/>
            <w:sz w:val="19"/>
          </w:rPr>
          <w:t>兰</w:t>
        </w:r>
      </w:hyperlink>
    </w:p>
    <w:p w:rsidR="00AD22AB" w:rsidRPr="00AD22AB" w:rsidRDefault="00AD22AB" w:rsidP="00AD22AB">
      <w:pPr>
        <w:widowControl/>
        <w:numPr>
          <w:ilvl w:val="0"/>
          <w:numId w:val="1"/>
        </w:numPr>
        <w:ind w:left="109" w:right="109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发布时间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  <w:r w:rsidRPr="00AD22AB">
        <w:rPr>
          <w:rFonts w:ascii="Arial" w:eastAsia="宋体" w:hAnsi="Arial" w:cs="Arial"/>
          <w:color w:val="333333"/>
          <w:kern w:val="0"/>
          <w:sz w:val="19"/>
        </w:rPr>
        <w:t> 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2015/11/09 00:11</w:t>
      </w:r>
    </w:p>
    <w:p w:rsidR="00AD22AB" w:rsidRPr="00AD22AB" w:rsidRDefault="00AD22AB" w:rsidP="00AD22AB">
      <w:pPr>
        <w:widowControl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333333"/>
          <w:kern w:val="0"/>
          <w:sz w:val="19"/>
        </w:rPr>
        <w:t> </w:t>
      </w:r>
    </w:p>
    <w:p w:rsidR="00AD22AB" w:rsidRPr="00AD22AB" w:rsidRDefault="00AD22AB" w:rsidP="00AD22AB">
      <w:pPr>
        <w:widowControl/>
        <w:numPr>
          <w:ilvl w:val="0"/>
          <w:numId w:val="1"/>
        </w:numPr>
        <w:ind w:left="109" w:right="109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阅读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  <w:r w:rsidRPr="00AD22AB">
        <w:rPr>
          <w:rFonts w:ascii="Arial" w:eastAsia="宋体" w:hAnsi="Arial" w:cs="Arial"/>
          <w:color w:val="333333"/>
          <w:kern w:val="0"/>
          <w:sz w:val="19"/>
        </w:rPr>
        <w:t> 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402</w:t>
      </w:r>
    </w:p>
    <w:p w:rsidR="00AD22AB" w:rsidRPr="00AD22AB" w:rsidRDefault="00AD22AB" w:rsidP="00AD22AB">
      <w:pPr>
        <w:widowControl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333333"/>
          <w:kern w:val="0"/>
          <w:sz w:val="19"/>
        </w:rPr>
        <w:t> </w:t>
      </w:r>
    </w:p>
    <w:p w:rsidR="00AD22AB" w:rsidRPr="00AD22AB" w:rsidRDefault="00AD22AB" w:rsidP="00AD22AB">
      <w:pPr>
        <w:widowControl/>
        <w:numPr>
          <w:ilvl w:val="0"/>
          <w:numId w:val="1"/>
        </w:numPr>
        <w:ind w:left="109" w:right="109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收藏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  <w:r w:rsidRPr="00AD22AB">
        <w:rPr>
          <w:rFonts w:ascii="Arial" w:eastAsia="宋体" w:hAnsi="Arial" w:cs="Arial"/>
          <w:color w:val="333333"/>
          <w:kern w:val="0"/>
          <w:sz w:val="19"/>
        </w:rPr>
        <w:t> 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6</w:t>
      </w:r>
    </w:p>
    <w:p w:rsidR="00AD22AB" w:rsidRPr="00AD22AB" w:rsidRDefault="00AD22AB" w:rsidP="00AD22AB">
      <w:pPr>
        <w:widowControl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333333"/>
          <w:kern w:val="0"/>
          <w:sz w:val="19"/>
        </w:rPr>
        <w:t> </w:t>
      </w:r>
    </w:p>
    <w:p w:rsidR="00AD22AB" w:rsidRPr="00AD22AB" w:rsidRDefault="00AD22AB" w:rsidP="00AD22AB">
      <w:pPr>
        <w:widowControl/>
        <w:numPr>
          <w:ilvl w:val="0"/>
          <w:numId w:val="1"/>
        </w:numPr>
        <w:ind w:left="109" w:right="109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proofErr w:type="gramStart"/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点赞</w:t>
      </w:r>
      <w:proofErr w:type="gramEnd"/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:</w:t>
      </w:r>
      <w:r w:rsidRPr="00AD22AB">
        <w:rPr>
          <w:rFonts w:ascii="Arial" w:eastAsia="宋体" w:hAnsi="Arial" w:cs="Arial"/>
          <w:color w:val="333333"/>
          <w:kern w:val="0"/>
          <w:sz w:val="19"/>
        </w:rPr>
        <w:t> </w:t>
      </w:r>
      <w:r w:rsidRPr="00AD22AB">
        <w:rPr>
          <w:rFonts w:ascii="Arial" w:eastAsia="宋体" w:hAnsi="Arial" w:cs="Arial"/>
          <w:color w:val="333333"/>
          <w:kern w:val="0"/>
          <w:sz w:val="19"/>
          <w:szCs w:val="19"/>
        </w:rPr>
        <w:t>0</w:t>
      </w:r>
    </w:p>
    <w:p w:rsidR="00AD22AB" w:rsidRPr="00AD22AB" w:rsidRDefault="00AD22AB" w:rsidP="00AD22AB">
      <w:pPr>
        <w:widowControl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333333"/>
          <w:kern w:val="0"/>
          <w:sz w:val="19"/>
        </w:rPr>
        <w:t> </w:t>
      </w:r>
    </w:p>
    <w:p w:rsidR="00AD22AB" w:rsidRPr="00AD22AB" w:rsidRDefault="00AD22AB" w:rsidP="00AD22AB">
      <w:pPr>
        <w:widowControl/>
        <w:numPr>
          <w:ilvl w:val="0"/>
          <w:numId w:val="1"/>
        </w:numPr>
        <w:ind w:left="109" w:right="109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hyperlink r:id="rId8" w:anchor="comment-list" w:history="1">
        <w:r w:rsidRPr="00AD22AB">
          <w:rPr>
            <w:rFonts w:ascii="Arial" w:eastAsia="宋体" w:hAnsi="Arial" w:cs="Arial"/>
            <w:color w:val="4466BB"/>
            <w:kern w:val="0"/>
            <w:sz w:val="19"/>
          </w:rPr>
          <w:t>评论</w:t>
        </w:r>
        <w:r w:rsidRPr="00AD22AB">
          <w:rPr>
            <w:rFonts w:ascii="Arial" w:eastAsia="宋体" w:hAnsi="Arial" w:cs="Arial"/>
            <w:color w:val="4466BB"/>
            <w:kern w:val="0"/>
            <w:sz w:val="19"/>
          </w:rPr>
          <w:t>: 0</w:t>
        </w:r>
      </w:hyperlink>
    </w:p>
    <w:p w:rsidR="00AD22AB" w:rsidRPr="00AD22AB" w:rsidRDefault="00AD22AB" w:rsidP="00AD22AB">
      <w:pPr>
        <w:widowControl/>
        <w:shd w:val="clear" w:color="auto" w:fill="F8F8F8"/>
        <w:wordWrap w:val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AD22AB">
        <w:rPr>
          <w:rFonts w:ascii="Arial" w:eastAsia="宋体" w:hAnsi="Arial" w:cs="Arial"/>
          <w:b/>
          <w:bCs/>
          <w:color w:val="333333"/>
          <w:kern w:val="0"/>
          <w:sz w:val="19"/>
        </w:rPr>
        <w:t>摘要</w:t>
      </w:r>
    </w:p>
    <w:p w:rsidR="00AD22AB" w:rsidRPr="00AD22AB" w:rsidRDefault="00AD22AB" w:rsidP="00AD22AB">
      <w:pPr>
        <w:widowControl/>
        <w:shd w:val="clear" w:color="auto" w:fill="F8F8F8"/>
        <w:wordWrap w:val="0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AD22AB">
        <w:rPr>
          <w:rFonts w:ascii="Arial" w:eastAsia="宋体" w:hAnsi="Arial" w:cs="Arial"/>
          <w:color w:val="666666"/>
          <w:kern w:val="0"/>
          <w:sz w:val="19"/>
          <w:szCs w:val="19"/>
        </w:rPr>
        <w:t>什么是</w:t>
      </w:r>
      <w:r w:rsidRPr="00AD22AB">
        <w:rPr>
          <w:rFonts w:ascii="Arial" w:eastAsia="宋体" w:hAnsi="Arial" w:cs="Arial"/>
          <w:color w:val="666666"/>
          <w:kern w:val="0"/>
          <w:sz w:val="19"/>
          <w:szCs w:val="19"/>
        </w:rPr>
        <w:t>web</w:t>
      </w:r>
      <w:r w:rsidRPr="00AD22AB">
        <w:rPr>
          <w:rFonts w:ascii="Arial" w:eastAsia="宋体" w:hAnsi="Arial" w:cs="Arial"/>
          <w:color w:val="666666"/>
          <w:kern w:val="0"/>
          <w:sz w:val="19"/>
          <w:szCs w:val="19"/>
        </w:rPr>
        <w:t>应用的</w:t>
      </w:r>
      <w:r w:rsidRPr="00AD22AB">
        <w:rPr>
          <w:rFonts w:ascii="Arial" w:eastAsia="宋体" w:hAnsi="Arial" w:cs="Arial"/>
          <w:color w:val="666666"/>
          <w:kern w:val="0"/>
          <w:sz w:val="19"/>
          <w:szCs w:val="19"/>
        </w:rPr>
        <w:t xml:space="preserve"> </w:t>
      </w:r>
      <w:r w:rsidRPr="00AD22AB">
        <w:rPr>
          <w:rFonts w:ascii="Arial" w:eastAsia="宋体" w:hAnsi="Arial" w:cs="Arial"/>
          <w:color w:val="666666"/>
          <w:kern w:val="0"/>
          <w:sz w:val="19"/>
          <w:szCs w:val="19"/>
        </w:rPr>
        <w:t>有状态和无状态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有人将</w:t>
      </w: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web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应用中有无状态的情况，比着顾客逛商店的情景。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顾客：浏览器访问方；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商店：</w:t>
      </w: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web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服务器；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一次购买：一次</w:t>
      </w: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http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访问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我们知道，上一次顾客购买，并不代表顾客下一个小时一定会买（当然也不能代表不会）。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 xml:space="preserve"> 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也就是说同一个顾客的不同购买之间的关系是不定的。所以说实在的，这种情况下，让商店保存所有的顾客购买的信息，等到下一次购买可以知道这个顾客以前购买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 xml:space="preserve"> 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的内容代价非常大的。所以商店为了避免这个代价，索性就认为每次的购买都是一次独立的新的购买。浅台词：商店不区分对待老顾客和新过客。这就是无状态的。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lastRenderedPageBreak/>
        <w:t>但是，商店为了提高收益。她是想鼓励顾客购买的。所以告诉你，只要你在一个月内购买了５瓶以上的啤酒，就送你一个酒杯。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我们看看这种情况我们怎么去实现呢？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A,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给顾客发放一个磁卡，里面放有顾客过去的购买信息。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这样商店就可以知道了。这就是</w:t>
      </w: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cookie.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B,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给顾客发放一个唯一号码，号码制定的顾客的消费信息，存储在商店的服务器中。这就是</w:t>
      </w: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session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。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最后，商店可以全局的决定，是５瓶为送酒杯还是</w:t>
      </w: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6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瓶。这就是</w:t>
      </w: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application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。</w:t>
      </w:r>
    </w:p>
    <w:p w:rsidR="00AD22AB" w:rsidRPr="00AD22AB" w:rsidRDefault="00AD22AB" w:rsidP="00AD22AB">
      <w:pPr>
        <w:widowControl/>
        <w:spacing w:before="100" w:beforeAutospacing="1" w:after="217" w:line="408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其实，这些机制都是在无状态的传统购买过程中加入了一点东西，使整个过程变得有状态。</w:t>
      </w:r>
      <w:r w:rsidRPr="00AD22AB">
        <w:rPr>
          <w:rFonts w:ascii="Times New Roman" w:eastAsia="宋体" w:hAnsi="Times New Roman" w:cs="Times New Roman"/>
          <w:color w:val="3D464D"/>
          <w:kern w:val="0"/>
          <w:sz w:val="25"/>
          <w:szCs w:val="25"/>
        </w:rPr>
        <w:t>Web</w:t>
      </w:r>
      <w:r w:rsidRPr="00AD22AB">
        <w:rPr>
          <w:rFonts w:ascii="Arial" w:eastAsia="宋体" w:hAnsi="Arial" w:cs="Arial"/>
          <w:color w:val="3D464D"/>
          <w:kern w:val="0"/>
          <w:sz w:val="25"/>
          <w:szCs w:val="25"/>
        </w:rPr>
        <w:t>应用就是这样的。</w:t>
      </w:r>
    </w:p>
    <w:p w:rsidR="000D51B0" w:rsidRPr="00AD22AB" w:rsidRDefault="000D51B0"/>
    <w:sectPr w:rsidR="000D51B0" w:rsidRPr="00AD22AB" w:rsidSect="000D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7422C"/>
    <w:multiLevelType w:val="multilevel"/>
    <w:tmpl w:val="83B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22AB"/>
    <w:rsid w:val="000D51B0"/>
    <w:rsid w:val="00AD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22A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22AB"/>
  </w:style>
  <w:style w:type="character" w:styleId="a4">
    <w:name w:val="Strong"/>
    <w:basedOn w:val="a0"/>
    <w:uiPriority w:val="22"/>
    <w:qFormat/>
    <w:rsid w:val="00AD22AB"/>
    <w:rPr>
      <w:b/>
      <w:bCs/>
    </w:rPr>
  </w:style>
  <w:style w:type="paragraph" w:styleId="a5">
    <w:name w:val="Normal (Web)"/>
    <w:basedOn w:val="a"/>
    <w:uiPriority w:val="99"/>
    <w:semiHidden/>
    <w:unhideWhenUsed/>
    <w:rsid w:val="00AD2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D22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D22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2263">
              <w:marLeft w:val="41"/>
              <w:marRight w:val="41"/>
              <w:marTop w:val="136"/>
              <w:marBottom w:val="136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99547141">
              <w:marLeft w:val="41"/>
              <w:marRight w:val="41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436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3798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tinglanrmb32/blog/5278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.oschina.net/tinglanrmb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my.oschina.net/tinglanrmb3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2016-07-13T13:17:00Z</dcterms:created>
  <dcterms:modified xsi:type="dcterms:W3CDTF">2016-07-13T13:18:00Z</dcterms:modified>
</cp:coreProperties>
</file>