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56" w:rsidRDefault="007C1C56" w:rsidP="007A20B6">
      <w:pPr>
        <w:rPr>
          <w:b/>
          <w:color w:val="FF0000"/>
        </w:rPr>
      </w:pPr>
      <w:r>
        <w:rPr>
          <w:rFonts w:hint="eastAsia"/>
          <w:b/>
          <w:color w:val="FF0000"/>
        </w:rPr>
        <w:t>为什么从开发做起？</w:t>
      </w:r>
    </w:p>
    <w:p w:rsidR="007C1C56" w:rsidRDefault="007C1C56" w:rsidP="007A20B6">
      <w:pPr>
        <w:rPr>
          <w:b/>
          <w:color w:val="FF0000"/>
        </w:rPr>
      </w:pPr>
      <w:r>
        <w:rPr>
          <w:rFonts w:hint="eastAsia"/>
          <w:b/>
          <w:color w:val="FF0000"/>
        </w:rPr>
        <w:tab/>
      </w:r>
      <w:r w:rsidRPr="007C1C56">
        <w:rPr>
          <w:rFonts w:hint="eastAsia"/>
        </w:rPr>
        <w:t>每个单位都有自己的文化和流程，</w:t>
      </w:r>
      <w:r>
        <w:rPr>
          <w:rFonts w:hint="eastAsia"/>
        </w:rPr>
        <w:t>特别对于中大型的企业来说，对于我来说，新到一个单位，得有这么一个适应过程，当然我会尽量将这种适应过程尽可能压缩，当然，肯定不可能没有。因此，从一个开发人员做起，可以让自己尽快熟悉公司的企业文化，开发规范，只有这些熟悉了，才具备了成为项目管理人员的基础，如果那个时候公司觉得我具有管理能力，从事项目管理工作也是水到渠成的事情。</w:t>
      </w:r>
    </w:p>
    <w:p w:rsidR="007A20B6" w:rsidRPr="007A20B6" w:rsidRDefault="007A20B6" w:rsidP="007A20B6">
      <w:pPr>
        <w:rPr>
          <w:b/>
          <w:color w:val="FF0000"/>
        </w:rPr>
      </w:pPr>
      <w:r w:rsidRPr="00E27393">
        <w:rPr>
          <w:rFonts w:hint="eastAsia"/>
          <w:b/>
          <w:color w:val="FF0000"/>
        </w:rPr>
        <w:t>基本</w:t>
      </w:r>
      <w:r w:rsidRPr="007A20B6">
        <w:rPr>
          <w:rFonts w:hint="eastAsia"/>
          <w:b/>
          <w:color w:val="FF0000"/>
        </w:rPr>
        <w:t>概念：</w:t>
      </w:r>
    </w:p>
    <w:p w:rsidR="00F47DB0" w:rsidRDefault="000A7C7F" w:rsidP="007A20B6">
      <w:pPr>
        <w:pStyle w:val="a5"/>
        <w:ind w:left="360" w:firstLineChars="0" w:firstLine="0"/>
      </w:pPr>
      <w:r w:rsidRPr="000A7C7F">
        <w:rPr>
          <w:rFonts w:hint="eastAsia"/>
        </w:rPr>
        <w:t>开放数据库互连（</w:t>
      </w:r>
      <w:r w:rsidRPr="00FE7D95">
        <w:rPr>
          <w:rFonts w:hint="eastAsia"/>
          <w:b/>
          <w:color w:val="FF0000"/>
        </w:rPr>
        <w:t>ODBC</w:t>
      </w:r>
      <w:r w:rsidRPr="000A7C7F">
        <w:rPr>
          <w:rFonts w:hint="eastAsia"/>
        </w:rPr>
        <w:t>）是</w:t>
      </w:r>
      <w:r w:rsidRPr="000A7C7F">
        <w:rPr>
          <w:rFonts w:hint="eastAsia"/>
        </w:rPr>
        <w:t>Microsoft</w:t>
      </w:r>
      <w:r w:rsidRPr="000A7C7F">
        <w:rPr>
          <w:rFonts w:hint="eastAsia"/>
        </w:rPr>
        <w:t>提出的数据库访问接口标准。</w:t>
      </w:r>
    </w:p>
    <w:p w:rsidR="00D222F0" w:rsidRDefault="002E59DC" w:rsidP="003322AF">
      <w:pPr>
        <w:ind w:firstLine="360"/>
        <w:rPr>
          <w:rFonts w:ascii="Arial" w:hAnsi="Arial" w:cs="Arial"/>
          <w:color w:val="333333"/>
          <w:szCs w:val="21"/>
          <w:shd w:val="clear" w:color="auto" w:fill="FFFFFF"/>
        </w:rPr>
      </w:pPr>
      <w:hyperlink r:id="rId7" w:tgtFrame="_blank" w:history="1">
        <w:r w:rsidR="00D222F0" w:rsidRPr="003322AF">
          <w:rPr>
            <w:b/>
            <w:color w:val="FF0000"/>
          </w:rPr>
          <w:t>持久</w:t>
        </w:r>
      </w:hyperlink>
      <w:r w:rsidR="00D222F0" w:rsidRPr="003322AF">
        <w:rPr>
          <w:b/>
          <w:color w:val="FF0000"/>
        </w:rPr>
        <w:t>化</w:t>
      </w:r>
      <w:r w:rsidR="00D222F0" w:rsidRPr="003322AF">
        <w:rPr>
          <w:rFonts w:ascii="Arial" w:hAnsi="Arial" w:cs="Arial"/>
          <w:color w:val="333333"/>
          <w:szCs w:val="21"/>
          <w:shd w:val="clear" w:color="auto" w:fill="FFFFFF"/>
        </w:rPr>
        <w:t>（</w:t>
      </w:r>
      <w:r w:rsidR="00D222F0" w:rsidRPr="003322AF">
        <w:rPr>
          <w:rFonts w:ascii="Arial" w:hAnsi="Arial" w:cs="Arial"/>
          <w:color w:val="333333"/>
          <w:szCs w:val="21"/>
          <w:shd w:val="clear" w:color="auto" w:fill="FFFFFF"/>
        </w:rPr>
        <w:t>Persistence</w:t>
      </w:r>
      <w:r w:rsidR="00D222F0" w:rsidRPr="003322AF">
        <w:rPr>
          <w:rFonts w:ascii="Arial" w:hAnsi="Arial" w:cs="Arial"/>
          <w:color w:val="333333"/>
          <w:szCs w:val="21"/>
          <w:shd w:val="clear" w:color="auto" w:fill="FFFFFF"/>
        </w:rPr>
        <w:t>），即把数据（如内存中的对象）保存到可永久保存的存储设备中（如磁盘）。持久化的主要应用是将内存中的对象存储在的数据库中，或者存储在磁盘文件中、</w:t>
      </w:r>
      <w:r w:rsidR="00D222F0" w:rsidRPr="003322AF">
        <w:rPr>
          <w:rFonts w:ascii="Arial" w:hAnsi="Arial" w:cs="Arial"/>
          <w:color w:val="333333"/>
          <w:szCs w:val="21"/>
          <w:shd w:val="clear" w:color="auto" w:fill="FFFFFF"/>
        </w:rPr>
        <w:t>XML</w:t>
      </w:r>
      <w:r w:rsidR="00D222F0" w:rsidRPr="003322AF">
        <w:rPr>
          <w:rFonts w:ascii="Arial" w:hAnsi="Arial" w:cs="Arial"/>
          <w:color w:val="333333"/>
          <w:szCs w:val="21"/>
          <w:shd w:val="clear" w:color="auto" w:fill="FFFFFF"/>
        </w:rPr>
        <w:t>数据文件中等等。</w:t>
      </w:r>
    </w:p>
    <w:p w:rsidR="00635BE5" w:rsidRDefault="002E59DC" w:rsidP="00635BE5">
      <w:pPr>
        <w:ind w:firstLine="420"/>
        <w:rPr>
          <w:rFonts w:ascii="Arial" w:hAnsi="Arial" w:cs="Arial"/>
          <w:b/>
          <w:color w:val="FF0000"/>
          <w:szCs w:val="21"/>
          <w:shd w:val="clear" w:color="auto" w:fill="FFFFFF"/>
        </w:rPr>
      </w:pPr>
      <w:hyperlink r:id="rId8" w:tgtFrame="_blank" w:history="1">
        <w:r w:rsidR="00635BE5">
          <w:rPr>
            <w:rStyle w:val="a6"/>
            <w:rFonts w:ascii="Arial" w:hAnsi="Arial" w:cs="Arial"/>
            <w:color w:val="136EC2"/>
            <w:szCs w:val="21"/>
            <w:shd w:val="clear" w:color="auto" w:fill="FFFFFF"/>
          </w:rPr>
          <w:t>JSON</w:t>
        </w:r>
      </w:hyperlink>
      <w:r w:rsidR="00635BE5">
        <w:rPr>
          <w:rFonts w:ascii="Arial" w:hAnsi="Arial" w:cs="Arial"/>
          <w:color w:val="333333"/>
          <w:szCs w:val="21"/>
          <w:shd w:val="clear" w:color="auto" w:fill="FFFFFF"/>
        </w:rPr>
        <w:t>(</w:t>
      </w:r>
      <w:hyperlink r:id="rId9" w:tgtFrame="_blank" w:history="1">
        <w:r w:rsidR="00635BE5">
          <w:rPr>
            <w:rStyle w:val="a6"/>
            <w:rFonts w:ascii="Arial" w:hAnsi="Arial" w:cs="Arial"/>
            <w:color w:val="136EC2"/>
            <w:szCs w:val="21"/>
            <w:shd w:val="clear" w:color="auto" w:fill="FFFFFF"/>
          </w:rPr>
          <w:t>JavaScript</w:t>
        </w:r>
      </w:hyperlink>
      <w:r w:rsidR="00635BE5">
        <w:rPr>
          <w:rStyle w:val="apple-converted-space"/>
          <w:rFonts w:ascii="Arial" w:hAnsi="Arial" w:cs="Arial"/>
          <w:color w:val="333333"/>
          <w:szCs w:val="21"/>
          <w:shd w:val="clear" w:color="auto" w:fill="FFFFFF"/>
        </w:rPr>
        <w:t> </w:t>
      </w:r>
      <w:r w:rsidR="00635BE5">
        <w:rPr>
          <w:rFonts w:ascii="Arial" w:hAnsi="Arial" w:cs="Arial"/>
          <w:color w:val="333333"/>
          <w:szCs w:val="21"/>
          <w:shd w:val="clear" w:color="auto" w:fill="FFFFFF"/>
        </w:rPr>
        <w:t xml:space="preserve">Object Notation) </w:t>
      </w:r>
      <w:r w:rsidR="00635BE5" w:rsidRPr="001960CC">
        <w:rPr>
          <w:rFonts w:ascii="Arial" w:hAnsi="Arial" w:cs="Arial"/>
          <w:color w:val="FF0000"/>
          <w:szCs w:val="21"/>
          <w:shd w:val="clear" w:color="auto" w:fill="FFFFFF"/>
        </w:rPr>
        <w:t>是一种轻量级的数据交换格式</w:t>
      </w:r>
      <w:r w:rsidR="00635BE5">
        <w:rPr>
          <w:rFonts w:ascii="Arial" w:hAnsi="Arial" w:cs="Arial"/>
          <w:color w:val="333333"/>
          <w:szCs w:val="21"/>
          <w:shd w:val="clear" w:color="auto" w:fill="FFFFFF"/>
        </w:rPr>
        <w:t>。它基于</w:t>
      </w:r>
      <w:hyperlink r:id="rId10" w:tgtFrame="_blank" w:history="1">
        <w:r w:rsidR="00635BE5">
          <w:rPr>
            <w:rStyle w:val="a6"/>
            <w:rFonts w:ascii="Arial" w:hAnsi="Arial" w:cs="Arial"/>
            <w:color w:val="136EC2"/>
            <w:szCs w:val="21"/>
            <w:shd w:val="clear" w:color="auto" w:fill="FFFFFF"/>
          </w:rPr>
          <w:t>ECMAScript</w:t>
        </w:r>
      </w:hyperlink>
      <w:r w:rsidR="00635BE5">
        <w:rPr>
          <w:rFonts w:ascii="Arial" w:hAnsi="Arial" w:cs="Arial"/>
          <w:color w:val="333333"/>
          <w:szCs w:val="21"/>
          <w:shd w:val="clear" w:color="auto" w:fill="FFFFFF"/>
        </w:rPr>
        <w:t>的一个子集。</w:t>
      </w:r>
      <w:r w:rsidR="00635BE5">
        <w:rPr>
          <w:rFonts w:ascii="Arial" w:hAnsi="Arial" w:cs="Arial"/>
          <w:color w:val="333333"/>
          <w:szCs w:val="21"/>
          <w:shd w:val="clear" w:color="auto" w:fill="FFFFFF"/>
        </w:rPr>
        <w:t xml:space="preserve"> JSON</w:t>
      </w:r>
      <w:r w:rsidR="00635BE5">
        <w:rPr>
          <w:rFonts w:ascii="Arial" w:hAnsi="Arial" w:cs="Arial"/>
          <w:color w:val="333333"/>
          <w:szCs w:val="21"/>
          <w:shd w:val="clear" w:color="auto" w:fill="FFFFFF"/>
        </w:rPr>
        <w:t>采用完全独立于语言的文本格式，但是也使用了类似于</w:t>
      </w:r>
      <w:r w:rsidR="00635BE5">
        <w:rPr>
          <w:rFonts w:ascii="Arial" w:hAnsi="Arial" w:cs="Arial"/>
          <w:color w:val="333333"/>
          <w:szCs w:val="21"/>
          <w:shd w:val="clear" w:color="auto" w:fill="FFFFFF"/>
        </w:rPr>
        <w:t>C</w:t>
      </w:r>
      <w:r w:rsidR="00635BE5">
        <w:rPr>
          <w:rFonts w:ascii="Arial" w:hAnsi="Arial" w:cs="Arial"/>
          <w:color w:val="333333"/>
          <w:szCs w:val="21"/>
          <w:shd w:val="clear" w:color="auto" w:fill="FFFFFF"/>
        </w:rPr>
        <w:t>语言家族的习惯（包括</w:t>
      </w:r>
      <w:hyperlink r:id="rId11" w:tgtFrame="_blank" w:history="1">
        <w:r w:rsidR="00635BE5">
          <w:rPr>
            <w:rStyle w:val="a6"/>
            <w:rFonts w:ascii="Arial" w:hAnsi="Arial" w:cs="Arial"/>
            <w:color w:val="136EC2"/>
            <w:szCs w:val="21"/>
            <w:shd w:val="clear" w:color="auto" w:fill="FFFFFF"/>
          </w:rPr>
          <w:t>C</w:t>
        </w:r>
      </w:hyperlink>
      <w:r w:rsidR="00635BE5">
        <w:rPr>
          <w:rFonts w:ascii="Arial" w:hAnsi="Arial" w:cs="Arial"/>
          <w:color w:val="333333"/>
          <w:szCs w:val="21"/>
          <w:shd w:val="clear" w:color="auto" w:fill="FFFFFF"/>
        </w:rPr>
        <w:t>、</w:t>
      </w:r>
      <w:r w:rsidR="00635BE5">
        <w:rPr>
          <w:rFonts w:ascii="Arial" w:hAnsi="Arial" w:cs="Arial"/>
          <w:color w:val="333333"/>
          <w:szCs w:val="21"/>
          <w:shd w:val="clear" w:color="auto" w:fill="FFFFFF"/>
        </w:rPr>
        <w:t>C++</w:t>
      </w:r>
      <w:r w:rsidR="00635BE5">
        <w:rPr>
          <w:rFonts w:ascii="Arial" w:hAnsi="Arial" w:cs="Arial"/>
          <w:color w:val="333333"/>
          <w:szCs w:val="21"/>
          <w:shd w:val="clear" w:color="auto" w:fill="FFFFFF"/>
        </w:rPr>
        <w:t>、</w:t>
      </w:r>
      <w:hyperlink r:id="rId12" w:tgtFrame="_blank" w:history="1">
        <w:r w:rsidR="00635BE5">
          <w:rPr>
            <w:rStyle w:val="a6"/>
            <w:rFonts w:ascii="Arial" w:hAnsi="Arial" w:cs="Arial"/>
            <w:color w:val="136EC2"/>
            <w:szCs w:val="21"/>
            <w:shd w:val="clear" w:color="auto" w:fill="FFFFFF"/>
          </w:rPr>
          <w:t>C#</w:t>
        </w:r>
      </w:hyperlink>
      <w:r w:rsidR="00635BE5">
        <w:rPr>
          <w:rFonts w:ascii="Arial" w:hAnsi="Arial" w:cs="Arial"/>
          <w:color w:val="333333"/>
          <w:szCs w:val="21"/>
          <w:shd w:val="clear" w:color="auto" w:fill="FFFFFF"/>
        </w:rPr>
        <w:t>、</w:t>
      </w:r>
      <w:hyperlink r:id="rId13" w:tgtFrame="_blank" w:history="1">
        <w:r w:rsidR="00635BE5">
          <w:rPr>
            <w:rStyle w:val="a6"/>
            <w:rFonts w:ascii="Arial" w:hAnsi="Arial" w:cs="Arial"/>
            <w:color w:val="136EC2"/>
            <w:szCs w:val="21"/>
            <w:shd w:val="clear" w:color="auto" w:fill="FFFFFF"/>
          </w:rPr>
          <w:t>Java</w:t>
        </w:r>
      </w:hyperlink>
      <w:r w:rsidR="00635BE5">
        <w:rPr>
          <w:rFonts w:ascii="Arial" w:hAnsi="Arial" w:cs="Arial"/>
          <w:color w:val="333333"/>
          <w:szCs w:val="21"/>
          <w:shd w:val="clear" w:color="auto" w:fill="FFFFFF"/>
        </w:rPr>
        <w:t>、</w:t>
      </w:r>
      <w:r w:rsidR="00635BE5">
        <w:rPr>
          <w:rFonts w:ascii="Arial" w:hAnsi="Arial" w:cs="Arial"/>
          <w:color w:val="333333"/>
          <w:szCs w:val="21"/>
          <w:shd w:val="clear" w:color="auto" w:fill="FFFFFF"/>
        </w:rPr>
        <w:t>JavaScript</w:t>
      </w:r>
      <w:r w:rsidR="00635BE5">
        <w:rPr>
          <w:rFonts w:ascii="Arial" w:hAnsi="Arial" w:cs="Arial"/>
          <w:color w:val="333333"/>
          <w:szCs w:val="21"/>
          <w:shd w:val="clear" w:color="auto" w:fill="FFFFFF"/>
        </w:rPr>
        <w:t>、</w:t>
      </w:r>
      <w:hyperlink r:id="rId14" w:tgtFrame="_blank" w:history="1">
        <w:r w:rsidR="00635BE5">
          <w:rPr>
            <w:rStyle w:val="a6"/>
            <w:rFonts w:ascii="Arial" w:hAnsi="Arial" w:cs="Arial"/>
            <w:color w:val="136EC2"/>
            <w:szCs w:val="21"/>
            <w:shd w:val="clear" w:color="auto" w:fill="FFFFFF"/>
          </w:rPr>
          <w:t>Perl</w:t>
        </w:r>
      </w:hyperlink>
      <w:r w:rsidR="00635BE5">
        <w:rPr>
          <w:rFonts w:ascii="Arial" w:hAnsi="Arial" w:cs="Arial"/>
          <w:color w:val="333333"/>
          <w:szCs w:val="21"/>
          <w:shd w:val="clear" w:color="auto" w:fill="FFFFFF"/>
        </w:rPr>
        <w:t>、</w:t>
      </w:r>
      <w:hyperlink r:id="rId15" w:tgtFrame="_blank" w:history="1">
        <w:r w:rsidR="00635BE5">
          <w:rPr>
            <w:rStyle w:val="a6"/>
            <w:rFonts w:ascii="Arial" w:hAnsi="Arial" w:cs="Arial"/>
            <w:color w:val="136EC2"/>
            <w:szCs w:val="21"/>
            <w:shd w:val="clear" w:color="auto" w:fill="FFFFFF"/>
          </w:rPr>
          <w:t>Python</w:t>
        </w:r>
      </w:hyperlink>
      <w:r w:rsidR="00635BE5">
        <w:rPr>
          <w:rFonts w:ascii="Arial" w:hAnsi="Arial" w:cs="Arial"/>
          <w:color w:val="333333"/>
          <w:szCs w:val="21"/>
          <w:shd w:val="clear" w:color="auto" w:fill="FFFFFF"/>
        </w:rPr>
        <w:t>等）。这些特性使</w:t>
      </w:r>
      <w:r w:rsidR="00635BE5">
        <w:rPr>
          <w:rFonts w:ascii="Arial" w:hAnsi="Arial" w:cs="Arial"/>
          <w:color w:val="333333"/>
          <w:szCs w:val="21"/>
          <w:shd w:val="clear" w:color="auto" w:fill="FFFFFF"/>
        </w:rPr>
        <w:t>JSON</w:t>
      </w:r>
      <w:r w:rsidR="00635BE5">
        <w:rPr>
          <w:rFonts w:ascii="Arial" w:hAnsi="Arial" w:cs="Arial"/>
          <w:color w:val="333333"/>
          <w:szCs w:val="21"/>
          <w:shd w:val="clear" w:color="auto" w:fill="FFFFFF"/>
        </w:rPr>
        <w:t>成为理想的数据交换语言。</w:t>
      </w:r>
      <w:r w:rsidR="00635BE5">
        <w:rPr>
          <w:rFonts w:ascii="Arial" w:hAnsi="Arial" w:cs="Arial"/>
          <w:color w:val="333333"/>
          <w:szCs w:val="21"/>
          <w:shd w:val="clear" w:color="auto" w:fill="FFFFFF"/>
        </w:rPr>
        <w:t xml:space="preserve"> </w:t>
      </w:r>
      <w:r w:rsidR="00635BE5" w:rsidRPr="001960CC">
        <w:rPr>
          <w:rFonts w:ascii="Arial" w:hAnsi="Arial" w:cs="Arial"/>
          <w:color w:val="FF0000"/>
          <w:szCs w:val="21"/>
          <w:shd w:val="clear" w:color="auto" w:fill="FFFFFF"/>
        </w:rPr>
        <w:t>易于人阅读和编写，同时也易于机器解析和生成</w:t>
      </w:r>
      <w:r w:rsidR="00635BE5" w:rsidRPr="001960CC">
        <w:rPr>
          <w:rFonts w:ascii="Arial" w:hAnsi="Arial" w:cs="Arial"/>
          <w:color w:val="FF0000"/>
          <w:szCs w:val="21"/>
          <w:shd w:val="clear" w:color="auto" w:fill="FFFFFF"/>
        </w:rPr>
        <w:t>(</w:t>
      </w:r>
      <w:r w:rsidR="00635BE5" w:rsidRPr="001960CC">
        <w:rPr>
          <w:rFonts w:ascii="Arial" w:hAnsi="Arial" w:cs="Arial"/>
          <w:color w:val="FF0000"/>
          <w:szCs w:val="21"/>
          <w:shd w:val="clear" w:color="auto" w:fill="FFFFFF"/>
        </w:rPr>
        <w:t>一般用于提升网络传输速率</w:t>
      </w:r>
      <w:r w:rsidR="00635BE5" w:rsidRPr="001960CC">
        <w:rPr>
          <w:rFonts w:ascii="Arial" w:hAnsi="Arial" w:cs="Arial"/>
          <w:color w:val="FF0000"/>
          <w:szCs w:val="21"/>
          <w:shd w:val="clear" w:color="auto" w:fill="FFFFFF"/>
        </w:rPr>
        <w:t>)</w:t>
      </w:r>
      <w:r w:rsidR="00635BE5" w:rsidRPr="001960CC">
        <w:rPr>
          <w:rFonts w:ascii="Arial" w:hAnsi="Arial" w:cs="Arial"/>
          <w:color w:val="FF0000"/>
          <w:szCs w:val="21"/>
          <w:shd w:val="clear" w:color="auto" w:fill="FFFFFF"/>
        </w:rPr>
        <w:t>。</w:t>
      </w:r>
    </w:p>
    <w:p w:rsidR="00635BE5" w:rsidRDefault="00635BE5" w:rsidP="00635BE5">
      <w:pPr>
        <w:ind w:firstLine="360"/>
        <w:rPr>
          <w:rFonts w:ascii="Verdana" w:hAnsi="Verdana"/>
          <w:color w:val="000000"/>
          <w:kern w:val="0"/>
          <w:sz w:val="24"/>
          <w:szCs w:val="24"/>
        </w:rPr>
      </w:pPr>
      <w:r w:rsidRPr="00F01409">
        <w:rPr>
          <w:rFonts w:ascii="Arial" w:hAnsi="Arial" w:cs="Arial"/>
          <w:b/>
          <w:color w:val="FF0000"/>
          <w:szCs w:val="21"/>
          <w:shd w:val="clear" w:color="auto" w:fill="FFFFFF"/>
        </w:rPr>
        <w:t>Json</w:t>
      </w:r>
      <w:r>
        <w:rPr>
          <w:rFonts w:ascii="Arial" w:hAnsi="Arial" w:cs="Arial" w:hint="eastAsia"/>
          <w:b/>
          <w:color w:val="FF0000"/>
          <w:szCs w:val="21"/>
          <w:shd w:val="clear" w:color="auto" w:fill="FFFFFF"/>
        </w:rPr>
        <w:t>和</w:t>
      </w:r>
      <w:r>
        <w:rPr>
          <w:rFonts w:ascii="Arial" w:hAnsi="Arial" w:cs="Arial" w:hint="eastAsia"/>
          <w:b/>
          <w:color w:val="FF0000"/>
          <w:szCs w:val="21"/>
          <w:shd w:val="clear" w:color="auto" w:fill="FFFFFF"/>
        </w:rPr>
        <w:t>xml</w:t>
      </w:r>
      <w:r>
        <w:rPr>
          <w:rFonts w:ascii="Arial" w:hAnsi="Arial" w:cs="Arial" w:hint="eastAsia"/>
          <w:b/>
          <w:color w:val="FF0000"/>
          <w:szCs w:val="21"/>
          <w:shd w:val="clear" w:color="auto" w:fill="FFFFFF"/>
        </w:rPr>
        <w:t>的区别，两者的适用场景</w:t>
      </w:r>
      <w:r>
        <w:rPr>
          <w:rFonts w:ascii="Verdana" w:hAnsi="Verdana" w:hint="eastAsia"/>
          <w:color w:val="000000"/>
          <w:kern w:val="0"/>
          <w:sz w:val="24"/>
          <w:szCs w:val="24"/>
        </w:rPr>
        <w:t>：</w:t>
      </w:r>
    </w:p>
    <w:p w:rsidR="000570AC" w:rsidRDefault="000570AC" w:rsidP="000570AC">
      <w:pPr>
        <w:ind w:firstLine="420"/>
        <w:rPr>
          <w:rFonts w:ascii="Arial" w:hAnsi="Arial" w:cs="Arial"/>
          <w:color w:val="333333"/>
          <w:szCs w:val="21"/>
          <w:shd w:val="clear" w:color="auto" w:fill="FFFFFF"/>
        </w:rPr>
      </w:pPr>
      <w:r w:rsidRPr="00AB2CE3">
        <w:rPr>
          <w:rFonts w:ascii="Arial" w:hAnsi="Arial" w:cs="Arial"/>
          <w:b/>
          <w:color w:val="FF0000"/>
          <w:szCs w:val="21"/>
          <w:shd w:val="clear" w:color="auto" w:fill="FFFFFF"/>
        </w:rPr>
        <w:t>.NET Framework</w:t>
      </w:r>
      <w:r>
        <w:rPr>
          <w:rFonts w:ascii="Arial" w:hAnsi="Arial" w:cs="Arial" w:hint="eastAsia"/>
          <w:color w:val="333333"/>
          <w:szCs w:val="21"/>
          <w:shd w:val="clear" w:color="auto" w:fill="FFFFFF"/>
        </w:rPr>
        <w:t>:</w:t>
      </w:r>
      <w:r>
        <w:rPr>
          <w:rFonts w:ascii="Arial" w:hAnsi="Arial" w:cs="Arial"/>
          <w:color w:val="333333"/>
          <w:szCs w:val="21"/>
          <w:shd w:val="clear" w:color="auto" w:fill="FFFFFF"/>
        </w:rPr>
        <w:t>简单点来说是一个框架、而</w:t>
      </w:r>
      <w:r>
        <w:rPr>
          <w:rFonts w:ascii="Arial" w:hAnsi="Arial" w:cs="Arial"/>
          <w:color w:val="333333"/>
          <w:szCs w:val="21"/>
          <w:shd w:val="clear" w:color="auto" w:fill="FFFFFF"/>
        </w:rPr>
        <w:t>C#</w:t>
      </w:r>
      <w:r>
        <w:rPr>
          <w:rFonts w:ascii="Arial" w:hAnsi="Arial" w:cs="Arial"/>
          <w:color w:val="333333"/>
          <w:szCs w:val="21"/>
          <w:shd w:val="clear" w:color="auto" w:fill="FFFFFF"/>
        </w:rPr>
        <w:t>应用程序或</w:t>
      </w:r>
      <w:r>
        <w:rPr>
          <w:rFonts w:ascii="Arial" w:hAnsi="Arial" w:cs="Arial"/>
          <w:color w:val="333333"/>
          <w:szCs w:val="21"/>
          <w:shd w:val="clear" w:color="auto" w:fill="FFFFFF"/>
        </w:rPr>
        <w:t>ASP.NET</w:t>
      </w:r>
      <w:r>
        <w:rPr>
          <w:rFonts w:ascii="Arial" w:hAnsi="Arial" w:cs="Arial"/>
          <w:color w:val="333333"/>
          <w:szCs w:val="21"/>
          <w:shd w:val="clear" w:color="auto" w:fill="FFFFFF"/>
        </w:rPr>
        <w:t>应用程序都是运行在这个框架之上的、个人理解为相当于</w:t>
      </w:r>
      <w:r>
        <w:rPr>
          <w:rFonts w:ascii="Arial" w:hAnsi="Arial" w:cs="Arial"/>
          <w:color w:val="333333"/>
          <w:szCs w:val="21"/>
          <w:shd w:val="clear" w:color="auto" w:fill="FFFFFF"/>
        </w:rPr>
        <w:t>java</w:t>
      </w:r>
      <w:r>
        <w:rPr>
          <w:rFonts w:ascii="Arial" w:hAnsi="Arial" w:cs="Arial"/>
          <w:color w:val="333333"/>
          <w:szCs w:val="21"/>
          <w:shd w:val="clear" w:color="auto" w:fill="FFFFFF"/>
        </w:rPr>
        <w:t>的</w:t>
      </w:r>
      <w:r>
        <w:rPr>
          <w:rFonts w:ascii="Arial" w:hAnsi="Arial" w:cs="Arial"/>
          <w:color w:val="333333"/>
          <w:szCs w:val="21"/>
          <w:shd w:val="clear" w:color="auto" w:fill="FFFFFF"/>
        </w:rPr>
        <w:t>jdk</w:t>
      </w:r>
      <w:r>
        <w:rPr>
          <w:rFonts w:ascii="Arial" w:hAnsi="Arial" w:cs="Arial"/>
          <w:color w:val="333333"/>
          <w:szCs w:val="21"/>
          <w:shd w:val="clear" w:color="auto" w:fill="FFFFFF"/>
        </w:rPr>
        <w:t>、其中</w:t>
      </w:r>
      <w:r>
        <w:rPr>
          <w:rFonts w:ascii="Arial" w:hAnsi="Arial" w:cs="Arial"/>
          <w:color w:val="333333"/>
          <w:szCs w:val="21"/>
          <w:shd w:val="clear" w:color="auto" w:fill="FFFFFF"/>
        </w:rPr>
        <w:t>.NET Framework</w:t>
      </w:r>
      <w:r>
        <w:rPr>
          <w:rFonts w:ascii="Arial" w:hAnsi="Arial" w:cs="Arial"/>
          <w:color w:val="333333"/>
          <w:szCs w:val="21"/>
          <w:shd w:val="clear" w:color="auto" w:fill="FFFFFF"/>
        </w:rPr>
        <w:t>下包括两个主要的组件：公共语言运行</w:t>
      </w:r>
      <w:r w:rsidR="00545E77">
        <w:rPr>
          <w:rFonts w:ascii="Arial" w:hAnsi="Arial" w:cs="Arial" w:hint="eastAsia"/>
          <w:color w:val="333333"/>
          <w:szCs w:val="21"/>
          <w:shd w:val="clear" w:color="auto" w:fill="FFFFFF"/>
        </w:rPr>
        <w:t>时</w:t>
      </w:r>
      <w:r w:rsidR="00545E77">
        <w:rPr>
          <w:rFonts w:ascii="Arial" w:hAnsi="Arial" w:cs="Arial" w:hint="eastAsia"/>
          <w:color w:val="333333"/>
          <w:szCs w:val="21"/>
          <w:shd w:val="clear" w:color="auto" w:fill="FFFFFF"/>
        </w:rPr>
        <w:t>(CLR)</w:t>
      </w:r>
      <w:r>
        <w:rPr>
          <w:rFonts w:ascii="Arial" w:hAnsi="Arial" w:cs="Arial"/>
          <w:color w:val="333333"/>
          <w:szCs w:val="21"/>
          <w:shd w:val="clear" w:color="auto" w:fill="FFFFFF"/>
        </w:rPr>
        <w:t>和</w:t>
      </w:r>
      <w:r>
        <w:rPr>
          <w:rFonts w:ascii="Arial" w:hAnsi="Arial" w:cs="Arial"/>
          <w:color w:val="333333"/>
          <w:szCs w:val="21"/>
          <w:shd w:val="clear" w:color="auto" w:fill="FFFFFF"/>
        </w:rPr>
        <w:t>.NET Framework</w:t>
      </w:r>
      <w:r>
        <w:rPr>
          <w:rFonts w:ascii="Arial" w:hAnsi="Arial" w:cs="Arial"/>
          <w:color w:val="333333"/>
          <w:szCs w:val="21"/>
          <w:shd w:val="clear" w:color="auto" w:fill="FFFFFF"/>
        </w:rPr>
        <w:t>类库</w:t>
      </w:r>
    </w:p>
    <w:p w:rsidR="000570AC" w:rsidRDefault="000570AC" w:rsidP="000570AC">
      <w:pPr>
        <w:ind w:firstLine="420"/>
        <w:rPr>
          <w:rFonts w:ascii="Arial" w:hAnsi="Arial" w:cs="Arial"/>
          <w:color w:val="333333"/>
          <w:szCs w:val="21"/>
          <w:shd w:val="clear" w:color="auto" w:fill="FFFFFF"/>
        </w:rPr>
      </w:pPr>
      <w:r w:rsidRPr="00AB2CE3">
        <w:rPr>
          <w:rFonts w:ascii="Arial" w:hAnsi="Arial" w:cs="Arial"/>
          <w:b/>
          <w:color w:val="FF0000"/>
          <w:szCs w:val="21"/>
          <w:shd w:val="clear" w:color="auto" w:fill="FFFFFF"/>
        </w:rPr>
        <w:t>托管代码</w:t>
      </w:r>
      <w:r>
        <w:rPr>
          <w:rFonts w:ascii="Arial" w:hAnsi="Arial" w:cs="Arial"/>
          <w:color w:val="333333"/>
          <w:szCs w:val="21"/>
          <w:shd w:val="clear" w:color="auto" w:fill="FFFFFF"/>
        </w:rPr>
        <w:t xml:space="preserve"> (managed code)</w:t>
      </w:r>
      <w:r>
        <w:rPr>
          <w:rFonts w:ascii="Arial" w:hAnsi="Arial" w:cs="Arial"/>
          <w:color w:val="333333"/>
          <w:szCs w:val="21"/>
          <w:shd w:val="clear" w:color="auto" w:fill="FFFFFF"/>
        </w:rPr>
        <w:t>同受管制的代码，由</w:t>
      </w:r>
      <w:hyperlink r:id="rId16" w:tgtFrame="_blank" w:history="1">
        <w:r>
          <w:rPr>
            <w:rStyle w:val="a6"/>
            <w:rFonts w:ascii="Arial" w:hAnsi="Arial" w:cs="Arial"/>
            <w:color w:val="136EC2"/>
            <w:szCs w:val="21"/>
            <w:shd w:val="clear" w:color="auto" w:fill="FFFFFF"/>
          </w:rPr>
          <w:t>公共语言运行库</w:t>
        </w:r>
      </w:hyperlink>
      <w:r>
        <w:rPr>
          <w:rFonts w:ascii="Arial" w:hAnsi="Arial" w:cs="Arial"/>
          <w:color w:val="333333"/>
          <w:szCs w:val="21"/>
          <w:shd w:val="clear" w:color="auto" w:fill="FFFFFF"/>
        </w:rPr>
        <w:t>环境（而不是直接由操作系统）执行的代码。托管代码应用程序可以获得公共语言</w:t>
      </w:r>
      <w:hyperlink r:id="rId17" w:tgtFrame="_blank" w:history="1">
        <w:r>
          <w:rPr>
            <w:rStyle w:val="a6"/>
            <w:rFonts w:ascii="Arial" w:hAnsi="Arial" w:cs="Arial"/>
            <w:color w:val="136EC2"/>
            <w:szCs w:val="21"/>
            <w:shd w:val="clear" w:color="auto" w:fill="FFFFFF"/>
          </w:rPr>
          <w:t>运行库</w:t>
        </w:r>
      </w:hyperlink>
      <w:r>
        <w:rPr>
          <w:rFonts w:ascii="Arial" w:hAnsi="Arial" w:cs="Arial"/>
          <w:color w:val="333333"/>
          <w:szCs w:val="21"/>
          <w:shd w:val="clear" w:color="auto" w:fill="FFFFFF"/>
        </w:rPr>
        <w:t>服务，例如自动垃圾回收、运行库类型检查和安全支持等。</w:t>
      </w:r>
    </w:p>
    <w:p w:rsidR="000570AC" w:rsidRDefault="000570AC" w:rsidP="000570AC">
      <w:pPr>
        <w:ind w:firstLine="420"/>
        <w:rPr>
          <w:rFonts w:ascii="Arial" w:hAnsi="Arial" w:cs="Arial"/>
          <w:color w:val="333333"/>
          <w:szCs w:val="21"/>
          <w:shd w:val="clear" w:color="auto" w:fill="FFFFFF"/>
        </w:rPr>
      </w:pPr>
      <w:r w:rsidRPr="00C3502E">
        <w:rPr>
          <w:rFonts w:ascii="Arial" w:hAnsi="Arial" w:cs="Arial"/>
          <w:color w:val="333333"/>
          <w:szCs w:val="21"/>
          <w:shd w:val="clear" w:color="auto" w:fill="FFFFFF"/>
        </w:rPr>
        <w:t>编译器把代码编译成中间语言</w:t>
      </w:r>
      <w:r w:rsidRPr="00C3502E">
        <w:rPr>
          <w:rFonts w:ascii="Arial" w:hAnsi="Arial" w:cs="Arial"/>
          <w:color w:val="333333"/>
          <w:szCs w:val="21"/>
          <w:shd w:val="clear" w:color="auto" w:fill="FFFFFF"/>
        </w:rPr>
        <w:t>(IL)</w:t>
      </w:r>
      <w:r w:rsidRPr="00C3502E">
        <w:rPr>
          <w:rFonts w:ascii="Arial" w:hAnsi="Arial" w:cs="Arial"/>
          <w:color w:val="333333"/>
          <w:szCs w:val="21"/>
          <w:shd w:val="clear" w:color="auto" w:fill="FFFFFF"/>
        </w:rPr>
        <w:t>，而不是能直接在你的电脑上运行的机器码。中间语言被封装在一个叫程序集</w:t>
      </w:r>
      <w:r w:rsidRPr="00C3502E">
        <w:rPr>
          <w:rFonts w:ascii="Arial" w:hAnsi="Arial" w:cs="Arial"/>
          <w:color w:val="333333"/>
          <w:szCs w:val="21"/>
          <w:shd w:val="clear" w:color="auto" w:fill="FFFFFF"/>
        </w:rPr>
        <w:t>(assembly)</w:t>
      </w:r>
      <w:r w:rsidRPr="00C3502E">
        <w:rPr>
          <w:rFonts w:ascii="Arial" w:hAnsi="Arial" w:cs="Arial"/>
          <w:color w:val="333333"/>
          <w:szCs w:val="21"/>
          <w:shd w:val="clear" w:color="auto" w:fill="FFFFFF"/>
        </w:rPr>
        <w:t>的文件中，程序集中包含了描述你所创建的类，方法和属性</w:t>
      </w:r>
      <w:r w:rsidRPr="00C3502E">
        <w:rPr>
          <w:rFonts w:ascii="Arial" w:hAnsi="Arial" w:cs="Arial"/>
          <w:color w:val="333333"/>
          <w:szCs w:val="21"/>
          <w:shd w:val="clear" w:color="auto" w:fill="FFFFFF"/>
        </w:rPr>
        <w:t>(</w:t>
      </w:r>
      <w:r w:rsidRPr="00C3502E">
        <w:rPr>
          <w:rFonts w:ascii="Arial" w:hAnsi="Arial" w:cs="Arial"/>
          <w:color w:val="333333"/>
          <w:szCs w:val="21"/>
          <w:shd w:val="clear" w:color="auto" w:fill="FFFFFF"/>
        </w:rPr>
        <w:t>例如安全需求</w:t>
      </w:r>
      <w:r w:rsidRPr="00C3502E">
        <w:rPr>
          <w:rFonts w:ascii="Arial" w:hAnsi="Arial" w:cs="Arial"/>
          <w:color w:val="333333"/>
          <w:szCs w:val="21"/>
          <w:shd w:val="clear" w:color="auto" w:fill="FFFFFF"/>
        </w:rPr>
        <w:t>)</w:t>
      </w:r>
      <w:r w:rsidRPr="00C3502E">
        <w:rPr>
          <w:rFonts w:ascii="Arial" w:hAnsi="Arial" w:cs="Arial"/>
          <w:color w:val="333333"/>
          <w:szCs w:val="21"/>
          <w:shd w:val="clear" w:color="auto" w:fill="FFFFFF"/>
        </w:rPr>
        <w:t>的所有元数据。你可以拷贝这个程序集到另一台服务器上部署它。</w:t>
      </w:r>
    </w:p>
    <w:p w:rsidR="000570AC" w:rsidRDefault="000570AC" w:rsidP="000570AC">
      <w:pPr>
        <w:ind w:firstLine="360"/>
        <w:rPr>
          <w:rFonts w:ascii="Arial" w:hAnsi="Arial" w:cs="Arial"/>
          <w:color w:val="333333"/>
          <w:szCs w:val="21"/>
          <w:shd w:val="clear" w:color="auto" w:fill="FFFFFF"/>
        </w:rPr>
      </w:pPr>
      <w:r w:rsidRPr="00225B5F">
        <w:rPr>
          <w:rFonts w:ascii="Arial" w:hAnsi="Arial" w:cs="Arial"/>
          <w:color w:val="333333"/>
          <w:szCs w:val="21"/>
          <w:shd w:val="clear" w:color="auto" w:fill="FFFFFF"/>
        </w:rPr>
        <w:t>托管代码在公共语言运行库</w:t>
      </w:r>
      <w:r w:rsidRPr="00225B5F">
        <w:rPr>
          <w:rFonts w:ascii="Arial" w:hAnsi="Arial" w:cs="Arial"/>
          <w:color w:val="333333"/>
          <w:szCs w:val="21"/>
          <w:shd w:val="clear" w:color="auto" w:fill="FFFFFF"/>
        </w:rPr>
        <w:t>(CLR)</w:t>
      </w:r>
      <w:r w:rsidRPr="00225B5F">
        <w:rPr>
          <w:rFonts w:ascii="Arial" w:hAnsi="Arial" w:cs="Arial"/>
          <w:color w:val="333333"/>
          <w:szCs w:val="21"/>
          <w:shd w:val="clear" w:color="auto" w:fill="FFFFFF"/>
        </w:rPr>
        <w:t>中运行。这个运行库给你的运行代码提供各种各样的服务，通常来说，他会加载和验证程序集，以此来保证中间语言的正确</w:t>
      </w:r>
      <w:r w:rsidRPr="00225B5F">
        <w:rPr>
          <w:rFonts w:ascii="Arial" w:hAnsi="Arial" w:cs="Arial"/>
          <w:color w:val="333333"/>
          <w:szCs w:val="21"/>
          <w:shd w:val="clear" w:color="auto" w:fill="FFFFFF"/>
        </w:rPr>
        <w:t xml:space="preserve"> </w:t>
      </w:r>
      <w:r w:rsidRPr="00225B5F">
        <w:rPr>
          <w:rFonts w:ascii="Arial" w:hAnsi="Arial" w:cs="Arial"/>
          <w:color w:val="333333"/>
          <w:szCs w:val="21"/>
          <w:shd w:val="clear" w:color="auto" w:fill="FFFFFF"/>
        </w:rPr>
        <w:t>性。当某些方法被调用的时候，运行库把具体的方法编译成适合本地计算机运行的机械码，然后会把编译好的机械码缓存起来，以备下次调用。</w:t>
      </w:r>
      <w:r w:rsidRPr="00225B5F">
        <w:rPr>
          <w:rFonts w:ascii="Arial" w:hAnsi="Arial" w:cs="Arial"/>
          <w:color w:val="333333"/>
          <w:szCs w:val="21"/>
          <w:shd w:val="clear" w:color="auto" w:fill="FFFFFF"/>
        </w:rPr>
        <w:t>(</w:t>
      </w:r>
      <w:r w:rsidRPr="00225B5F">
        <w:rPr>
          <w:rFonts w:ascii="Arial" w:hAnsi="Arial" w:cs="Arial"/>
          <w:color w:val="333333"/>
          <w:szCs w:val="21"/>
          <w:shd w:val="clear" w:color="auto" w:fill="FFFFFF"/>
        </w:rPr>
        <w:t>这就是即时编译</w:t>
      </w:r>
      <w:r w:rsidRPr="00225B5F">
        <w:rPr>
          <w:rFonts w:ascii="Arial" w:hAnsi="Arial" w:cs="Arial"/>
          <w:color w:val="333333"/>
          <w:szCs w:val="21"/>
          <w:shd w:val="clear" w:color="auto" w:fill="FFFFFF"/>
        </w:rPr>
        <w:t xml:space="preserve">) </w:t>
      </w:r>
      <w:r w:rsidRPr="00225B5F">
        <w:rPr>
          <w:rFonts w:ascii="Arial" w:hAnsi="Arial" w:cs="Arial"/>
          <w:color w:val="333333"/>
          <w:szCs w:val="21"/>
          <w:shd w:val="clear" w:color="auto" w:fill="FFFFFF"/>
        </w:rPr>
        <w:t>随着程序集的运行，运行库会持续地提供各种服务，例如自动垃圾回收、运行库类型检查和安全支持等。这些服务帮助提供独立于平台和语言的、统一的托管代码应</w:t>
      </w:r>
      <w:r w:rsidRPr="00225B5F">
        <w:rPr>
          <w:rFonts w:ascii="Arial" w:hAnsi="Arial" w:cs="Arial"/>
          <w:color w:val="333333"/>
          <w:szCs w:val="21"/>
          <w:shd w:val="clear" w:color="auto" w:fill="FFFFFF"/>
        </w:rPr>
        <w:t xml:space="preserve"> </w:t>
      </w:r>
      <w:r w:rsidRPr="00225B5F">
        <w:rPr>
          <w:rFonts w:ascii="Arial" w:hAnsi="Arial" w:cs="Arial"/>
          <w:color w:val="333333"/>
          <w:szCs w:val="21"/>
          <w:shd w:val="clear" w:color="auto" w:fill="FFFFFF"/>
        </w:rPr>
        <w:t>用程序行为。</w:t>
      </w:r>
    </w:p>
    <w:p w:rsidR="000570AC" w:rsidRPr="008E7292" w:rsidRDefault="000570AC" w:rsidP="000570AC">
      <w:pPr>
        <w:autoSpaceDE w:val="0"/>
        <w:autoSpaceDN w:val="0"/>
        <w:adjustRightInd w:val="0"/>
        <w:ind w:firstLine="420"/>
        <w:jc w:val="left"/>
        <w:rPr>
          <w:rFonts w:ascii="Arial" w:hAnsi="Arial" w:cs="Arial"/>
          <w:color w:val="FF0000"/>
          <w:szCs w:val="21"/>
          <w:shd w:val="clear" w:color="auto" w:fill="FFFFFF"/>
        </w:rPr>
      </w:pPr>
      <w:r w:rsidRPr="008E7292">
        <w:rPr>
          <w:rFonts w:ascii="Arial" w:hAnsi="Arial" w:cs="Arial"/>
          <w:color w:val="FF0000"/>
          <w:szCs w:val="21"/>
          <w:shd w:val="clear" w:color="auto" w:fill="FFFFFF"/>
        </w:rPr>
        <w:t>.NET FrameWork</w:t>
      </w:r>
      <w:r w:rsidRPr="008E7292">
        <w:rPr>
          <w:rFonts w:ascii="Arial" w:hAnsi="Arial" w:cs="Arial" w:hint="eastAsia"/>
          <w:color w:val="FF0000"/>
          <w:szCs w:val="21"/>
          <w:shd w:val="clear" w:color="auto" w:fill="FFFFFF"/>
        </w:rPr>
        <w:t>的核心是其运行库执行环境</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称为公共语言运行库</w:t>
      </w:r>
      <w:r w:rsidRPr="008E7292">
        <w:rPr>
          <w:rFonts w:ascii="Arial" w:hAnsi="Arial" w:cs="Arial"/>
          <w:color w:val="FF0000"/>
          <w:szCs w:val="21"/>
          <w:shd w:val="clear" w:color="auto" w:fill="FFFFFF"/>
        </w:rPr>
        <w:t>cLR</w:t>
      </w:r>
      <w:r w:rsidRPr="008E7292">
        <w:rPr>
          <w:rFonts w:ascii="Arial" w:hAnsi="Arial" w:cs="Arial" w:hint="eastAsia"/>
          <w:color w:val="FF0000"/>
          <w:szCs w:val="21"/>
          <w:shd w:val="clear" w:color="auto" w:fill="FFFFFF"/>
        </w:rPr>
        <w:t>或</w:t>
      </w:r>
      <w:r w:rsidRPr="008E7292">
        <w:rPr>
          <w:rFonts w:ascii="Arial" w:hAnsi="Arial" w:cs="Arial"/>
          <w:color w:val="FF0000"/>
          <w:szCs w:val="21"/>
          <w:shd w:val="clear" w:color="auto" w:fill="FFFFFF"/>
        </w:rPr>
        <w:t>.NET</w:t>
      </w:r>
      <w:r w:rsidRPr="008E7292">
        <w:rPr>
          <w:rFonts w:ascii="Arial" w:hAnsi="Arial" w:cs="Arial" w:hint="eastAsia"/>
          <w:color w:val="FF0000"/>
          <w:szCs w:val="21"/>
          <w:shd w:val="clear" w:color="auto" w:fill="FFFFFF"/>
        </w:rPr>
        <w:t>运行库。通常将在</w:t>
      </w:r>
      <w:r w:rsidRPr="008E7292">
        <w:rPr>
          <w:rFonts w:ascii="Arial" w:hAnsi="Arial" w:cs="Arial"/>
          <w:color w:val="FF0000"/>
          <w:szCs w:val="21"/>
          <w:shd w:val="clear" w:color="auto" w:fill="FFFFFF"/>
        </w:rPr>
        <w:t>CL</w:t>
      </w:r>
      <w:bookmarkStart w:id="0" w:name="OLE_LINK21"/>
      <w:bookmarkStart w:id="1" w:name="OLE_LINK22"/>
      <w:bookmarkStart w:id="2" w:name="OLE_LINK23"/>
      <w:r w:rsidRPr="008E7292">
        <w:rPr>
          <w:rFonts w:ascii="Arial" w:hAnsi="Arial" w:cs="Arial"/>
          <w:color w:val="FF0000"/>
          <w:szCs w:val="21"/>
          <w:shd w:val="clear" w:color="auto" w:fill="FFFFFF"/>
        </w:rPr>
        <w:t>R</w:t>
      </w:r>
      <w:bookmarkEnd w:id="0"/>
      <w:bookmarkEnd w:id="1"/>
      <w:bookmarkEnd w:id="2"/>
      <w:r w:rsidRPr="008E7292">
        <w:rPr>
          <w:rFonts w:ascii="Arial" w:hAnsi="Arial" w:cs="Arial" w:hint="eastAsia"/>
          <w:color w:val="FF0000"/>
          <w:szCs w:val="21"/>
          <w:shd w:val="clear" w:color="auto" w:fill="FFFFFF"/>
        </w:rPr>
        <w:t>控制下运行的代码称为托管代码</w:t>
      </w:r>
      <w:r w:rsidRPr="008E7292">
        <w:rPr>
          <w:rFonts w:ascii="Arial" w:hAnsi="Arial" w:cs="Arial" w:hint="eastAsia"/>
          <w:color w:val="FF0000"/>
          <w:szCs w:val="21"/>
          <w:shd w:val="clear" w:color="auto" w:fill="FFFFFF"/>
        </w:rPr>
        <w:t>(managed code)</w:t>
      </w:r>
      <w:r w:rsidRPr="008E7292">
        <w:rPr>
          <w:rFonts w:ascii="Arial" w:hAnsi="Arial" w:cs="Arial" w:hint="eastAsia"/>
          <w:color w:val="FF0000"/>
          <w:szCs w:val="21"/>
          <w:shd w:val="clear" w:color="auto" w:fill="FFFFFF"/>
        </w:rPr>
        <w:t>。</w:t>
      </w:r>
    </w:p>
    <w:p w:rsidR="000570AC" w:rsidRPr="008E7292" w:rsidRDefault="000570AC" w:rsidP="000570AC">
      <w:pPr>
        <w:autoSpaceDE w:val="0"/>
        <w:autoSpaceDN w:val="0"/>
        <w:adjustRightInd w:val="0"/>
        <w:jc w:val="left"/>
        <w:rPr>
          <w:rFonts w:ascii="Arial" w:hAnsi="Arial" w:cs="Arial"/>
          <w:color w:val="FF0000"/>
          <w:szCs w:val="21"/>
          <w:shd w:val="clear" w:color="auto" w:fill="FFFFFF"/>
        </w:rPr>
      </w:pPr>
      <w:r w:rsidRPr="008E7292">
        <w:rPr>
          <w:rFonts w:ascii="Arial" w:hAnsi="Arial" w:cs="Arial" w:hint="eastAsia"/>
          <w:color w:val="FF0000"/>
          <w:szCs w:val="21"/>
          <w:shd w:val="clear" w:color="auto" w:fill="FFFFFF"/>
        </w:rPr>
        <w:t>但是</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在</w:t>
      </w:r>
      <w:r w:rsidRPr="008E7292">
        <w:rPr>
          <w:rFonts w:ascii="Arial" w:hAnsi="Arial" w:cs="Arial"/>
          <w:color w:val="FF0000"/>
          <w:szCs w:val="21"/>
          <w:shd w:val="clear" w:color="auto" w:fill="FFFFFF"/>
        </w:rPr>
        <w:t>CLR</w:t>
      </w:r>
      <w:r w:rsidRPr="008E7292">
        <w:rPr>
          <w:rFonts w:ascii="Arial" w:hAnsi="Arial" w:cs="Arial" w:hint="eastAsia"/>
          <w:color w:val="FF0000"/>
          <w:szCs w:val="21"/>
          <w:shd w:val="clear" w:color="auto" w:fill="FFFFFF"/>
        </w:rPr>
        <w:t>执行编写好的源代码</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在</w:t>
      </w:r>
      <w:r w:rsidRPr="008E7292">
        <w:rPr>
          <w:rFonts w:ascii="Arial" w:hAnsi="Arial" w:cs="Arial" w:hint="eastAsia"/>
          <w:color w:val="FF0000"/>
          <w:szCs w:val="21"/>
          <w:shd w:val="clear" w:color="auto" w:fill="FFFFFF"/>
        </w:rPr>
        <w:t>C#</w:t>
      </w:r>
      <w:r w:rsidRPr="008E7292">
        <w:rPr>
          <w:rFonts w:ascii="Arial" w:hAnsi="Arial" w:cs="Arial" w:hint="eastAsia"/>
          <w:color w:val="FF0000"/>
          <w:szCs w:val="21"/>
          <w:shd w:val="clear" w:color="auto" w:fill="FFFFFF"/>
        </w:rPr>
        <w:t>中或其他语言中编写的代码</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之前</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需要编译它们。</w:t>
      </w:r>
    </w:p>
    <w:p w:rsidR="000570AC" w:rsidRPr="008E7292" w:rsidRDefault="000570AC" w:rsidP="000570AC">
      <w:pPr>
        <w:autoSpaceDE w:val="0"/>
        <w:autoSpaceDN w:val="0"/>
        <w:adjustRightInd w:val="0"/>
        <w:jc w:val="left"/>
        <w:rPr>
          <w:rFonts w:ascii="Arial" w:hAnsi="Arial" w:cs="Arial"/>
          <w:color w:val="FF0000"/>
          <w:szCs w:val="21"/>
          <w:shd w:val="clear" w:color="auto" w:fill="FFFFFF"/>
        </w:rPr>
      </w:pPr>
      <w:r w:rsidRPr="008E7292">
        <w:rPr>
          <w:rFonts w:ascii="Arial" w:hAnsi="Arial" w:cs="Arial" w:hint="eastAsia"/>
          <w:color w:val="FF0000"/>
          <w:szCs w:val="21"/>
          <w:shd w:val="clear" w:color="auto" w:fill="FFFFFF"/>
        </w:rPr>
        <w:t>在</w:t>
      </w:r>
      <w:r w:rsidRPr="008E7292">
        <w:rPr>
          <w:rFonts w:ascii="Arial" w:hAnsi="Arial" w:cs="Arial" w:hint="eastAsia"/>
          <w:color w:val="FF0000"/>
          <w:szCs w:val="21"/>
          <w:shd w:val="clear" w:color="auto" w:fill="FFFFFF"/>
        </w:rPr>
        <w:t>.</w:t>
      </w:r>
      <w:r w:rsidRPr="008E7292">
        <w:rPr>
          <w:rFonts w:ascii="Arial" w:hAnsi="Arial" w:cs="Arial"/>
          <w:color w:val="FF0000"/>
          <w:szCs w:val="21"/>
          <w:shd w:val="clear" w:color="auto" w:fill="FFFFFF"/>
        </w:rPr>
        <w:t>NET</w:t>
      </w:r>
      <w:r w:rsidRPr="008E7292">
        <w:rPr>
          <w:rFonts w:ascii="Arial" w:hAnsi="Arial" w:cs="Arial" w:hint="eastAsia"/>
          <w:color w:val="FF0000"/>
          <w:szCs w:val="21"/>
          <w:shd w:val="clear" w:color="auto" w:fill="FFFFFF"/>
        </w:rPr>
        <w:t>中</w:t>
      </w:r>
      <w:r w:rsidRPr="008E7292">
        <w:rPr>
          <w:rFonts w:ascii="Arial" w:hAnsi="Arial" w:cs="Arial"/>
          <w:color w:val="FF0000"/>
          <w:szCs w:val="21"/>
          <w:shd w:val="clear" w:color="auto" w:fill="FFFFFF"/>
        </w:rPr>
        <w:t>,</w:t>
      </w:r>
      <w:r w:rsidRPr="008E7292">
        <w:rPr>
          <w:rFonts w:ascii="Arial" w:hAnsi="Arial" w:cs="Arial" w:hint="eastAsia"/>
          <w:color w:val="FF0000"/>
          <w:szCs w:val="21"/>
          <w:shd w:val="clear" w:color="auto" w:fill="FFFFFF"/>
        </w:rPr>
        <w:t>编译分为两个阶段</w:t>
      </w:r>
      <w:r w:rsidRPr="008E7292">
        <w:rPr>
          <w:rFonts w:ascii="Arial" w:hAnsi="Arial" w:cs="Arial"/>
          <w:color w:val="FF0000"/>
          <w:szCs w:val="21"/>
          <w:shd w:val="clear" w:color="auto" w:fill="FFFFFF"/>
        </w:rPr>
        <w:t>:</w:t>
      </w:r>
    </w:p>
    <w:p w:rsidR="000570AC" w:rsidRPr="008E7292" w:rsidRDefault="000570AC" w:rsidP="000570AC">
      <w:pPr>
        <w:autoSpaceDE w:val="0"/>
        <w:autoSpaceDN w:val="0"/>
        <w:adjustRightInd w:val="0"/>
        <w:jc w:val="left"/>
        <w:rPr>
          <w:rFonts w:ascii="Arial" w:hAnsi="Arial" w:cs="Arial"/>
          <w:color w:val="FF0000"/>
          <w:szCs w:val="21"/>
          <w:shd w:val="clear" w:color="auto" w:fill="FFFFFF"/>
        </w:rPr>
      </w:pPr>
      <w:r w:rsidRPr="008E7292">
        <w:rPr>
          <w:rFonts w:ascii="Arial" w:hAnsi="Arial" w:cs="Arial"/>
          <w:color w:val="FF0000"/>
          <w:szCs w:val="21"/>
          <w:shd w:val="clear" w:color="auto" w:fill="FFFFFF"/>
        </w:rPr>
        <w:t>(1)</w:t>
      </w:r>
      <w:r w:rsidRPr="008E7292">
        <w:rPr>
          <w:rFonts w:ascii="Arial" w:hAnsi="Arial" w:cs="Arial" w:hint="eastAsia"/>
          <w:color w:val="FF0000"/>
          <w:szCs w:val="21"/>
          <w:shd w:val="clear" w:color="auto" w:fill="FFFFFF"/>
        </w:rPr>
        <w:t>把源代码编译为</w:t>
      </w:r>
      <w:bookmarkStart w:id="3" w:name="OLE_LINK24"/>
      <w:bookmarkStart w:id="4" w:name="OLE_LINK25"/>
      <w:bookmarkStart w:id="5" w:name="OLE_LINK26"/>
      <w:bookmarkStart w:id="6" w:name="OLE_LINK27"/>
      <w:bookmarkStart w:id="7" w:name="OLE_LINK28"/>
      <w:r w:rsidRPr="008E7292">
        <w:rPr>
          <w:rFonts w:ascii="Arial" w:hAnsi="Arial" w:cs="Arial"/>
          <w:color w:val="FF0000"/>
          <w:szCs w:val="21"/>
          <w:shd w:val="clear" w:color="auto" w:fill="FFFFFF"/>
        </w:rPr>
        <w:t>M</w:t>
      </w:r>
      <w:r w:rsidRPr="008E7292">
        <w:rPr>
          <w:rFonts w:ascii="Arial" w:hAnsi="Arial" w:cs="Arial" w:hint="eastAsia"/>
          <w:color w:val="FF0000"/>
          <w:szCs w:val="21"/>
          <w:shd w:val="clear" w:color="auto" w:fill="FFFFFF"/>
        </w:rPr>
        <w:t>icrosoft</w:t>
      </w:r>
      <w:bookmarkEnd w:id="3"/>
      <w:bookmarkEnd w:id="4"/>
      <w:bookmarkEnd w:id="5"/>
      <w:bookmarkEnd w:id="6"/>
      <w:bookmarkEnd w:id="7"/>
      <w:r w:rsidRPr="008E7292">
        <w:rPr>
          <w:rFonts w:ascii="Arial" w:hAnsi="Arial" w:cs="Arial" w:hint="eastAsia"/>
          <w:color w:val="FF0000"/>
          <w:szCs w:val="21"/>
          <w:shd w:val="clear" w:color="auto" w:fill="FFFFFF"/>
        </w:rPr>
        <w:t>中间语言</w:t>
      </w:r>
      <w:r w:rsidRPr="008E7292">
        <w:rPr>
          <w:rFonts w:ascii="Arial" w:hAnsi="Arial" w:cs="Arial"/>
          <w:color w:val="FF0000"/>
          <w:szCs w:val="21"/>
          <w:shd w:val="clear" w:color="auto" w:fill="FFFFFF"/>
        </w:rPr>
        <w:t>(IL)</w:t>
      </w:r>
      <w:r w:rsidRPr="008E7292">
        <w:rPr>
          <w:rFonts w:ascii="Arial" w:hAnsi="Arial" w:cs="Arial" w:hint="eastAsia"/>
          <w:color w:val="FF0000"/>
          <w:szCs w:val="21"/>
          <w:shd w:val="clear" w:color="auto" w:fill="FFFFFF"/>
        </w:rPr>
        <w:t>。</w:t>
      </w:r>
    </w:p>
    <w:p w:rsidR="000570AC" w:rsidRDefault="000570AC" w:rsidP="000570AC">
      <w:pPr>
        <w:autoSpaceDE w:val="0"/>
        <w:autoSpaceDN w:val="0"/>
        <w:adjustRightInd w:val="0"/>
        <w:jc w:val="left"/>
        <w:rPr>
          <w:rFonts w:ascii="Arial" w:hAnsi="Arial" w:cs="Arial"/>
          <w:color w:val="FF0000"/>
          <w:szCs w:val="21"/>
          <w:shd w:val="clear" w:color="auto" w:fill="FFFFFF"/>
        </w:rPr>
      </w:pPr>
      <w:r>
        <w:rPr>
          <w:rFonts w:ascii="Arial" w:hAnsi="Arial" w:cs="Arial" w:hint="eastAsia"/>
          <w:color w:val="FF0000"/>
          <w:szCs w:val="21"/>
          <w:shd w:val="clear" w:color="auto" w:fill="FFFFFF"/>
        </w:rPr>
        <w:t>(2</w:t>
      </w:r>
      <w:r w:rsidRPr="008E7292">
        <w:rPr>
          <w:rFonts w:ascii="Arial" w:hAnsi="Arial" w:cs="Arial"/>
          <w:color w:val="FF0000"/>
          <w:szCs w:val="21"/>
          <w:shd w:val="clear" w:color="auto" w:fill="FFFFFF"/>
        </w:rPr>
        <w:t>)CLR</w:t>
      </w:r>
      <w:r w:rsidRPr="008E7292">
        <w:rPr>
          <w:rFonts w:ascii="Arial" w:hAnsi="Arial" w:cs="Arial" w:hint="eastAsia"/>
          <w:color w:val="FF0000"/>
          <w:szCs w:val="21"/>
          <w:shd w:val="clear" w:color="auto" w:fill="FFFFFF"/>
        </w:rPr>
        <w:t>把</w:t>
      </w:r>
      <w:bookmarkStart w:id="8" w:name="OLE_LINK32"/>
      <w:bookmarkStart w:id="9" w:name="OLE_LINK33"/>
      <w:bookmarkStart w:id="10" w:name="OLE_LINK34"/>
      <w:r w:rsidRPr="008E7292">
        <w:rPr>
          <w:rFonts w:ascii="Arial" w:hAnsi="Arial" w:cs="Arial"/>
          <w:color w:val="FF0000"/>
          <w:szCs w:val="21"/>
          <w:shd w:val="clear" w:color="auto" w:fill="FFFFFF"/>
        </w:rPr>
        <w:t>IL</w:t>
      </w:r>
      <w:bookmarkEnd w:id="8"/>
      <w:bookmarkEnd w:id="9"/>
      <w:bookmarkEnd w:id="10"/>
      <w:r w:rsidRPr="008E7292">
        <w:rPr>
          <w:rFonts w:ascii="Arial" w:hAnsi="Arial" w:cs="Arial" w:hint="eastAsia"/>
          <w:color w:val="FF0000"/>
          <w:szCs w:val="21"/>
          <w:shd w:val="clear" w:color="auto" w:fill="FFFFFF"/>
        </w:rPr>
        <w:t>编译为平台专用的代码。</w:t>
      </w:r>
    </w:p>
    <w:p w:rsidR="000570AC" w:rsidRPr="00871CE2" w:rsidRDefault="000570AC" w:rsidP="000570AC">
      <w:pPr>
        <w:autoSpaceDE w:val="0"/>
        <w:autoSpaceDN w:val="0"/>
        <w:adjustRightInd w:val="0"/>
        <w:ind w:firstLine="420"/>
        <w:jc w:val="left"/>
        <w:rPr>
          <w:rFonts w:ascii="Arial" w:hAnsi="Arial" w:cs="Arial"/>
          <w:szCs w:val="21"/>
          <w:shd w:val="clear" w:color="auto" w:fill="FFFFFF"/>
        </w:rPr>
      </w:pPr>
      <w:bookmarkStart w:id="11" w:name="OLE_LINK29"/>
      <w:bookmarkStart w:id="12" w:name="OLE_LINK30"/>
      <w:bookmarkStart w:id="13" w:name="OLE_LINK31"/>
      <w:r w:rsidRPr="00871CE2">
        <w:rPr>
          <w:rFonts w:ascii="Arial" w:hAnsi="Arial" w:cs="Arial" w:hint="eastAsia"/>
          <w:color w:val="FF0000"/>
          <w:szCs w:val="21"/>
          <w:shd w:val="clear" w:color="auto" w:fill="FFFFFF"/>
        </w:rPr>
        <w:t>JIT</w:t>
      </w:r>
      <w:bookmarkEnd w:id="11"/>
      <w:bookmarkEnd w:id="12"/>
      <w:bookmarkEnd w:id="13"/>
      <w:r w:rsidRPr="00871CE2">
        <w:rPr>
          <w:rFonts w:ascii="Arial" w:hAnsi="Arial" w:cs="Arial" w:hint="eastAsia"/>
          <w:color w:val="FF0000"/>
          <w:szCs w:val="21"/>
          <w:shd w:val="clear" w:color="auto" w:fill="FFFFFF"/>
        </w:rPr>
        <w:t>编译器</w:t>
      </w:r>
      <w:r w:rsidRPr="00871CE2">
        <w:rPr>
          <w:rFonts w:ascii="Arial" w:hAnsi="Arial" w:cs="Arial" w:hint="eastAsia"/>
          <w:szCs w:val="21"/>
          <w:shd w:val="clear" w:color="auto" w:fill="FFFFFF"/>
        </w:rPr>
        <w:t>并不是把整个应用程序一次编译完</w:t>
      </w:r>
      <w:r w:rsidRPr="00871CE2">
        <w:rPr>
          <w:rFonts w:ascii="Arial" w:hAnsi="Arial" w:cs="Arial"/>
          <w:szCs w:val="21"/>
          <w:shd w:val="clear" w:color="auto" w:fill="FFFFFF"/>
        </w:rPr>
        <w:t>(</w:t>
      </w:r>
      <w:r w:rsidRPr="00871CE2">
        <w:rPr>
          <w:rFonts w:ascii="Arial" w:hAnsi="Arial" w:cs="Arial" w:hint="eastAsia"/>
          <w:szCs w:val="21"/>
          <w:shd w:val="clear" w:color="auto" w:fill="FFFFFF"/>
        </w:rPr>
        <w:t>这样会有很长的启动时间</w:t>
      </w:r>
      <w:r w:rsidRPr="00871CE2">
        <w:rPr>
          <w:rFonts w:ascii="Arial" w:hAnsi="Arial" w:cs="Arial"/>
          <w:szCs w:val="21"/>
          <w:shd w:val="clear" w:color="auto" w:fill="FFFFFF"/>
        </w:rPr>
        <w:t>),</w:t>
      </w:r>
      <w:r w:rsidRPr="00871CE2">
        <w:rPr>
          <w:rFonts w:ascii="Arial" w:hAnsi="Arial" w:cs="Arial" w:hint="eastAsia"/>
          <w:szCs w:val="21"/>
          <w:shd w:val="clear" w:color="auto" w:fill="FFFFFF"/>
        </w:rPr>
        <w:t>而是只编译它调用的那部分代码</w:t>
      </w:r>
      <w:r w:rsidRPr="00871CE2">
        <w:rPr>
          <w:rFonts w:ascii="Arial" w:hAnsi="Arial" w:cs="Arial"/>
          <w:szCs w:val="21"/>
          <w:shd w:val="clear" w:color="auto" w:fill="FFFFFF"/>
        </w:rPr>
        <w:t>(</w:t>
      </w:r>
      <w:r w:rsidRPr="00871CE2">
        <w:rPr>
          <w:rFonts w:ascii="Arial" w:hAnsi="Arial" w:cs="Arial" w:hint="eastAsia"/>
          <w:szCs w:val="21"/>
          <w:shd w:val="clear" w:color="auto" w:fill="FFFFFF"/>
        </w:rPr>
        <w:t>这是其名称由来</w:t>
      </w:r>
      <w:r w:rsidRPr="00871CE2">
        <w:rPr>
          <w:rFonts w:ascii="Arial" w:hAnsi="Arial" w:cs="Arial" w:hint="eastAsia"/>
          <w:szCs w:val="21"/>
          <w:shd w:val="clear" w:color="auto" w:fill="FFFFFF"/>
        </w:rPr>
        <w:t>)</w:t>
      </w:r>
      <w:r w:rsidRPr="00871CE2">
        <w:rPr>
          <w:rFonts w:ascii="Arial" w:hAnsi="Arial" w:cs="Arial" w:hint="eastAsia"/>
          <w:szCs w:val="21"/>
          <w:shd w:val="clear" w:color="auto" w:fill="FFFFFF"/>
        </w:rPr>
        <w:t>。代码编译过一次后</w:t>
      </w:r>
      <w:r w:rsidRPr="00871CE2">
        <w:rPr>
          <w:rFonts w:ascii="Arial" w:hAnsi="Arial" w:cs="Arial"/>
          <w:szCs w:val="21"/>
          <w:shd w:val="clear" w:color="auto" w:fill="FFFFFF"/>
        </w:rPr>
        <w:t>,</w:t>
      </w:r>
      <w:r w:rsidRPr="00871CE2">
        <w:rPr>
          <w:rFonts w:ascii="Arial" w:hAnsi="Arial" w:cs="Arial" w:hint="eastAsia"/>
          <w:szCs w:val="21"/>
          <w:shd w:val="clear" w:color="auto" w:fill="FFFFFF"/>
        </w:rPr>
        <w:t>得到的本地可执行程序就存储起来</w:t>
      </w:r>
      <w:r w:rsidRPr="00871CE2">
        <w:rPr>
          <w:rFonts w:ascii="Arial" w:hAnsi="Arial" w:cs="Arial"/>
          <w:szCs w:val="21"/>
          <w:shd w:val="clear" w:color="auto" w:fill="FFFFFF"/>
        </w:rPr>
        <w:t>,</w:t>
      </w:r>
      <w:r w:rsidRPr="00871CE2">
        <w:rPr>
          <w:rFonts w:ascii="Arial" w:hAnsi="Arial" w:cs="Arial" w:hint="eastAsia"/>
          <w:szCs w:val="21"/>
          <w:shd w:val="clear" w:color="auto" w:fill="FFFFFF"/>
        </w:rPr>
        <w:t>直到退出该应用程序为止</w:t>
      </w:r>
      <w:r w:rsidRPr="00871CE2">
        <w:rPr>
          <w:rFonts w:ascii="Arial" w:hAnsi="Arial" w:cs="Arial"/>
          <w:szCs w:val="21"/>
          <w:shd w:val="clear" w:color="auto" w:fill="FFFFFF"/>
        </w:rPr>
        <w:t>,</w:t>
      </w:r>
      <w:r w:rsidRPr="00871CE2">
        <w:rPr>
          <w:rFonts w:ascii="Arial" w:hAnsi="Arial" w:cs="Arial" w:hint="eastAsia"/>
          <w:szCs w:val="21"/>
          <w:shd w:val="clear" w:color="auto" w:fill="FFFFFF"/>
        </w:rPr>
        <w:t>这样在下次运行这部分代码时</w:t>
      </w:r>
      <w:r w:rsidRPr="00871CE2">
        <w:rPr>
          <w:rFonts w:ascii="Arial" w:hAnsi="Arial" w:cs="Arial"/>
          <w:szCs w:val="21"/>
          <w:shd w:val="clear" w:color="auto" w:fill="FFFFFF"/>
        </w:rPr>
        <w:t>,</w:t>
      </w:r>
      <w:r w:rsidRPr="00871CE2">
        <w:rPr>
          <w:rFonts w:ascii="Arial" w:hAnsi="Arial" w:cs="Arial" w:hint="eastAsia"/>
          <w:szCs w:val="21"/>
          <w:shd w:val="clear" w:color="auto" w:fill="FFFFFF"/>
        </w:rPr>
        <w:t>就不需要重新编译了。</w:t>
      </w:r>
      <w:r w:rsidRPr="00871CE2">
        <w:rPr>
          <w:rFonts w:ascii="Arial" w:hAnsi="Arial" w:cs="Arial"/>
          <w:szCs w:val="21"/>
          <w:shd w:val="clear" w:color="auto" w:fill="FFFFFF"/>
        </w:rPr>
        <w:t>M</w:t>
      </w:r>
      <w:r w:rsidRPr="00871CE2">
        <w:rPr>
          <w:rFonts w:ascii="Arial" w:hAnsi="Arial" w:cs="Arial" w:hint="eastAsia"/>
          <w:szCs w:val="21"/>
          <w:shd w:val="clear" w:color="auto" w:fill="FFFFFF"/>
        </w:rPr>
        <w:t>icrosoft</w:t>
      </w:r>
      <w:r w:rsidRPr="00871CE2">
        <w:rPr>
          <w:rFonts w:ascii="Arial" w:hAnsi="Arial" w:cs="Arial" w:hint="eastAsia"/>
          <w:szCs w:val="21"/>
          <w:shd w:val="clear" w:color="auto" w:fill="FFFFFF"/>
        </w:rPr>
        <w:t>认为这个过程要比一开始就编译整个应用程序代码的效率高得多</w:t>
      </w:r>
      <w:r w:rsidRPr="00871CE2">
        <w:rPr>
          <w:rFonts w:ascii="Arial" w:hAnsi="Arial" w:cs="Arial"/>
          <w:szCs w:val="21"/>
          <w:shd w:val="clear" w:color="auto" w:fill="FFFFFF"/>
        </w:rPr>
        <w:t>,</w:t>
      </w:r>
      <w:r w:rsidRPr="00871CE2">
        <w:rPr>
          <w:rFonts w:ascii="Arial" w:hAnsi="Arial" w:cs="Arial" w:hint="eastAsia"/>
          <w:szCs w:val="21"/>
          <w:shd w:val="clear" w:color="auto" w:fill="FFFFFF"/>
        </w:rPr>
        <w:t>因为任何应用程序的大部分代码实际上并不是在每次运行期间都执行。使用</w:t>
      </w:r>
      <w:r w:rsidRPr="00871CE2">
        <w:rPr>
          <w:rFonts w:ascii="Arial" w:hAnsi="Arial" w:cs="Arial" w:hint="eastAsia"/>
          <w:szCs w:val="21"/>
          <w:shd w:val="clear" w:color="auto" w:fill="FFFFFF"/>
        </w:rPr>
        <w:t>JIT</w:t>
      </w:r>
      <w:r w:rsidRPr="00871CE2">
        <w:rPr>
          <w:rFonts w:ascii="Arial" w:hAnsi="Arial" w:cs="Arial" w:hint="eastAsia"/>
          <w:szCs w:val="21"/>
          <w:shd w:val="clear" w:color="auto" w:fill="FFFFFF"/>
        </w:rPr>
        <w:t>编译器</w:t>
      </w:r>
      <w:r w:rsidRPr="00871CE2">
        <w:rPr>
          <w:rFonts w:ascii="Arial" w:hAnsi="Arial" w:cs="Arial"/>
          <w:szCs w:val="21"/>
          <w:shd w:val="clear" w:color="auto" w:fill="FFFFFF"/>
        </w:rPr>
        <w:t>,</w:t>
      </w:r>
      <w:r w:rsidRPr="00871CE2">
        <w:rPr>
          <w:rFonts w:ascii="Arial" w:hAnsi="Arial" w:cs="Arial" w:hint="eastAsia"/>
          <w:szCs w:val="21"/>
          <w:shd w:val="clear" w:color="auto" w:fill="FFFFFF"/>
        </w:rPr>
        <w:t>从来都不会编译这种代码。</w:t>
      </w:r>
    </w:p>
    <w:p w:rsidR="000570AC" w:rsidRDefault="000570AC" w:rsidP="000570AC">
      <w:pPr>
        <w:ind w:firstLine="420"/>
        <w:rPr>
          <w:rFonts w:ascii="Arial" w:hAnsi="Arial" w:cs="Arial"/>
          <w:color w:val="333333"/>
          <w:szCs w:val="21"/>
          <w:shd w:val="clear" w:color="auto" w:fill="FFFFFF"/>
        </w:rPr>
      </w:pPr>
      <w:r w:rsidRPr="008E7292">
        <w:rPr>
          <w:rFonts w:ascii="Arial" w:hAnsi="Arial" w:cs="Arial" w:hint="eastAsia"/>
          <w:color w:val="333333"/>
          <w:szCs w:val="21"/>
          <w:shd w:val="clear" w:color="auto" w:fill="FFFFFF"/>
        </w:rPr>
        <w:t>这个两阶段的编译过程非常重要</w:t>
      </w:r>
      <w:r w:rsidRPr="008E7292">
        <w:rPr>
          <w:rFonts w:ascii="Arial" w:hAnsi="Arial" w:cs="Arial"/>
          <w:color w:val="333333"/>
          <w:szCs w:val="21"/>
          <w:shd w:val="clear" w:color="auto" w:fill="FFFFFF"/>
        </w:rPr>
        <w:t>,</w:t>
      </w:r>
      <w:r w:rsidRPr="008E7292">
        <w:rPr>
          <w:rFonts w:ascii="Arial" w:hAnsi="Arial" w:cs="Arial" w:hint="eastAsia"/>
          <w:color w:val="333333"/>
          <w:szCs w:val="21"/>
          <w:shd w:val="clear" w:color="auto" w:fill="FFFFFF"/>
        </w:rPr>
        <w:t>因为</w:t>
      </w:r>
      <w:r w:rsidRPr="008E7292">
        <w:rPr>
          <w:rFonts w:ascii="Arial" w:hAnsi="Arial" w:cs="Arial"/>
          <w:color w:val="333333"/>
          <w:szCs w:val="21"/>
          <w:shd w:val="clear" w:color="auto" w:fill="FFFFFF"/>
        </w:rPr>
        <w:t>M</w:t>
      </w:r>
      <w:r w:rsidRPr="008E7292">
        <w:rPr>
          <w:rFonts w:ascii="Arial" w:hAnsi="Arial" w:cs="Arial" w:hint="eastAsia"/>
          <w:color w:val="333333"/>
          <w:szCs w:val="21"/>
          <w:shd w:val="clear" w:color="auto" w:fill="FFFFFF"/>
        </w:rPr>
        <w:t>icrosoft</w:t>
      </w:r>
      <w:r w:rsidRPr="008E7292">
        <w:rPr>
          <w:rFonts w:ascii="Arial" w:hAnsi="Arial" w:cs="Arial" w:hint="eastAsia"/>
          <w:color w:val="333333"/>
          <w:szCs w:val="21"/>
          <w:shd w:val="clear" w:color="auto" w:fill="FFFFFF"/>
        </w:rPr>
        <w:t>中间语言是提供</w:t>
      </w:r>
      <w:r w:rsidRPr="008E7292">
        <w:rPr>
          <w:rFonts w:ascii="Arial" w:hAnsi="Arial" w:cs="Arial"/>
          <w:color w:val="333333"/>
          <w:szCs w:val="21"/>
          <w:shd w:val="clear" w:color="auto" w:fill="FFFFFF"/>
        </w:rPr>
        <w:t>,NET</w:t>
      </w:r>
      <w:r w:rsidRPr="008E7292">
        <w:rPr>
          <w:rFonts w:ascii="Arial" w:hAnsi="Arial" w:cs="Arial" w:hint="eastAsia"/>
          <w:color w:val="333333"/>
          <w:szCs w:val="21"/>
          <w:shd w:val="clear" w:color="auto" w:fill="FFFFFF"/>
        </w:rPr>
        <w:t>的许多优点的关</w:t>
      </w:r>
      <w:r w:rsidRPr="008E7292">
        <w:rPr>
          <w:rFonts w:ascii="Arial" w:hAnsi="Arial" w:cs="Arial" w:hint="eastAsia"/>
          <w:color w:val="333333"/>
          <w:szCs w:val="21"/>
          <w:shd w:val="clear" w:color="auto" w:fill="FFFFFF"/>
        </w:rPr>
        <w:lastRenderedPageBreak/>
        <w:t>键。</w:t>
      </w:r>
    </w:p>
    <w:p w:rsidR="000570AC" w:rsidRDefault="000570AC" w:rsidP="000570AC">
      <w:pPr>
        <w:ind w:firstLine="360"/>
        <w:rPr>
          <w:rFonts w:ascii="Arial" w:hAnsi="Arial" w:cs="Arial"/>
          <w:szCs w:val="21"/>
          <w:shd w:val="clear" w:color="auto" w:fill="FFFFFF"/>
        </w:rPr>
      </w:pPr>
      <w:r w:rsidRPr="00871CE2">
        <w:rPr>
          <w:rFonts w:ascii="Arial" w:hAnsi="Arial" w:cs="Arial" w:hint="eastAsia"/>
          <w:szCs w:val="21"/>
          <w:shd w:val="clear" w:color="auto" w:fill="FFFFFF"/>
        </w:rPr>
        <w:t>.</w:t>
      </w:r>
      <w:r w:rsidRPr="00871CE2">
        <w:rPr>
          <w:rFonts w:ascii="Arial" w:hAnsi="Arial" w:cs="Arial"/>
          <w:szCs w:val="21"/>
          <w:shd w:val="clear" w:color="auto" w:fill="FFFFFF"/>
        </w:rPr>
        <w:t>N</w:t>
      </w:r>
      <w:r w:rsidRPr="00871CE2">
        <w:rPr>
          <w:rFonts w:ascii="Arial" w:hAnsi="Arial" w:cs="Arial" w:hint="eastAsia"/>
          <w:szCs w:val="21"/>
          <w:shd w:val="clear" w:color="auto" w:fill="FFFFFF"/>
        </w:rPr>
        <w:t>et</w:t>
      </w:r>
      <w:r w:rsidRPr="00871CE2">
        <w:rPr>
          <w:rFonts w:ascii="Arial" w:hAnsi="Arial" w:cs="Arial" w:hint="eastAsia"/>
          <w:szCs w:val="21"/>
          <w:shd w:val="clear" w:color="auto" w:fill="FFFFFF"/>
        </w:rPr>
        <w:t>运行库采用的方法是</w:t>
      </w:r>
      <w:r w:rsidRPr="00871CE2">
        <w:rPr>
          <w:rFonts w:ascii="Arial" w:hAnsi="Arial" w:cs="Arial" w:hint="eastAsia"/>
          <w:color w:val="FF0000"/>
          <w:szCs w:val="21"/>
          <w:shd w:val="clear" w:color="auto" w:fill="FFFFFF"/>
        </w:rPr>
        <w:t>垃圾回收器</w:t>
      </w:r>
      <w:r w:rsidRPr="00871CE2">
        <w:rPr>
          <w:rFonts w:ascii="Arial" w:hAnsi="Arial" w:cs="Arial"/>
          <w:szCs w:val="21"/>
          <w:shd w:val="clear" w:color="auto" w:fill="FFFFFF"/>
        </w:rPr>
        <w:t>,</w:t>
      </w:r>
      <w:r w:rsidRPr="00871CE2">
        <w:rPr>
          <w:rFonts w:ascii="Arial" w:hAnsi="Arial" w:cs="Arial" w:hint="eastAsia"/>
          <w:szCs w:val="21"/>
          <w:shd w:val="clear" w:color="auto" w:fill="FFFFFF"/>
        </w:rPr>
        <w:t>这是一个程序</w:t>
      </w:r>
      <w:r w:rsidRPr="00871CE2">
        <w:rPr>
          <w:rFonts w:ascii="Arial" w:hAnsi="Arial" w:cs="Arial"/>
          <w:szCs w:val="21"/>
          <w:shd w:val="clear" w:color="auto" w:fill="FFFFFF"/>
        </w:rPr>
        <w:t>,</w:t>
      </w:r>
      <w:r w:rsidRPr="00871CE2">
        <w:rPr>
          <w:rFonts w:ascii="Arial" w:hAnsi="Arial" w:cs="Arial" w:hint="eastAsia"/>
          <w:szCs w:val="21"/>
          <w:shd w:val="clear" w:color="auto" w:fill="FFFFFF"/>
        </w:rPr>
        <w:t>其目的是清理内存。方法是所有动态请求的内存都分配到堆上</w:t>
      </w:r>
      <w:r w:rsidRPr="00871CE2">
        <w:rPr>
          <w:rFonts w:ascii="Arial" w:hAnsi="Arial" w:cs="Arial"/>
          <w:szCs w:val="21"/>
          <w:shd w:val="clear" w:color="auto" w:fill="FFFFFF"/>
        </w:rPr>
        <w:t>(</w:t>
      </w:r>
      <w:r w:rsidRPr="00871CE2">
        <w:rPr>
          <w:rFonts w:ascii="Arial" w:hAnsi="Arial" w:cs="Arial" w:hint="eastAsia"/>
          <w:szCs w:val="21"/>
          <w:shd w:val="clear" w:color="auto" w:fill="FFFFFF"/>
        </w:rPr>
        <w:t>所有的语言都是这样处理的</w:t>
      </w:r>
      <w:r w:rsidRPr="00871CE2">
        <w:rPr>
          <w:rFonts w:ascii="Arial" w:hAnsi="Arial" w:cs="Arial"/>
          <w:szCs w:val="21"/>
          <w:shd w:val="clear" w:color="auto" w:fill="FFFFFF"/>
        </w:rPr>
        <w:t>,</w:t>
      </w:r>
      <w:r w:rsidRPr="00871CE2">
        <w:rPr>
          <w:rFonts w:ascii="Arial" w:hAnsi="Arial" w:cs="Arial" w:hint="eastAsia"/>
          <w:szCs w:val="21"/>
          <w:shd w:val="clear" w:color="auto" w:fill="FFFFFF"/>
        </w:rPr>
        <w:t>但在</w:t>
      </w:r>
      <w:bookmarkStart w:id="14" w:name="OLE_LINK35"/>
      <w:bookmarkStart w:id="15" w:name="OLE_LINK36"/>
      <w:r w:rsidRPr="00871CE2">
        <w:rPr>
          <w:rFonts w:ascii="Arial" w:hAnsi="Arial" w:cs="Arial" w:hint="eastAsia"/>
          <w:szCs w:val="21"/>
          <w:shd w:val="clear" w:color="auto" w:fill="FFFFFF"/>
        </w:rPr>
        <w:t>.NE</w:t>
      </w:r>
      <w:r w:rsidRPr="00871CE2">
        <w:rPr>
          <w:rFonts w:ascii="Arial" w:hAnsi="Arial" w:cs="Arial"/>
          <w:szCs w:val="21"/>
          <w:shd w:val="clear" w:color="auto" w:fill="FFFFFF"/>
        </w:rPr>
        <w:t>T</w:t>
      </w:r>
      <w:bookmarkEnd w:id="14"/>
      <w:bookmarkEnd w:id="15"/>
      <w:r w:rsidRPr="00871CE2">
        <w:rPr>
          <w:rFonts w:ascii="Arial" w:hAnsi="Arial" w:cs="Arial" w:hint="eastAsia"/>
          <w:szCs w:val="21"/>
          <w:shd w:val="clear" w:color="auto" w:fill="FFFFFF"/>
        </w:rPr>
        <w:t>中</w:t>
      </w:r>
      <w:r w:rsidRPr="00871CE2">
        <w:rPr>
          <w:rFonts w:ascii="Arial" w:hAnsi="Arial" w:cs="Arial"/>
          <w:szCs w:val="21"/>
          <w:shd w:val="clear" w:color="auto" w:fill="FFFFFF"/>
        </w:rPr>
        <w:t>,CLR</w:t>
      </w:r>
      <w:r w:rsidRPr="00871CE2">
        <w:rPr>
          <w:rFonts w:ascii="Arial" w:hAnsi="Arial" w:cs="Arial" w:hint="eastAsia"/>
          <w:szCs w:val="21"/>
          <w:shd w:val="clear" w:color="auto" w:fill="FFFFFF"/>
        </w:rPr>
        <w:t>维护它自己的托管堆</w:t>
      </w:r>
      <w:r w:rsidRPr="00871CE2">
        <w:rPr>
          <w:rFonts w:ascii="Arial" w:hAnsi="Arial" w:cs="Arial"/>
          <w:szCs w:val="21"/>
          <w:shd w:val="clear" w:color="auto" w:fill="FFFFFF"/>
        </w:rPr>
        <w:t>,</w:t>
      </w:r>
      <w:r w:rsidRPr="00871CE2">
        <w:rPr>
          <w:rFonts w:ascii="Arial" w:hAnsi="Arial" w:cs="Arial" w:hint="eastAsia"/>
          <w:szCs w:val="21"/>
          <w:shd w:val="clear" w:color="auto" w:fill="FFFFFF"/>
        </w:rPr>
        <w:t>供</w:t>
      </w:r>
      <w:r w:rsidRPr="00871CE2">
        <w:rPr>
          <w:rFonts w:ascii="Arial" w:hAnsi="Arial" w:cs="Arial"/>
          <w:szCs w:val="21"/>
          <w:shd w:val="clear" w:color="auto" w:fill="FFFFFF"/>
        </w:rPr>
        <w:t>,NET</w:t>
      </w:r>
      <w:r w:rsidRPr="00871CE2">
        <w:rPr>
          <w:rFonts w:ascii="Arial" w:hAnsi="Arial" w:cs="Arial" w:hint="eastAsia"/>
          <w:szCs w:val="21"/>
          <w:shd w:val="clear" w:color="auto" w:fill="FFFFFF"/>
        </w:rPr>
        <w:t>应用程序使用</w:t>
      </w:r>
      <w:r w:rsidRPr="00871CE2">
        <w:rPr>
          <w:rFonts w:ascii="Arial" w:hAnsi="Arial" w:cs="Arial"/>
          <w:szCs w:val="21"/>
          <w:shd w:val="clear" w:color="auto" w:fill="FFFFFF"/>
        </w:rPr>
        <w:t>)</w:t>
      </w:r>
      <w:r w:rsidRPr="00871CE2">
        <w:rPr>
          <w:rFonts w:ascii="Arial" w:hAnsi="Arial" w:cs="Arial" w:hint="eastAsia"/>
          <w:szCs w:val="21"/>
          <w:shd w:val="clear" w:color="auto" w:fill="FFFFFF"/>
        </w:rPr>
        <w:t>。每隔一段时间</w:t>
      </w:r>
      <w:r w:rsidRPr="00871CE2">
        <w:rPr>
          <w:rFonts w:ascii="Arial" w:hAnsi="Arial" w:cs="Arial"/>
          <w:szCs w:val="21"/>
          <w:shd w:val="clear" w:color="auto" w:fill="FFFFFF"/>
        </w:rPr>
        <w:t>,</w:t>
      </w:r>
      <w:r w:rsidRPr="00871CE2">
        <w:rPr>
          <w:rFonts w:ascii="Arial" w:hAnsi="Arial" w:cs="Arial" w:hint="eastAsia"/>
          <w:szCs w:val="21"/>
          <w:shd w:val="clear" w:color="auto" w:fill="FFFFFF"/>
        </w:rPr>
        <w:t>当</w:t>
      </w:r>
      <w:r w:rsidRPr="00871CE2">
        <w:rPr>
          <w:rFonts w:ascii="Arial" w:hAnsi="Arial" w:cs="Arial" w:hint="eastAsia"/>
          <w:szCs w:val="21"/>
          <w:shd w:val="clear" w:color="auto" w:fill="FFFFFF"/>
        </w:rPr>
        <w:t>.NE</w:t>
      </w:r>
      <w:r w:rsidRPr="00871CE2">
        <w:rPr>
          <w:rFonts w:ascii="Arial" w:hAnsi="Arial" w:cs="Arial"/>
          <w:szCs w:val="21"/>
          <w:shd w:val="clear" w:color="auto" w:fill="FFFFFF"/>
        </w:rPr>
        <w:t>T</w:t>
      </w:r>
      <w:r w:rsidRPr="00871CE2">
        <w:rPr>
          <w:rFonts w:ascii="Arial" w:hAnsi="Arial" w:cs="Arial" w:hint="eastAsia"/>
          <w:szCs w:val="21"/>
          <w:shd w:val="clear" w:color="auto" w:fill="FFFFFF"/>
        </w:rPr>
        <w:t>检测到给定进程的托管堆已满</w:t>
      </w:r>
      <w:r w:rsidRPr="00871CE2">
        <w:rPr>
          <w:rFonts w:ascii="Arial" w:hAnsi="Arial" w:cs="Arial"/>
          <w:szCs w:val="21"/>
          <w:shd w:val="clear" w:color="auto" w:fill="FFFFFF"/>
        </w:rPr>
        <w:t>,</w:t>
      </w:r>
      <w:r w:rsidRPr="00871CE2">
        <w:rPr>
          <w:rFonts w:ascii="Arial" w:hAnsi="Arial" w:cs="Arial" w:hint="eastAsia"/>
          <w:szCs w:val="21"/>
          <w:shd w:val="clear" w:color="auto" w:fill="FFFFFF"/>
        </w:rPr>
        <w:t>需要清理时</w:t>
      </w:r>
      <w:r w:rsidRPr="00871CE2">
        <w:rPr>
          <w:rFonts w:ascii="Arial" w:hAnsi="Arial" w:cs="Arial"/>
          <w:szCs w:val="21"/>
          <w:shd w:val="clear" w:color="auto" w:fill="FFFFFF"/>
        </w:rPr>
        <w:t>,</w:t>
      </w:r>
      <w:r w:rsidRPr="00871CE2">
        <w:rPr>
          <w:rFonts w:ascii="Arial" w:hAnsi="Arial" w:cs="Arial" w:hint="eastAsia"/>
          <w:szCs w:val="21"/>
          <w:shd w:val="clear" w:color="auto" w:fill="FFFFFF"/>
        </w:rPr>
        <w:t>就调用垃圾回收器。垃圾回收器处理目前代码中的所有变量</w:t>
      </w:r>
      <w:r w:rsidRPr="00871CE2">
        <w:rPr>
          <w:rFonts w:ascii="Arial" w:hAnsi="Arial" w:cs="Arial"/>
          <w:szCs w:val="21"/>
          <w:shd w:val="clear" w:color="auto" w:fill="FFFFFF"/>
        </w:rPr>
        <w:t>,</w:t>
      </w:r>
      <w:r w:rsidRPr="00871CE2">
        <w:rPr>
          <w:rFonts w:ascii="Arial" w:hAnsi="Arial" w:cs="Arial" w:hint="eastAsia"/>
          <w:szCs w:val="21"/>
          <w:shd w:val="clear" w:color="auto" w:fill="FFFFFF"/>
        </w:rPr>
        <w:t>检查对存储在托管堆上的对象的引用</w:t>
      </w:r>
      <w:r w:rsidRPr="00871CE2">
        <w:rPr>
          <w:rFonts w:ascii="Arial" w:hAnsi="Arial" w:cs="Arial"/>
          <w:szCs w:val="21"/>
          <w:shd w:val="clear" w:color="auto" w:fill="FFFFFF"/>
        </w:rPr>
        <w:t>,</w:t>
      </w:r>
      <w:r w:rsidRPr="00871CE2">
        <w:rPr>
          <w:rFonts w:ascii="Arial" w:hAnsi="Arial" w:cs="Arial" w:hint="eastAsia"/>
          <w:szCs w:val="21"/>
          <w:shd w:val="clear" w:color="auto" w:fill="FFFFFF"/>
        </w:rPr>
        <w:t>确定哪些对象可以从代码中访问——</w:t>
      </w:r>
      <w:r w:rsidRPr="00871CE2">
        <w:rPr>
          <w:rFonts w:ascii="Arial" w:hAnsi="Arial" w:cs="Arial"/>
          <w:szCs w:val="21"/>
          <w:shd w:val="clear" w:color="auto" w:fill="FFFFFF"/>
        </w:rPr>
        <w:t xml:space="preserve"> </w:t>
      </w:r>
      <w:r w:rsidRPr="00871CE2">
        <w:rPr>
          <w:rFonts w:ascii="Arial" w:hAnsi="Arial" w:cs="Arial" w:hint="eastAsia"/>
          <w:szCs w:val="21"/>
          <w:shd w:val="clear" w:color="auto" w:fill="FFFFFF"/>
        </w:rPr>
        <w:t>即哪些对象有引用。没有引用的对象就不再认为可以从代码中访问</w:t>
      </w:r>
      <w:r w:rsidRPr="00871CE2">
        <w:rPr>
          <w:rFonts w:ascii="Arial" w:hAnsi="Arial" w:cs="Arial"/>
          <w:szCs w:val="21"/>
          <w:shd w:val="clear" w:color="auto" w:fill="FFFFFF"/>
        </w:rPr>
        <w:t>,</w:t>
      </w:r>
      <w:r w:rsidRPr="00871CE2">
        <w:rPr>
          <w:rFonts w:ascii="Arial" w:hAnsi="Arial" w:cs="Arial" w:hint="eastAsia"/>
          <w:szCs w:val="21"/>
          <w:shd w:val="clear" w:color="auto" w:fill="FFFFFF"/>
        </w:rPr>
        <w:t>因而被删除。</w:t>
      </w:r>
      <w:r w:rsidRPr="00871CE2">
        <w:rPr>
          <w:rFonts w:ascii="Arial" w:hAnsi="Arial" w:cs="Arial"/>
          <w:szCs w:val="21"/>
          <w:shd w:val="clear" w:color="auto" w:fill="FFFFFF"/>
        </w:rPr>
        <w:t>Java</w:t>
      </w:r>
      <w:r w:rsidRPr="00871CE2">
        <w:rPr>
          <w:rFonts w:ascii="Arial" w:hAnsi="Arial" w:cs="Arial" w:hint="eastAsia"/>
          <w:szCs w:val="21"/>
          <w:shd w:val="clear" w:color="auto" w:fill="FFFFFF"/>
        </w:rPr>
        <w:t>就使用与此类似的垃圾回收系统。</w:t>
      </w:r>
    </w:p>
    <w:p w:rsidR="000570AC" w:rsidRDefault="000570AC" w:rsidP="000570AC">
      <w:pPr>
        <w:ind w:firstLine="420"/>
        <w:rPr>
          <w:rFonts w:ascii="Verdana" w:hAnsi="Verdana"/>
          <w:color w:val="333333"/>
          <w:szCs w:val="21"/>
          <w:shd w:val="clear" w:color="auto" w:fill="FFFFFF"/>
        </w:rPr>
      </w:pPr>
      <w:r w:rsidRPr="0055467A">
        <w:rPr>
          <w:rFonts w:ascii="Arial" w:hAnsi="Arial" w:cs="Arial"/>
          <w:b/>
          <w:color w:val="FF0000"/>
          <w:szCs w:val="21"/>
          <w:shd w:val="clear" w:color="auto" w:fill="FFFFFF"/>
        </w:rPr>
        <w:t>IOC:</w:t>
      </w:r>
      <w:r w:rsidRPr="0055467A">
        <w:rPr>
          <w:rFonts w:ascii="Arial" w:hAnsi="Arial" w:cs="Arial"/>
          <w:b/>
          <w:color w:val="FF0000"/>
          <w:szCs w:val="21"/>
          <w:shd w:val="clear" w:color="auto" w:fill="FFFFFF"/>
        </w:rPr>
        <w:t>英文全称：</w:t>
      </w:r>
      <w:r w:rsidRPr="0055467A">
        <w:rPr>
          <w:rFonts w:ascii="Arial" w:hAnsi="Arial" w:cs="Arial"/>
          <w:b/>
          <w:color w:val="FF0000"/>
          <w:szCs w:val="21"/>
          <w:shd w:val="clear" w:color="auto" w:fill="FFFFFF"/>
        </w:rPr>
        <w:t>Inversion of Control</w:t>
      </w:r>
      <w:r w:rsidRPr="0055467A">
        <w:rPr>
          <w:rFonts w:ascii="Arial" w:hAnsi="Arial" w:cs="Arial"/>
          <w:b/>
          <w:color w:val="FF0000"/>
          <w:szCs w:val="21"/>
          <w:shd w:val="clear" w:color="auto" w:fill="FFFFFF"/>
        </w:rPr>
        <w:t>，中文名称：控制反转，它还有个名字叫依赖注入（</w:t>
      </w:r>
      <w:r w:rsidRPr="0055467A">
        <w:rPr>
          <w:rFonts w:ascii="Arial" w:hAnsi="Arial" w:cs="Arial"/>
          <w:b/>
          <w:color w:val="FF0000"/>
          <w:szCs w:val="21"/>
          <w:shd w:val="clear" w:color="auto" w:fill="FFFFFF"/>
        </w:rPr>
        <w:t>Dependency Injection</w:t>
      </w:r>
      <w:r w:rsidRPr="0055467A">
        <w:rPr>
          <w:rFonts w:ascii="Arial" w:hAnsi="Arial" w:cs="Arial"/>
          <w:b/>
          <w:color w:val="FF0000"/>
          <w:szCs w:val="21"/>
          <w:shd w:val="clear" w:color="auto" w:fill="FFFFFF"/>
        </w:rPr>
        <w:t>）</w:t>
      </w:r>
      <w:r>
        <w:rPr>
          <w:rFonts w:ascii="Verdana" w:hAnsi="Verdana" w:hint="eastAsia"/>
          <w:color w:val="333333"/>
          <w:szCs w:val="21"/>
          <w:shd w:val="clear" w:color="auto" w:fill="FFFFFF"/>
        </w:rPr>
        <w:t>：</w:t>
      </w:r>
      <w:r>
        <w:rPr>
          <w:rFonts w:ascii="Verdana" w:hAnsi="Verdana"/>
          <w:color w:val="333333"/>
          <w:szCs w:val="21"/>
          <w:shd w:val="clear" w:color="auto" w:fill="FFFFFF"/>
        </w:rPr>
        <w:t>当一个类的实例需要另一个类的实例协助时，在传统的程序设计过程中，通常由调用者来创建被调用者的实例。然而采用依赖注入的方式，创建被调用者的工作不再</w:t>
      </w:r>
      <w:bookmarkStart w:id="16" w:name="OLE_LINK1"/>
      <w:bookmarkStart w:id="17" w:name="OLE_LINK2"/>
      <w:r>
        <w:rPr>
          <w:rFonts w:ascii="Verdana" w:hAnsi="Verdana"/>
          <w:color w:val="333333"/>
          <w:szCs w:val="21"/>
          <w:shd w:val="clear" w:color="auto" w:fill="FFFFFF"/>
        </w:rPr>
        <w:t>由</w:t>
      </w:r>
      <w:bookmarkEnd w:id="16"/>
      <w:bookmarkEnd w:id="17"/>
      <w:r>
        <w:rPr>
          <w:rFonts w:ascii="Verdana" w:hAnsi="Verdana"/>
          <w:color w:val="333333"/>
          <w:szCs w:val="21"/>
          <w:shd w:val="clear" w:color="auto" w:fill="FFFFFF"/>
        </w:rPr>
        <w:t>调用者来完成，因此叫控制反转，创建被调用者的实例的工作由</w:t>
      </w:r>
      <w:r>
        <w:rPr>
          <w:rFonts w:ascii="Verdana" w:hAnsi="Verdana"/>
          <w:color w:val="333333"/>
          <w:szCs w:val="21"/>
          <w:shd w:val="clear" w:color="auto" w:fill="FFFFFF"/>
        </w:rPr>
        <w:t>IOC</w:t>
      </w:r>
      <w:r>
        <w:rPr>
          <w:rFonts w:ascii="Verdana" w:hAnsi="Verdana"/>
          <w:color w:val="333333"/>
          <w:szCs w:val="21"/>
          <w:shd w:val="clear" w:color="auto" w:fill="FFFFFF"/>
        </w:rPr>
        <w:t>容器来完成，然后注入调用者，因此也称为依赖注入。</w:t>
      </w:r>
    </w:p>
    <w:p w:rsidR="000570AC" w:rsidRDefault="000570AC" w:rsidP="000570AC">
      <w:pPr>
        <w:ind w:firstLine="420"/>
        <w:rPr>
          <w:rFonts w:ascii="Verdana" w:hAnsi="Verdana"/>
          <w:color w:val="333333"/>
          <w:szCs w:val="21"/>
          <w:shd w:val="clear" w:color="auto" w:fill="FFFFFF"/>
        </w:rPr>
      </w:pPr>
      <w:r>
        <w:rPr>
          <w:rFonts w:ascii="Verdana" w:hAnsi="Verdana"/>
          <w:color w:val="333333"/>
          <w:szCs w:val="21"/>
          <w:shd w:val="clear" w:color="auto" w:fill="FFFFFF"/>
        </w:rPr>
        <w:t>.net</w:t>
      </w:r>
      <w:r>
        <w:rPr>
          <w:rFonts w:ascii="Verdana" w:hAnsi="Verdana"/>
          <w:color w:val="333333"/>
          <w:szCs w:val="21"/>
          <w:shd w:val="clear" w:color="auto" w:fill="FFFFFF"/>
        </w:rPr>
        <w:t>中微软有一个轻量级的</w:t>
      </w:r>
      <w:r>
        <w:rPr>
          <w:rFonts w:ascii="Verdana" w:hAnsi="Verdana"/>
          <w:color w:val="333333"/>
          <w:szCs w:val="21"/>
          <w:shd w:val="clear" w:color="auto" w:fill="FFFFFF"/>
        </w:rPr>
        <w:t>IoC</w:t>
      </w:r>
      <w:r>
        <w:rPr>
          <w:rFonts w:ascii="Verdana" w:hAnsi="Verdana"/>
          <w:color w:val="333333"/>
          <w:szCs w:val="21"/>
          <w:shd w:val="clear" w:color="auto" w:fill="FFFFFF"/>
        </w:rPr>
        <w:t>框架</w:t>
      </w:r>
      <w:r w:rsidRPr="0055467A">
        <w:rPr>
          <w:rFonts w:ascii="Verdana" w:hAnsi="Verdana"/>
          <w:b/>
          <w:color w:val="FF0000"/>
          <w:szCs w:val="21"/>
          <w:shd w:val="clear" w:color="auto" w:fill="FFFFFF"/>
        </w:rPr>
        <w:t>Unity</w:t>
      </w:r>
      <w:r>
        <w:rPr>
          <w:rFonts w:ascii="Verdana" w:hAnsi="Verdana"/>
          <w:color w:val="333333"/>
          <w:szCs w:val="21"/>
          <w:shd w:val="clear" w:color="auto" w:fill="FFFFFF"/>
        </w:rPr>
        <w:t>，支持构造器注入，属性注入，方法注入</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b/>
          <w:bCs/>
          <w:color w:val="006699"/>
          <w:kern w:val="0"/>
          <w:sz w:val="18"/>
        </w:rPr>
        <w:t>using</w:t>
      </w:r>
      <w:r w:rsidRPr="00CA6339">
        <w:rPr>
          <w:rFonts w:ascii="Consolas" w:eastAsia="宋体" w:hAnsi="Consolas" w:cs="Consolas"/>
          <w:color w:val="000000"/>
          <w:kern w:val="0"/>
          <w:sz w:val="18"/>
          <w:szCs w:val="18"/>
          <w:bdr w:val="none" w:sz="0" w:space="0" w:color="auto" w:frame="1"/>
        </w:rPr>
        <w:t> System;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b/>
          <w:bCs/>
          <w:color w:val="006699"/>
          <w:kern w:val="0"/>
          <w:sz w:val="18"/>
        </w:rPr>
        <w:t>using</w:t>
      </w:r>
      <w:r w:rsidRPr="00CA6339">
        <w:rPr>
          <w:rFonts w:ascii="Consolas" w:eastAsia="宋体" w:hAnsi="Consolas" w:cs="Consolas"/>
          <w:color w:val="000000"/>
          <w:kern w:val="0"/>
          <w:sz w:val="18"/>
          <w:szCs w:val="18"/>
          <w:bdr w:val="none" w:sz="0" w:space="0" w:color="auto" w:frame="1"/>
        </w:rPr>
        <w:t> Microsoft.Practices.Unity;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b/>
          <w:bCs/>
          <w:color w:val="006699"/>
          <w:kern w:val="0"/>
          <w:sz w:val="18"/>
        </w:rPr>
        <w:t>namespace</w:t>
      </w:r>
      <w:r w:rsidRPr="00CA6339">
        <w:rPr>
          <w:rFonts w:ascii="Consolas" w:eastAsia="宋体" w:hAnsi="Consolas" w:cs="Consolas"/>
          <w:color w:val="000000"/>
          <w:kern w:val="0"/>
          <w:sz w:val="18"/>
          <w:szCs w:val="18"/>
          <w:bdr w:val="none" w:sz="0" w:space="0" w:color="auto" w:frame="1"/>
        </w:rPr>
        <w:t> ConsoleApplication9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class</w:t>
      </w:r>
      <w:r w:rsidRPr="00CA6339">
        <w:rPr>
          <w:rFonts w:ascii="Consolas" w:eastAsia="宋体" w:hAnsi="Consolas" w:cs="Consolas"/>
          <w:color w:val="000000"/>
          <w:kern w:val="0"/>
          <w:sz w:val="18"/>
          <w:szCs w:val="18"/>
          <w:bdr w:val="none" w:sz="0" w:space="0" w:color="auto" w:frame="1"/>
        </w:rPr>
        <w:t> Program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static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void</w:t>
      </w:r>
      <w:r w:rsidRPr="00CA6339">
        <w:rPr>
          <w:rFonts w:ascii="Consolas" w:eastAsia="宋体" w:hAnsi="Consolas" w:cs="Consolas"/>
          <w:color w:val="000000"/>
          <w:kern w:val="0"/>
          <w:sz w:val="18"/>
          <w:szCs w:val="18"/>
          <w:bdr w:val="none" w:sz="0" w:space="0" w:color="auto" w:frame="1"/>
        </w:rPr>
        <w:t> Main(</w:t>
      </w:r>
      <w:r w:rsidRPr="00CA6339">
        <w:rPr>
          <w:rFonts w:ascii="Consolas" w:eastAsia="宋体" w:hAnsi="Consolas" w:cs="Consolas"/>
          <w:b/>
          <w:bCs/>
          <w:color w:val="006699"/>
          <w:kern w:val="0"/>
          <w:sz w:val="18"/>
        </w:rPr>
        <w:t>string</w:t>
      </w:r>
      <w:r w:rsidRPr="00CA6339">
        <w:rPr>
          <w:rFonts w:ascii="Consolas" w:eastAsia="宋体" w:hAnsi="Consolas" w:cs="Consolas"/>
          <w:color w:val="000000"/>
          <w:kern w:val="0"/>
          <w:sz w:val="18"/>
          <w:szCs w:val="18"/>
          <w:bdr w:val="none" w:sz="0" w:space="0" w:color="auto" w:frame="1"/>
        </w:rPr>
        <w:t>[] args)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color w:val="008200"/>
          <w:kern w:val="0"/>
          <w:sz w:val="18"/>
        </w:rPr>
        <w:t>//</w:t>
      </w:r>
      <w:r w:rsidRPr="00CA6339">
        <w:rPr>
          <w:rFonts w:ascii="Consolas" w:eastAsia="宋体" w:hAnsi="Consolas" w:cs="Consolas"/>
          <w:color w:val="008200"/>
          <w:kern w:val="0"/>
          <w:sz w:val="18"/>
        </w:rPr>
        <w:t>创建容器</w:t>
      </w: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IUnityContainer container=</w:t>
      </w:r>
      <w:r w:rsidRPr="00CA6339">
        <w:rPr>
          <w:rFonts w:ascii="Consolas" w:eastAsia="宋体" w:hAnsi="Consolas" w:cs="Consolas"/>
          <w:b/>
          <w:bCs/>
          <w:color w:val="006699"/>
          <w:kern w:val="0"/>
          <w:sz w:val="18"/>
        </w:rPr>
        <w:t>new</w:t>
      </w:r>
      <w:r w:rsidRPr="00CA6339">
        <w:rPr>
          <w:rFonts w:ascii="Consolas" w:eastAsia="宋体" w:hAnsi="Consolas" w:cs="Consolas"/>
          <w:color w:val="000000"/>
          <w:kern w:val="0"/>
          <w:sz w:val="18"/>
          <w:szCs w:val="18"/>
          <w:bdr w:val="none" w:sz="0" w:space="0" w:color="auto" w:frame="1"/>
        </w:rPr>
        <w:t> UnityContainer();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color w:val="008200"/>
          <w:kern w:val="0"/>
          <w:sz w:val="18"/>
        </w:rPr>
        <w:t>//</w:t>
      </w:r>
      <w:r w:rsidRPr="00CA6339">
        <w:rPr>
          <w:rFonts w:ascii="Consolas" w:eastAsia="宋体" w:hAnsi="Consolas" w:cs="Consolas"/>
          <w:color w:val="008200"/>
          <w:kern w:val="0"/>
          <w:sz w:val="18"/>
        </w:rPr>
        <w:t>注册映射</w:t>
      </w: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container.RegisterType&lt;IKiss, Boy&gt;();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color w:val="008200"/>
          <w:kern w:val="0"/>
          <w:sz w:val="18"/>
        </w:rPr>
        <w:t>//</w:t>
      </w:r>
      <w:r w:rsidRPr="00CA6339">
        <w:rPr>
          <w:rFonts w:ascii="Consolas" w:eastAsia="宋体" w:hAnsi="Consolas" w:cs="Consolas"/>
          <w:color w:val="008200"/>
          <w:kern w:val="0"/>
          <w:sz w:val="18"/>
        </w:rPr>
        <w:t>得到</w:t>
      </w:r>
      <w:r w:rsidRPr="00CA6339">
        <w:rPr>
          <w:rFonts w:ascii="Consolas" w:eastAsia="宋体" w:hAnsi="Consolas" w:cs="Consolas"/>
          <w:color w:val="008200"/>
          <w:kern w:val="0"/>
          <w:sz w:val="18"/>
        </w:rPr>
        <w:t>Boy</w:t>
      </w:r>
      <w:r w:rsidRPr="00CA6339">
        <w:rPr>
          <w:rFonts w:ascii="Consolas" w:eastAsia="宋体" w:hAnsi="Consolas" w:cs="Consolas"/>
          <w:color w:val="008200"/>
          <w:kern w:val="0"/>
          <w:sz w:val="18"/>
        </w:rPr>
        <w:t>的实例</w:t>
      </w: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var boy = container.Resolve&lt;IKiss&gt;();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Lily lily = </w:t>
      </w:r>
      <w:r w:rsidRPr="00CA6339">
        <w:rPr>
          <w:rFonts w:ascii="Consolas" w:eastAsia="宋体" w:hAnsi="Consolas" w:cs="Consolas"/>
          <w:b/>
          <w:bCs/>
          <w:color w:val="006699"/>
          <w:kern w:val="0"/>
          <w:sz w:val="18"/>
        </w:rPr>
        <w:t>new</w:t>
      </w:r>
      <w:r w:rsidRPr="00CA6339">
        <w:rPr>
          <w:rFonts w:ascii="Consolas" w:eastAsia="宋体" w:hAnsi="Consolas" w:cs="Consolas"/>
          <w:color w:val="000000"/>
          <w:kern w:val="0"/>
          <w:sz w:val="18"/>
          <w:szCs w:val="18"/>
          <w:bdr w:val="none" w:sz="0" w:space="0" w:color="auto" w:frame="1"/>
        </w:rPr>
        <w:t> Lily(boy);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lily.kiss();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interface</w:t>
      </w:r>
      <w:r w:rsidRPr="00CA6339">
        <w:rPr>
          <w:rFonts w:ascii="Consolas" w:eastAsia="宋体" w:hAnsi="Consolas" w:cs="Consolas"/>
          <w:color w:val="000000"/>
          <w:kern w:val="0"/>
          <w:sz w:val="18"/>
          <w:szCs w:val="18"/>
          <w:bdr w:val="none" w:sz="0" w:space="0" w:color="auto" w:frame="1"/>
        </w:rPr>
        <w:t> IKiss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void</w:t>
      </w:r>
      <w:r w:rsidRPr="00CA6339">
        <w:rPr>
          <w:rFonts w:ascii="Consolas" w:eastAsia="宋体" w:hAnsi="Consolas" w:cs="Consolas"/>
          <w:color w:val="000000"/>
          <w:kern w:val="0"/>
          <w:sz w:val="18"/>
          <w:szCs w:val="18"/>
          <w:bdr w:val="none" w:sz="0" w:space="0" w:color="auto" w:frame="1"/>
        </w:rPr>
        <w:t> kiss();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class</w:t>
      </w:r>
      <w:r w:rsidRPr="00CA6339">
        <w:rPr>
          <w:rFonts w:ascii="Consolas" w:eastAsia="宋体" w:hAnsi="Consolas" w:cs="Consolas"/>
          <w:color w:val="000000"/>
          <w:kern w:val="0"/>
          <w:sz w:val="18"/>
          <w:szCs w:val="18"/>
          <w:bdr w:val="none" w:sz="0" w:space="0" w:color="auto" w:frame="1"/>
        </w:rPr>
        <w:t> Lily:IKiss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lastRenderedPageBreak/>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IKiss boy;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Lily(IKiss boy)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this</w:t>
      </w:r>
      <w:r w:rsidRPr="00CA6339">
        <w:rPr>
          <w:rFonts w:ascii="Consolas" w:eastAsia="宋体" w:hAnsi="Consolas" w:cs="Consolas"/>
          <w:color w:val="000000"/>
          <w:kern w:val="0"/>
          <w:sz w:val="18"/>
          <w:szCs w:val="18"/>
          <w:bdr w:val="none" w:sz="0" w:space="0" w:color="auto" w:frame="1"/>
        </w:rPr>
        <w:t>.boy=boy;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void</w:t>
      </w:r>
      <w:r w:rsidRPr="00CA6339">
        <w:rPr>
          <w:rFonts w:ascii="Consolas" w:eastAsia="宋体" w:hAnsi="Consolas" w:cs="Consolas"/>
          <w:color w:val="000000"/>
          <w:kern w:val="0"/>
          <w:sz w:val="18"/>
          <w:szCs w:val="18"/>
          <w:bdr w:val="none" w:sz="0" w:space="0" w:color="auto" w:frame="1"/>
        </w:rPr>
        <w:t> kiss()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boy.kiss();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Console.WriteLine(</w:t>
      </w:r>
      <w:r w:rsidRPr="00CA6339">
        <w:rPr>
          <w:rFonts w:ascii="Consolas" w:eastAsia="宋体" w:hAnsi="Consolas" w:cs="Consolas"/>
          <w:color w:val="0000FF"/>
          <w:kern w:val="0"/>
          <w:sz w:val="18"/>
        </w:rPr>
        <w:t>"lily kissing"</w:t>
      </w: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class</w:t>
      </w:r>
      <w:r w:rsidRPr="00CA6339">
        <w:rPr>
          <w:rFonts w:ascii="Consolas" w:eastAsia="宋体" w:hAnsi="Consolas" w:cs="Consolas"/>
          <w:color w:val="000000"/>
          <w:kern w:val="0"/>
          <w:sz w:val="18"/>
          <w:szCs w:val="18"/>
          <w:bdr w:val="none" w:sz="0" w:space="0" w:color="auto" w:frame="1"/>
        </w:rPr>
        <w:t> Boy : IKiss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public</w:t>
      </w:r>
      <w:r w:rsidRPr="00CA6339">
        <w:rPr>
          <w:rFonts w:ascii="Consolas" w:eastAsia="宋体" w:hAnsi="Consolas" w:cs="Consolas"/>
          <w:color w:val="000000"/>
          <w:kern w:val="0"/>
          <w:sz w:val="18"/>
          <w:szCs w:val="18"/>
          <w:bdr w:val="none" w:sz="0" w:space="0" w:color="auto" w:frame="1"/>
        </w:rPr>
        <w:t> </w:t>
      </w:r>
      <w:r w:rsidRPr="00CA6339">
        <w:rPr>
          <w:rFonts w:ascii="Consolas" w:eastAsia="宋体" w:hAnsi="Consolas" w:cs="Consolas"/>
          <w:b/>
          <w:bCs/>
          <w:color w:val="006699"/>
          <w:kern w:val="0"/>
          <w:sz w:val="18"/>
        </w:rPr>
        <w:t>void</w:t>
      </w:r>
      <w:r w:rsidRPr="00CA6339">
        <w:rPr>
          <w:rFonts w:ascii="Consolas" w:eastAsia="宋体" w:hAnsi="Consolas" w:cs="Consolas"/>
          <w:color w:val="000000"/>
          <w:kern w:val="0"/>
          <w:sz w:val="18"/>
          <w:szCs w:val="18"/>
          <w:bdr w:val="none" w:sz="0" w:space="0" w:color="auto" w:frame="1"/>
        </w:rPr>
        <w:t> kiss()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Console.WriteLine(</w:t>
      </w:r>
      <w:r w:rsidRPr="00CA6339">
        <w:rPr>
          <w:rFonts w:ascii="Consolas" w:eastAsia="宋体" w:hAnsi="Consolas" w:cs="Consolas"/>
          <w:color w:val="0000FF"/>
          <w:kern w:val="0"/>
          <w:sz w:val="18"/>
        </w:rPr>
        <w:t>"boy kissing"</w:t>
      </w:r>
      <w:r w:rsidRPr="00CA6339">
        <w:rPr>
          <w:rFonts w:ascii="Consolas" w:eastAsia="宋体" w:hAnsi="Consolas" w:cs="Consolas"/>
          <w:color w:val="000000"/>
          <w:kern w:val="0"/>
          <w:sz w:val="18"/>
          <w:szCs w:val="18"/>
          <w:bdr w:val="none" w:sz="0" w:space="0" w:color="auto" w:frame="1"/>
        </w:rPr>
        <w:t>);  </w:t>
      </w:r>
    </w:p>
    <w:p w:rsidR="000570AC" w:rsidRPr="00CA6339" w:rsidRDefault="000570AC" w:rsidP="000570AC">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Pr="00CA6339" w:rsidRDefault="000570AC" w:rsidP="000570AC">
      <w:pPr>
        <w:widowControl/>
        <w:numPr>
          <w:ilvl w:val="0"/>
          <w:numId w:val="2"/>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CA6339">
        <w:rPr>
          <w:rFonts w:ascii="Consolas" w:eastAsia="宋体" w:hAnsi="Consolas" w:cs="Consolas"/>
          <w:color w:val="000000"/>
          <w:kern w:val="0"/>
          <w:sz w:val="18"/>
          <w:szCs w:val="18"/>
          <w:bdr w:val="none" w:sz="0" w:space="0" w:color="auto" w:frame="1"/>
        </w:rPr>
        <w:t>    }  </w:t>
      </w:r>
    </w:p>
    <w:p w:rsidR="000570AC" w:rsidRDefault="000570AC" w:rsidP="000570AC">
      <w:pPr>
        <w:ind w:firstLine="360"/>
        <w:rPr>
          <w:rFonts w:ascii="Arial" w:hAnsi="Arial" w:cs="Arial"/>
          <w:color w:val="333333"/>
          <w:szCs w:val="21"/>
          <w:shd w:val="clear" w:color="auto" w:fill="FFFFFF"/>
        </w:rPr>
      </w:pPr>
      <w:r w:rsidRPr="00CA6339">
        <w:rPr>
          <w:rFonts w:ascii="Consolas" w:eastAsia="宋体" w:hAnsi="Consolas" w:cs="Consolas"/>
          <w:color w:val="000000"/>
          <w:kern w:val="0"/>
          <w:sz w:val="18"/>
          <w:szCs w:val="18"/>
          <w:bdr w:val="none" w:sz="0" w:space="0" w:color="auto" w:frame="1"/>
        </w:rPr>
        <w:t>} </w:t>
      </w:r>
    </w:p>
    <w:p w:rsidR="00CB4B07" w:rsidRDefault="00CB4B07" w:rsidP="003322AF">
      <w:pPr>
        <w:ind w:firstLine="360"/>
        <w:rPr>
          <w:rFonts w:ascii="Arial" w:hAnsi="Arial" w:cs="Arial"/>
          <w:color w:val="333333"/>
          <w:szCs w:val="21"/>
          <w:shd w:val="clear" w:color="auto" w:fill="FFFFFF"/>
        </w:rPr>
      </w:pPr>
      <w:r w:rsidRPr="00CB4B07">
        <w:rPr>
          <w:b/>
          <w:color w:val="FF0000"/>
        </w:rPr>
        <w:t>反射</w:t>
      </w:r>
      <w:r w:rsidRPr="00CB4B07">
        <w:rPr>
          <w:rFonts w:ascii="Arial" w:hAnsi="Arial" w:cs="Arial"/>
          <w:color w:val="333333"/>
          <w:szCs w:val="21"/>
          <w:shd w:val="clear" w:color="auto" w:fill="FFFFFF"/>
        </w:rPr>
        <w:t>是一个程序集发现及运行的过程，通过反射可以得到</w:t>
      </w:r>
      <w:r w:rsidRPr="00CB4B07">
        <w:rPr>
          <w:rFonts w:ascii="Arial" w:hAnsi="Arial" w:cs="Arial"/>
          <w:color w:val="333333"/>
          <w:szCs w:val="21"/>
          <w:shd w:val="clear" w:color="auto" w:fill="FFFFFF"/>
        </w:rPr>
        <w:t>*.exe</w:t>
      </w:r>
      <w:r w:rsidRPr="00CB4B07">
        <w:rPr>
          <w:rFonts w:ascii="Arial" w:hAnsi="Arial" w:cs="Arial"/>
          <w:color w:val="333333"/>
          <w:szCs w:val="21"/>
          <w:shd w:val="clear" w:color="auto" w:fill="FFFFFF"/>
        </w:rPr>
        <w:t>或</w:t>
      </w:r>
      <w:r w:rsidRPr="00CB4B07">
        <w:rPr>
          <w:rFonts w:ascii="Arial" w:hAnsi="Arial" w:cs="Arial"/>
          <w:color w:val="333333"/>
          <w:szCs w:val="21"/>
          <w:shd w:val="clear" w:color="auto" w:fill="FFFFFF"/>
        </w:rPr>
        <w:t>*.dll</w:t>
      </w:r>
      <w:r w:rsidRPr="00CB4B07">
        <w:rPr>
          <w:rFonts w:ascii="Arial" w:hAnsi="Arial" w:cs="Arial"/>
          <w:color w:val="333333"/>
          <w:szCs w:val="21"/>
          <w:shd w:val="clear" w:color="auto" w:fill="FFFFFF"/>
        </w:rPr>
        <w:t>等程序集内部的信息。使用反射可以看到一个程序集内部的接口、类、方法、字段、属性、特性等等信息。</w:t>
      </w:r>
    </w:p>
    <w:p w:rsidR="008A109C" w:rsidRDefault="008A109C" w:rsidP="008A109C">
      <w:r>
        <w:rPr>
          <w:rFonts w:hint="eastAsia"/>
        </w:rPr>
        <w:t>1.</w:t>
      </w:r>
      <w:r>
        <w:rPr>
          <w:rFonts w:hint="eastAsia"/>
        </w:rPr>
        <w:t>通过</w:t>
      </w:r>
      <w:r>
        <w:rPr>
          <w:rFonts w:hint="eastAsia"/>
        </w:rPr>
        <w:t xml:space="preserve"> System.Reflection.MethodInfo</w:t>
      </w:r>
      <w:r>
        <w:rPr>
          <w:rFonts w:hint="eastAsia"/>
        </w:rPr>
        <w:t>能查找到类里面的方法</w:t>
      </w:r>
    </w:p>
    <w:p w:rsidR="008A109C" w:rsidRDefault="008A109C" w:rsidP="008A109C"/>
    <w:p w:rsidR="008A109C" w:rsidRDefault="008A109C" w:rsidP="008A109C">
      <w:r>
        <w:rPr>
          <w:rFonts w:hint="eastAsia"/>
        </w:rPr>
        <w:t xml:space="preserve">    </w:t>
      </w:r>
      <w:r>
        <w:rPr>
          <w:rFonts w:hint="eastAsia"/>
        </w:rPr>
        <w:t>代码：</w:t>
      </w:r>
    </w:p>
    <w:p w:rsidR="008A109C" w:rsidRDefault="008A109C" w:rsidP="008A109C"/>
    <w:p w:rsidR="008A109C" w:rsidRDefault="008A109C" w:rsidP="008A109C">
      <w:r>
        <w:t xml:space="preserve">    Type type=typeof(Example);</w:t>
      </w:r>
    </w:p>
    <w:p w:rsidR="008A109C" w:rsidRDefault="008A109C" w:rsidP="008A109C"/>
    <w:p w:rsidR="008A109C" w:rsidRDefault="008A109C" w:rsidP="008A109C">
      <w:r>
        <w:t xml:space="preserve">    MethodInfo[] listMethodInfo=type.GetMethods();</w:t>
      </w:r>
    </w:p>
    <w:p w:rsidR="008A109C" w:rsidRDefault="008A109C" w:rsidP="008A109C"/>
    <w:p w:rsidR="008A109C" w:rsidRDefault="008A109C" w:rsidP="008A109C">
      <w:r>
        <w:t xml:space="preserve">    foreach(MethodInfo methodInfo in listMethodInfo)</w:t>
      </w:r>
    </w:p>
    <w:p w:rsidR="008A109C" w:rsidRDefault="008A109C" w:rsidP="008A109C"/>
    <w:p w:rsidR="008A109C" w:rsidRPr="007279C0" w:rsidRDefault="008A109C" w:rsidP="008A109C">
      <w:r>
        <w:t xml:space="preserve">         Cosole.WriteLine("Method name is "+methodInfo.Name);</w:t>
      </w:r>
    </w:p>
    <w:p w:rsidR="008A109C" w:rsidRDefault="008A109C" w:rsidP="008A109C"/>
    <w:p w:rsidR="008A109C" w:rsidRDefault="008A109C" w:rsidP="008A109C">
      <w:r>
        <w:rPr>
          <w:rFonts w:hint="eastAsia"/>
        </w:rPr>
        <w:t xml:space="preserve">   2.</w:t>
      </w:r>
      <w:r>
        <w:rPr>
          <w:rFonts w:hint="eastAsia"/>
        </w:rPr>
        <w:t>我们也能通过反射方法执行类里面的方法</w:t>
      </w:r>
    </w:p>
    <w:p w:rsidR="008A109C" w:rsidRDefault="008A109C" w:rsidP="008A109C"/>
    <w:p w:rsidR="008A109C" w:rsidRDefault="008A109C" w:rsidP="008A109C">
      <w:r>
        <w:rPr>
          <w:rFonts w:hint="eastAsia"/>
        </w:rPr>
        <w:t xml:space="preserve">   </w:t>
      </w:r>
      <w:r>
        <w:rPr>
          <w:rFonts w:hint="eastAsia"/>
        </w:rPr>
        <w:t>代码：</w:t>
      </w:r>
    </w:p>
    <w:p w:rsidR="008A109C" w:rsidRDefault="008A109C" w:rsidP="008A109C"/>
    <w:p w:rsidR="008A109C" w:rsidRDefault="008A109C" w:rsidP="008A109C">
      <w:r>
        <w:t xml:space="preserve">   Assembly assembly= Assembly.Load("MyAssembly");</w:t>
      </w:r>
    </w:p>
    <w:p w:rsidR="008A109C" w:rsidRDefault="008A109C" w:rsidP="008A109C"/>
    <w:p w:rsidR="008A109C" w:rsidRDefault="008A109C" w:rsidP="008A109C">
      <w:r>
        <w:lastRenderedPageBreak/>
        <w:t xml:space="preserve">   Type type=assembly.GetType("Example");</w:t>
      </w:r>
    </w:p>
    <w:p w:rsidR="008A109C" w:rsidRDefault="008A109C" w:rsidP="008A109C"/>
    <w:p w:rsidR="008A109C" w:rsidRDefault="008A109C" w:rsidP="008A109C">
      <w:r>
        <w:t xml:space="preserve">   object obj=Activator.CreateInstance(type);</w:t>
      </w:r>
    </w:p>
    <w:p w:rsidR="008A109C" w:rsidRDefault="008A109C" w:rsidP="008A109C"/>
    <w:p w:rsidR="008A109C" w:rsidRDefault="008A109C" w:rsidP="008A109C">
      <w:r>
        <w:rPr>
          <w:rFonts w:hint="eastAsia"/>
        </w:rPr>
        <w:t xml:space="preserve">   MethodInfo methodInfo=type.GetMethod("Hello World");  //</w:t>
      </w:r>
      <w:r>
        <w:rPr>
          <w:rFonts w:hint="eastAsia"/>
        </w:rPr>
        <w:t>根据方法名获取</w:t>
      </w:r>
      <w:r>
        <w:rPr>
          <w:rFonts w:hint="eastAsia"/>
        </w:rPr>
        <w:t>MethodInfo</w:t>
      </w:r>
      <w:r>
        <w:rPr>
          <w:rFonts w:hint="eastAsia"/>
        </w:rPr>
        <w:t>对象</w:t>
      </w:r>
    </w:p>
    <w:p w:rsidR="008A109C" w:rsidRDefault="008A109C" w:rsidP="008A109C">
      <w:r>
        <w:rPr>
          <w:rFonts w:hint="eastAsia"/>
        </w:rPr>
        <w:t xml:space="preserve">   methodInfo.Invoke(obj,null);  //</w:t>
      </w:r>
      <w:r>
        <w:rPr>
          <w:rFonts w:hint="eastAsia"/>
        </w:rPr>
        <w:t>参数</w:t>
      </w:r>
      <w:r>
        <w:rPr>
          <w:rFonts w:hint="eastAsia"/>
        </w:rPr>
        <w:t>1</w:t>
      </w:r>
      <w:r>
        <w:rPr>
          <w:rFonts w:hint="eastAsia"/>
        </w:rPr>
        <w:t>类型为</w:t>
      </w:r>
      <w:r>
        <w:rPr>
          <w:rFonts w:hint="eastAsia"/>
        </w:rPr>
        <w:t>object[]</w:t>
      </w:r>
      <w:r>
        <w:rPr>
          <w:rFonts w:hint="eastAsia"/>
        </w:rPr>
        <w:t>，代表</w:t>
      </w:r>
      <w:r>
        <w:rPr>
          <w:rFonts w:hint="eastAsia"/>
        </w:rPr>
        <w:t>Hello World</w:t>
      </w:r>
      <w:r>
        <w:rPr>
          <w:rFonts w:hint="eastAsia"/>
        </w:rPr>
        <w:t>方法的对应参数，输入值为</w:t>
      </w:r>
      <w:r>
        <w:rPr>
          <w:rFonts w:hint="eastAsia"/>
        </w:rPr>
        <w:t>null</w:t>
      </w:r>
      <w:r>
        <w:rPr>
          <w:rFonts w:hint="eastAsia"/>
        </w:rPr>
        <w:t>代表没有参数</w:t>
      </w:r>
    </w:p>
    <w:p w:rsidR="008A109C" w:rsidRDefault="008A109C" w:rsidP="008A109C"/>
    <w:p w:rsidR="008A109C" w:rsidRDefault="008A109C" w:rsidP="008A109C">
      <w:pPr>
        <w:ind w:firstLine="360"/>
      </w:pPr>
      <w:r w:rsidRPr="0077654A">
        <w:rPr>
          <w:rFonts w:ascii="Verdana" w:hAnsi="Verdana"/>
          <w:color w:val="FF0000"/>
          <w:sz w:val="20"/>
          <w:szCs w:val="20"/>
        </w:rPr>
        <w:t>虽然反射有很多奥妙之处，但要注意使用反射生成对象会耗费很多性能，所能必须了解反射的特性，在合适的地方使用。最常见例子就是利用单体模式与反射一并使用，</w:t>
      </w:r>
      <w:r w:rsidRPr="0077654A">
        <w:rPr>
          <w:rFonts w:ascii="Verdana" w:hAnsi="Verdana"/>
          <w:color w:val="FF0000"/>
          <w:sz w:val="20"/>
          <w:szCs w:val="20"/>
        </w:rPr>
        <w:t xml:space="preserve">  </w:t>
      </w:r>
      <w:r w:rsidRPr="0077654A">
        <w:rPr>
          <w:rFonts w:ascii="Verdana" w:hAnsi="Verdana"/>
          <w:color w:val="FF0000"/>
          <w:sz w:val="20"/>
          <w:szCs w:val="20"/>
        </w:rPr>
        <w:t>在</w:t>
      </w:r>
      <w:r w:rsidRPr="0077654A">
        <w:rPr>
          <w:rFonts w:ascii="Verdana" w:hAnsi="Verdana"/>
          <w:color w:val="FF0000"/>
          <w:sz w:val="20"/>
          <w:szCs w:val="20"/>
        </w:rPr>
        <w:t>BLL</w:t>
      </w:r>
      <w:r w:rsidRPr="0077654A">
        <w:rPr>
          <w:rFonts w:ascii="Verdana" w:hAnsi="Verdana"/>
          <w:color w:val="FF0000"/>
          <w:sz w:val="20"/>
          <w:szCs w:val="20"/>
        </w:rPr>
        <w:t>调用</w:t>
      </w:r>
      <w:r w:rsidRPr="0077654A">
        <w:rPr>
          <w:rFonts w:ascii="Verdana" w:hAnsi="Verdana"/>
          <w:color w:val="FF0000"/>
          <w:sz w:val="20"/>
          <w:szCs w:val="20"/>
        </w:rPr>
        <w:t>DAL</w:t>
      </w:r>
      <w:r w:rsidRPr="0077654A">
        <w:rPr>
          <w:rFonts w:ascii="Verdana" w:hAnsi="Verdana"/>
          <w:color w:val="FF0000"/>
          <w:sz w:val="20"/>
          <w:szCs w:val="20"/>
        </w:rPr>
        <w:t>的时候，通过一个反射工厂生成</w:t>
      </w:r>
      <w:r w:rsidRPr="0077654A">
        <w:rPr>
          <w:rFonts w:ascii="Verdana" w:hAnsi="Verdana"/>
          <w:color w:val="FF0000"/>
          <w:sz w:val="20"/>
          <w:szCs w:val="20"/>
        </w:rPr>
        <w:t>DAL</w:t>
      </w:r>
      <w:r w:rsidRPr="0077654A">
        <w:rPr>
          <w:rFonts w:ascii="Verdana" w:hAnsi="Verdana"/>
          <w:color w:val="FF0000"/>
          <w:sz w:val="20"/>
          <w:szCs w:val="20"/>
        </w:rPr>
        <w:t>实例。</w:t>
      </w:r>
    </w:p>
    <w:p w:rsidR="007A20B6" w:rsidRPr="007A20B6" w:rsidRDefault="007A20B6" w:rsidP="007A20B6">
      <w:pPr>
        <w:rPr>
          <w:b/>
          <w:color w:val="FF0000"/>
        </w:rPr>
      </w:pPr>
      <w:r w:rsidRPr="007A20B6">
        <w:rPr>
          <w:rFonts w:hint="eastAsia"/>
          <w:b/>
          <w:color w:val="FF0000"/>
        </w:rPr>
        <w:t>开发工具：</w:t>
      </w:r>
    </w:p>
    <w:p w:rsidR="005225DD" w:rsidRPr="007A20B6" w:rsidRDefault="005225DD" w:rsidP="007A20B6">
      <w:pPr>
        <w:pStyle w:val="a5"/>
        <w:ind w:left="360" w:firstLineChars="0" w:firstLine="0"/>
      </w:pPr>
      <w:r w:rsidRPr="00FE7D95">
        <w:rPr>
          <w:b/>
          <w:color w:val="FF0000"/>
        </w:rPr>
        <w:t>NuGet</w:t>
      </w:r>
      <w:r>
        <w:rPr>
          <w:rFonts w:ascii="Tahoma" w:hAnsi="Tahoma" w:cs="Tahoma"/>
          <w:color w:val="252525"/>
          <w:szCs w:val="21"/>
          <w:shd w:val="clear" w:color="auto" w:fill="FFFFFF"/>
        </w:rPr>
        <w:t>是</w:t>
      </w:r>
      <w:r>
        <w:rPr>
          <w:rFonts w:ascii="Tahoma" w:hAnsi="Tahoma" w:cs="Tahoma"/>
          <w:color w:val="252525"/>
          <w:szCs w:val="21"/>
          <w:shd w:val="clear" w:color="auto" w:fill="FFFFFF"/>
        </w:rPr>
        <w:t> Visual Studio</w:t>
      </w:r>
      <w:r>
        <w:rPr>
          <w:rFonts w:ascii="Tahoma" w:hAnsi="Tahoma" w:cs="Tahoma"/>
          <w:color w:val="252525"/>
          <w:szCs w:val="21"/>
          <w:shd w:val="clear" w:color="auto" w:fill="FFFFFF"/>
        </w:rPr>
        <w:t>的一个扩展，引用</w:t>
      </w:r>
      <w:r>
        <w:rPr>
          <w:rFonts w:ascii="Tahoma" w:hAnsi="Tahoma" w:cs="Tahoma"/>
          <w:color w:val="252525"/>
          <w:szCs w:val="21"/>
          <w:shd w:val="clear" w:color="auto" w:fill="FFFFFF"/>
        </w:rPr>
        <w:t>dudu</w:t>
      </w:r>
      <w:r>
        <w:rPr>
          <w:rFonts w:ascii="Tahoma" w:hAnsi="Tahoma" w:cs="Tahoma"/>
          <w:color w:val="252525"/>
          <w:szCs w:val="21"/>
          <w:shd w:val="clear" w:color="auto" w:fill="FFFFFF"/>
        </w:rPr>
        <w:t>的话来说就是管理程序的包包</w:t>
      </w:r>
      <w:r w:rsidR="00010D1B">
        <w:rPr>
          <w:rFonts w:ascii="Tahoma" w:hAnsi="Tahoma" w:cs="Tahoma" w:hint="eastAsia"/>
          <w:color w:val="252525"/>
          <w:szCs w:val="21"/>
          <w:shd w:val="clear" w:color="auto" w:fill="FFFFFF"/>
        </w:rPr>
        <w:t>。</w:t>
      </w:r>
    </w:p>
    <w:p w:rsidR="007A20B6" w:rsidRPr="00E27393" w:rsidRDefault="007A20B6" w:rsidP="007A20B6">
      <w:pPr>
        <w:rPr>
          <w:color w:val="FF0000"/>
        </w:rPr>
      </w:pPr>
      <w:r w:rsidRPr="00E27393">
        <w:rPr>
          <w:rFonts w:hint="eastAsia"/>
          <w:b/>
          <w:color w:val="FF0000"/>
        </w:rPr>
        <w:t>数据库：</w:t>
      </w:r>
    </w:p>
    <w:p w:rsidR="00010D1B" w:rsidRDefault="00137D05" w:rsidP="007A20B6">
      <w:pPr>
        <w:pStyle w:val="a5"/>
        <w:ind w:left="360" w:firstLineChars="0" w:firstLine="0"/>
        <w:rPr>
          <w:rFonts w:ascii="Arial" w:hAnsi="Arial" w:cs="Arial"/>
          <w:color w:val="333333"/>
          <w:szCs w:val="21"/>
          <w:shd w:val="clear" w:color="auto" w:fill="FFFFFF"/>
        </w:rPr>
      </w:pPr>
      <w:r w:rsidRPr="00FE7D95">
        <w:rPr>
          <w:rFonts w:hint="eastAsia"/>
          <w:b/>
          <w:color w:val="FF0000"/>
        </w:rPr>
        <w:t>数据库的对象</w:t>
      </w:r>
      <w:r>
        <w:rPr>
          <w:rFonts w:ascii="Arial" w:hAnsi="Arial" w:cs="Arial" w:hint="eastAsia"/>
          <w:color w:val="333333"/>
          <w:szCs w:val="21"/>
          <w:shd w:val="clear" w:color="auto" w:fill="FFFFFF"/>
        </w:rPr>
        <w:t>：</w:t>
      </w:r>
      <w:r w:rsidR="00010D1B">
        <w:rPr>
          <w:rFonts w:ascii="Arial" w:hAnsi="Arial" w:cs="Arial"/>
          <w:color w:val="333333"/>
          <w:szCs w:val="21"/>
          <w:shd w:val="clear" w:color="auto" w:fill="FFFFFF"/>
        </w:rPr>
        <w:t>有表，</w:t>
      </w:r>
      <w:hyperlink r:id="rId18" w:tgtFrame="_blank" w:history="1">
        <w:r w:rsidR="00010D1B">
          <w:rPr>
            <w:rStyle w:val="a6"/>
            <w:rFonts w:ascii="Arial" w:hAnsi="Arial" w:cs="Arial"/>
            <w:color w:val="136EC2"/>
            <w:szCs w:val="21"/>
            <w:shd w:val="clear" w:color="auto" w:fill="FFFFFF"/>
          </w:rPr>
          <w:t>索引</w:t>
        </w:r>
      </w:hyperlink>
      <w:r w:rsidR="00010D1B">
        <w:rPr>
          <w:rFonts w:ascii="Arial" w:hAnsi="Arial" w:cs="Arial"/>
          <w:color w:val="333333"/>
          <w:szCs w:val="21"/>
          <w:shd w:val="clear" w:color="auto" w:fill="FFFFFF"/>
        </w:rPr>
        <w:t>，视图，</w:t>
      </w:r>
      <w:hyperlink r:id="rId19" w:tgtFrame="_blank" w:history="1">
        <w:r w:rsidR="00010D1B">
          <w:rPr>
            <w:rStyle w:val="a6"/>
            <w:rFonts w:ascii="Arial" w:hAnsi="Arial" w:cs="Arial"/>
            <w:color w:val="136EC2"/>
            <w:szCs w:val="21"/>
            <w:shd w:val="clear" w:color="auto" w:fill="FFFFFF"/>
          </w:rPr>
          <w:t>图表</w:t>
        </w:r>
      </w:hyperlink>
      <w:r w:rsidR="00010D1B">
        <w:rPr>
          <w:rFonts w:ascii="Arial" w:hAnsi="Arial" w:cs="Arial"/>
          <w:color w:val="333333"/>
          <w:szCs w:val="21"/>
          <w:shd w:val="clear" w:color="auto" w:fill="FFFFFF"/>
        </w:rPr>
        <w:t>，</w:t>
      </w:r>
      <w:hyperlink r:id="rId20" w:tgtFrame="_blank" w:history="1">
        <w:r w:rsidR="00010D1B">
          <w:rPr>
            <w:rStyle w:val="a6"/>
            <w:rFonts w:ascii="Arial" w:hAnsi="Arial" w:cs="Arial"/>
            <w:color w:val="136EC2"/>
            <w:szCs w:val="21"/>
            <w:shd w:val="clear" w:color="auto" w:fill="FFFFFF"/>
          </w:rPr>
          <w:t>缺省值</w:t>
        </w:r>
      </w:hyperlink>
      <w:r w:rsidR="00010D1B">
        <w:rPr>
          <w:rFonts w:ascii="Arial" w:hAnsi="Arial" w:cs="Arial"/>
          <w:color w:val="333333"/>
          <w:szCs w:val="21"/>
          <w:shd w:val="clear" w:color="auto" w:fill="FFFFFF"/>
        </w:rPr>
        <w:t>，规则，</w:t>
      </w:r>
      <w:hyperlink r:id="rId21" w:tgtFrame="_blank" w:history="1">
        <w:r w:rsidR="00010D1B">
          <w:rPr>
            <w:rStyle w:val="a6"/>
            <w:rFonts w:ascii="Arial" w:hAnsi="Arial" w:cs="Arial"/>
            <w:color w:val="136EC2"/>
            <w:szCs w:val="21"/>
            <w:shd w:val="clear" w:color="auto" w:fill="FFFFFF"/>
          </w:rPr>
          <w:t>触发器</w:t>
        </w:r>
      </w:hyperlink>
      <w:r w:rsidR="00010D1B">
        <w:rPr>
          <w:rFonts w:ascii="Arial" w:hAnsi="Arial" w:cs="Arial"/>
          <w:color w:val="333333"/>
          <w:szCs w:val="21"/>
          <w:shd w:val="clear" w:color="auto" w:fill="FFFFFF"/>
        </w:rPr>
        <w:t>，语法，函数等。</w:t>
      </w:r>
    </w:p>
    <w:p w:rsidR="00FE7D95" w:rsidRDefault="00FE7D95" w:rsidP="00FE7D95">
      <w:pPr>
        <w:ind w:firstLine="360"/>
      </w:pPr>
      <w:r w:rsidRPr="00FE7D95">
        <w:t>在数据库中，</w:t>
      </w:r>
      <w:r w:rsidRPr="00D5458D">
        <w:rPr>
          <w:b/>
          <w:color w:val="FF0000"/>
        </w:rPr>
        <w:t>游标</w:t>
      </w:r>
      <w:r w:rsidRPr="00FE7D95">
        <w:t>是一个十分重要的概念。游标提供了一种对从表中检索出的数据进行操作的灵活手段，就本质而言，游标实际上是一种能从包括多条数据记录的结果集中每次提取一条记录的机制。</w:t>
      </w:r>
    </w:p>
    <w:p w:rsidR="004F06A3" w:rsidRDefault="002E59DC" w:rsidP="00FE7D95">
      <w:pPr>
        <w:ind w:firstLine="360"/>
      </w:pPr>
      <w:hyperlink r:id="rId22" w:tgtFrame="_blank" w:history="1">
        <w:r w:rsidR="004F06A3" w:rsidRPr="00B5317E">
          <w:rPr>
            <w:b/>
            <w:color w:val="FF0000"/>
          </w:rPr>
          <w:t>索引</w:t>
        </w:r>
      </w:hyperlink>
      <w:r w:rsidR="004F06A3" w:rsidRPr="00B5317E">
        <w:t>是对</w:t>
      </w:r>
      <w:hyperlink r:id="rId23" w:tgtFrame="_blank" w:history="1">
        <w:r w:rsidR="004F06A3" w:rsidRPr="00B5317E">
          <w:t>数据库</w:t>
        </w:r>
      </w:hyperlink>
      <w:r w:rsidR="004F06A3" w:rsidRPr="00B5317E">
        <w:t>表中一列或多列的值进行排序的一种结构，使用索引可快速访问数据库表中的特定信息。</w:t>
      </w:r>
      <w:r w:rsidR="004F06A3" w:rsidRPr="00B5317E">
        <w:rPr>
          <w:rFonts w:hint="eastAsia"/>
        </w:rPr>
        <w:t>就像字典或书的目录一样。</w:t>
      </w:r>
    </w:p>
    <w:p w:rsidR="00B5317E" w:rsidRDefault="002902D6" w:rsidP="00FE7D95">
      <w:pPr>
        <w:ind w:firstLine="360"/>
        <w:rPr>
          <w:rFonts w:ascii="Arial" w:hAnsi="Arial" w:cs="Arial"/>
          <w:color w:val="333333"/>
          <w:szCs w:val="21"/>
          <w:shd w:val="clear" w:color="auto" w:fill="FFFFFF"/>
        </w:rPr>
      </w:pPr>
      <w:r>
        <w:rPr>
          <w:rFonts w:ascii="Arial" w:hAnsi="Arial" w:cs="Arial"/>
          <w:color w:val="333333"/>
          <w:szCs w:val="21"/>
          <w:shd w:val="clear" w:color="auto" w:fill="FFFFFF"/>
        </w:rPr>
        <w:t>例如这样一个查询：</w:t>
      </w:r>
      <w:r>
        <w:rPr>
          <w:rFonts w:ascii="Arial" w:hAnsi="Arial" w:cs="Arial"/>
          <w:color w:val="333333"/>
          <w:szCs w:val="21"/>
          <w:shd w:val="clear" w:color="auto" w:fill="FFFFFF"/>
        </w:rPr>
        <w:t>select * from table1 where id=10000</w:t>
      </w:r>
      <w:r>
        <w:rPr>
          <w:rFonts w:ascii="Arial" w:hAnsi="Arial" w:cs="Arial"/>
          <w:color w:val="333333"/>
          <w:szCs w:val="21"/>
          <w:shd w:val="clear" w:color="auto" w:fill="FFFFFF"/>
        </w:rPr>
        <w:t>。如果没有索引，必须遍历整个表，直到</w:t>
      </w:r>
      <w:r>
        <w:rPr>
          <w:rFonts w:ascii="Arial" w:hAnsi="Arial" w:cs="Arial"/>
          <w:color w:val="333333"/>
          <w:szCs w:val="21"/>
          <w:shd w:val="clear" w:color="auto" w:fill="FFFFFF"/>
        </w:rPr>
        <w:t>ID</w:t>
      </w:r>
      <w:r>
        <w:rPr>
          <w:rFonts w:ascii="Arial" w:hAnsi="Arial" w:cs="Arial"/>
          <w:color w:val="333333"/>
          <w:szCs w:val="21"/>
          <w:shd w:val="clear" w:color="auto" w:fill="FFFFFF"/>
        </w:rPr>
        <w:t>等于</w:t>
      </w:r>
      <w:r>
        <w:rPr>
          <w:rFonts w:ascii="Arial" w:hAnsi="Arial" w:cs="Arial"/>
          <w:color w:val="333333"/>
          <w:szCs w:val="21"/>
          <w:shd w:val="clear" w:color="auto" w:fill="FFFFFF"/>
        </w:rPr>
        <w:t>10000</w:t>
      </w:r>
      <w:r>
        <w:rPr>
          <w:rFonts w:ascii="Arial" w:hAnsi="Arial" w:cs="Arial"/>
          <w:color w:val="333333"/>
          <w:szCs w:val="21"/>
          <w:shd w:val="clear" w:color="auto" w:fill="FFFFFF"/>
        </w:rPr>
        <w:t>的这一行被找到为止；有了</w:t>
      </w:r>
      <w:hyperlink r:id="rId24" w:tgtFrame="_blank" w:history="1">
        <w:r>
          <w:rPr>
            <w:rStyle w:val="a6"/>
            <w:rFonts w:ascii="Arial" w:hAnsi="Arial" w:cs="Arial"/>
            <w:color w:val="136EC2"/>
            <w:szCs w:val="21"/>
            <w:shd w:val="clear" w:color="auto" w:fill="FFFFFF"/>
          </w:rPr>
          <w:t>索引</w:t>
        </w:r>
      </w:hyperlink>
      <w:r>
        <w:rPr>
          <w:rFonts w:ascii="Arial" w:hAnsi="Arial" w:cs="Arial"/>
          <w:color w:val="333333"/>
          <w:szCs w:val="21"/>
          <w:shd w:val="clear" w:color="auto" w:fill="FFFFFF"/>
        </w:rPr>
        <w:t>之后</w:t>
      </w:r>
      <w:r>
        <w:rPr>
          <w:rFonts w:ascii="Arial" w:hAnsi="Arial" w:cs="Arial"/>
          <w:color w:val="333333"/>
          <w:szCs w:val="21"/>
          <w:shd w:val="clear" w:color="auto" w:fill="FFFFFF"/>
        </w:rPr>
        <w:t>(</w:t>
      </w:r>
      <w:r>
        <w:rPr>
          <w:rFonts w:ascii="Arial" w:hAnsi="Arial" w:cs="Arial"/>
          <w:color w:val="333333"/>
          <w:szCs w:val="21"/>
          <w:shd w:val="clear" w:color="auto" w:fill="FFFFFF"/>
        </w:rPr>
        <w:t>必须是在</w:t>
      </w:r>
      <w:r>
        <w:rPr>
          <w:rFonts w:ascii="Arial" w:hAnsi="Arial" w:cs="Arial"/>
          <w:color w:val="333333"/>
          <w:szCs w:val="21"/>
          <w:shd w:val="clear" w:color="auto" w:fill="FFFFFF"/>
        </w:rPr>
        <w:t>ID</w:t>
      </w:r>
      <w:r>
        <w:rPr>
          <w:rFonts w:ascii="Arial" w:hAnsi="Arial" w:cs="Arial"/>
          <w:color w:val="333333"/>
          <w:szCs w:val="21"/>
          <w:shd w:val="clear" w:color="auto" w:fill="FFFFFF"/>
        </w:rPr>
        <w:t>这一列上建立的索引</w:t>
      </w:r>
      <w:r>
        <w:rPr>
          <w:rFonts w:ascii="Arial" w:hAnsi="Arial" w:cs="Arial"/>
          <w:color w:val="333333"/>
          <w:szCs w:val="21"/>
          <w:shd w:val="clear" w:color="auto" w:fill="FFFFFF"/>
        </w:rPr>
        <w:t>)</w:t>
      </w:r>
      <w:r>
        <w:rPr>
          <w:rFonts w:ascii="Arial" w:hAnsi="Arial" w:cs="Arial"/>
          <w:color w:val="333333"/>
          <w:szCs w:val="21"/>
          <w:shd w:val="clear" w:color="auto" w:fill="FFFFFF"/>
        </w:rPr>
        <w:t>，即可在索引中查找。</w:t>
      </w:r>
    </w:p>
    <w:p w:rsidR="00383D83" w:rsidRDefault="00383D83" w:rsidP="00FE7D95">
      <w:pPr>
        <w:ind w:firstLine="360"/>
        <w:rPr>
          <w:rFonts w:ascii="Arial" w:hAnsi="Arial" w:cs="Arial"/>
          <w:color w:val="333333"/>
          <w:szCs w:val="21"/>
          <w:shd w:val="clear" w:color="auto" w:fill="FFFFFF"/>
        </w:rPr>
      </w:pPr>
      <w:r>
        <w:rPr>
          <w:rFonts w:ascii="Arial" w:hAnsi="Arial" w:cs="Arial"/>
          <w:color w:val="333333"/>
          <w:szCs w:val="21"/>
          <w:shd w:val="clear" w:color="auto" w:fill="FFFFFF"/>
        </w:rPr>
        <w:t>索引分为</w:t>
      </w:r>
      <w:hyperlink r:id="rId25" w:tgtFrame="_blank" w:history="1">
        <w:r>
          <w:rPr>
            <w:rStyle w:val="a6"/>
            <w:rFonts w:ascii="Arial" w:hAnsi="Arial" w:cs="Arial"/>
            <w:b/>
            <w:bCs/>
            <w:color w:val="136EC2"/>
            <w:szCs w:val="21"/>
            <w:shd w:val="clear" w:color="auto" w:fill="FFFFFF"/>
          </w:rPr>
          <w:t>聚簇索引</w:t>
        </w:r>
      </w:hyperlink>
      <w:r>
        <w:rPr>
          <w:rFonts w:ascii="Arial" w:hAnsi="Arial" w:cs="Arial"/>
          <w:color w:val="333333"/>
          <w:szCs w:val="21"/>
          <w:shd w:val="clear" w:color="auto" w:fill="FFFFFF"/>
        </w:rPr>
        <w:t>和</w:t>
      </w:r>
      <w:hyperlink r:id="rId26" w:tgtFrame="_blank" w:history="1">
        <w:r>
          <w:rPr>
            <w:rStyle w:val="a6"/>
            <w:rFonts w:ascii="Arial" w:hAnsi="Arial" w:cs="Arial"/>
            <w:b/>
            <w:bCs/>
            <w:color w:val="136EC2"/>
            <w:szCs w:val="21"/>
            <w:shd w:val="clear" w:color="auto" w:fill="FFFFFF"/>
          </w:rPr>
          <w:t>非聚簇索引</w:t>
        </w:r>
      </w:hyperlink>
      <w:r>
        <w:rPr>
          <w:rFonts w:ascii="Arial" w:hAnsi="Arial" w:cs="Arial"/>
          <w:color w:val="333333"/>
          <w:szCs w:val="21"/>
          <w:shd w:val="clear" w:color="auto" w:fill="FFFFFF"/>
        </w:rPr>
        <w:t>两种，聚簇索引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是按照数据存放的物理位置为顺序的，而非聚簇索引就不一样了；聚簇索引能提高多行检索的速度，而非聚簇索引对于单行的检索很快。</w:t>
      </w:r>
    </w:p>
    <w:p w:rsidR="000935CD" w:rsidRDefault="000935CD" w:rsidP="00FE7D95">
      <w:pPr>
        <w:ind w:firstLine="360"/>
        <w:rPr>
          <w:rFonts w:ascii="Arial" w:hAnsi="Arial" w:cs="Arial"/>
          <w:color w:val="333333"/>
          <w:sz w:val="18"/>
          <w:szCs w:val="18"/>
          <w:shd w:val="clear" w:color="auto" w:fill="FFFFFF"/>
        </w:rPr>
      </w:pPr>
      <w:r>
        <w:rPr>
          <w:rFonts w:ascii="Arial" w:hAnsi="Arial" w:cs="Arial"/>
          <w:color w:val="333333"/>
          <w:sz w:val="18"/>
          <w:szCs w:val="18"/>
          <w:shd w:val="clear" w:color="auto" w:fill="FFFFFF"/>
        </w:rPr>
        <w:t>根据数据库的功能，可以在</w:t>
      </w:r>
      <w:hyperlink r:id="rId27" w:tgtFrame="_blank" w:history="1">
        <w:r>
          <w:rPr>
            <w:rStyle w:val="a6"/>
            <w:rFonts w:ascii="Arial" w:hAnsi="Arial" w:cs="Arial"/>
            <w:color w:val="136EC2"/>
            <w:sz w:val="18"/>
            <w:szCs w:val="18"/>
            <w:shd w:val="clear" w:color="auto" w:fill="FFFFFF"/>
          </w:rPr>
          <w:t>数据库设计</w:t>
        </w:r>
      </w:hyperlink>
      <w:r>
        <w:rPr>
          <w:rFonts w:ascii="Arial" w:hAnsi="Arial" w:cs="Arial"/>
          <w:color w:val="333333"/>
          <w:sz w:val="18"/>
          <w:szCs w:val="18"/>
          <w:shd w:val="clear" w:color="auto" w:fill="FFFFFF"/>
        </w:rPr>
        <w:t>器中创建三种</w:t>
      </w:r>
      <w:hyperlink r:id="rId28" w:tgtFrame="_blank" w:history="1">
        <w:r>
          <w:rPr>
            <w:rStyle w:val="a6"/>
            <w:rFonts w:ascii="Arial" w:hAnsi="Arial" w:cs="Arial"/>
            <w:color w:val="136EC2"/>
            <w:sz w:val="18"/>
            <w:szCs w:val="18"/>
            <w:shd w:val="clear" w:color="auto" w:fill="FFFFFF"/>
          </w:rPr>
          <w:t>索引</w:t>
        </w:r>
      </w:hyperlink>
      <w:r>
        <w:rPr>
          <w:rFonts w:ascii="Arial" w:hAnsi="Arial" w:cs="Arial"/>
          <w:color w:val="333333"/>
          <w:sz w:val="18"/>
          <w:szCs w:val="18"/>
          <w:shd w:val="clear" w:color="auto" w:fill="FFFFFF"/>
        </w:rPr>
        <w:t>：</w:t>
      </w:r>
      <w:hyperlink r:id="rId29" w:tgtFrame="_blank" w:history="1">
        <w:r>
          <w:rPr>
            <w:rStyle w:val="a6"/>
            <w:rFonts w:ascii="Arial" w:hAnsi="Arial" w:cs="Arial"/>
            <w:color w:val="136EC2"/>
            <w:sz w:val="18"/>
            <w:szCs w:val="18"/>
            <w:shd w:val="clear" w:color="auto" w:fill="FFFFFF"/>
          </w:rPr>
          <w:t>唯一索引</w:t>
        </w:r>
      </w:hyperlink>
      <w:r>
        <w:rPr>
          <w:rFonts w:ascii="Arial" w:hAnsi="Arial" w:cs="Arial"/>
          <w:color w:val="333333"/>
          <w:sz w:val="18"/>
          <w:szCs w:val="18"/>
          <w:shd w:val="clear" w:color="auto" w:fill="FFFFFF"/>
        </w:rPr>
        <w:t>、主键索引和</w:t>
      </w:r>
      <w:hyperlink r:id="rId30" w:tgtFrame="_blank" w:history="1">
        <w:r>
          <w:rPr>
            <w:rStyle w:val="a6"/>
            <w:rFonts w:ascii="Arial" w:hAnsi="Arial" w:cs="Arial"/>
            <w:color w:val="136EC2"/>
            <w:sz w:val="18"/>
            <w:szCs w:val="18"/>
            <w:shd w:val="clear" w:color="auto" w:fill="FFFFFF"/>
          </w:rPr>
          <w:t>聚集索引</w:t>
        </w:r>
      </w:hyperlink>
      <w:r>
        <w:rPr>
          <w:rFonts w:ascii="Arial" w:hAnsi="Arial" w:cs="Arial"/>
          <w:color w:val="333333"/>
          <w:sz w:val="18"/>
          <w:szCs w:val="18"/>
          <w:shd w:val="clear" w:color="auto" w:fill="FFFFFF"/>
        </w:rPr>
        <w:t>。</w:t>
      </w:r>
    </w:p>
    <w:p w:rsidR="000935CD" w:rsidRDefault="000935CD" w:rsidP="00FE7D95">
      <w:pPr>
        <w:ind w:firstLine="360"/>
        <w:rPr>
          <w:rFonts w:ascii="Arial" w:hAnsi="Arial" w:cs="Arial"/>
          <w:color w:val="333333"/>
          <w:szCs w:val="21"/>
          <w:shd w:val="clear" w:color="auto" w:fill="FFFFFF"/>
        </w:rPr>
      </w:pPr>
      <w:r>
        <w:rPr>
          <w:rFonts w:ascii="Arial" w:hAnsi="Arial" w:cs="Arial"/>
          <w:b/>
          <w:bCs/>
          <w:color w:val="333333"/>
          <w:szCs w:val="21"/>
          <w:shd w:val="clear" w:color="auto" w:fill="FFFFFF"/>
        </w:rPr>
        <w:t>唯一索引</w:t>
      </w:r>
      <w:r>
        <w:rPr>
          <w:rStyle w:val="apple-converted-space"/>
          <w:rFonts w:ascii="Arial" w:hAnsi="Arial" w:cs="Arial"/>
          <w:color w:val="333333"/>
          <w:szCs w:val="21"/>
          <w:shd w:val="clear" w:color="auto" w:fill="FFFFFF"/>
        </w:rPr>
        <w:t> </w:t>
      </w:r>
      <w:r>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唯一索引是不允许其中任何两行具有相同索引值的索引。</w:t>
      </w:r>
    </w:p>
    <w:p w:rsidR="000935CD" w:rsidRDefault="000935CD" w:rsidP="00FE7D95">
      <w:pPr>
        <w:ind w:firstLine="360"/>
        <w:rPr>
          <w:rFonts w:ascii="Arial" w:hAnsi="Arial" w:cs="Arial"/>
          <w:color w:val="333333"/>
          <w:szCs w:val="21"/>
          <w:shd w:val="clear" w:color="auto" w:fill="FFFFFF"/>
        </w:rPr>
      </w:pPr>
      <w:r>
        <w:rPr>
          <w:rFonts w:ascii="Arial" w:hAnsi="Arial" w:cs="Arial"/>
          <w:b/>
          <w:bCs/>
          <w:color w:val="333333"/>
          <w:szCs w:val="21"/>
          <w:shd w:val="clear" w:color="auto" w:fill="FFFFFF"/>
        </w:rPr>
        <w:t>主键索引</w:t>
      </w:r>
      <w:r>
        <w:rPr>
          <w:rFonts w:ascii="Arial" w:hAnsi="Arial" w:cs="Arial" w:hint="eastAsia"/>
          <w:b/>
          <w:bCs/>
          <w:color w:val="333333"/>
          <w:szCs w:val="21"/>
          <w:shd w:val="clear" w:color="auto" w:fill="FFFFFF"/>
        </w:rPr>
        <w:t>：</w:t>
      </w:r>
      <w:r>
        <w:rPr>
          <w:rFonts w:ascii="Arial" w:hAnsi="Arial" w:cs="Arial"/>
          <w:color w:val="333333"/>
          <w:szCs w:val="21"/>
          <w:shd w:val="clear" w:color="auto" w:fill="FFFFFF"/>
        </w:rPr>
        <w:t>数据库表经常有一列或多列组合，其值唯一标识表中的每一行。该列称为表的</w:t>
      </w:r>
      <w:hyperlink r:id="rId31" w:tgtFrame="_blank" w:history="1">
        <w:r>
          <w:rPr>
            <w:rStyle w:val="a6"/>
            <w:rFonts w:ascii="Arial" w:hAnsi="Arial" w:cs="Arial"/>
            <w:color w:val="136EC2"/>
            <w:szCs w:val="21"/>
            <w:shd w:val="clear" w:color="auto" w:fill="FFFFFF"/>
          </w:rPr>
          <w:t>主键</w:t>
        </w:r>
      </w:hyperlink>
      <w:r>
        <w:rPr>
          <w:rFonts w:ascii="Arial" w:hAnsi="Arial" w:cs="Arial"/>
          <w:color w:val="333333"/>
          <w:szCs w:val="21"/>
          <w:shd w:val="clear" w:color="auto" w:fill="FFFFFF"/>
        </w:rPr>
        <w:t>。主键索引是</w:t>
      </w:r>
      <w:hyperlink r:id="rId32" w:tgtFrame="_blank" w:history="1">
        <w:r>
          <w:rPr>
            <w:rStyle w:val="a6"/>
            <w:rFonts w:ascii="Arial" w:hAnsi="Arial" w:cs="Arial"/>
            <w:color w:val="136EC2"/>
            <w:szCs w:val="21"/>
            <w:shd w:val="clear" w:color="auto" w:fill="FFFFFF"/>
          </w:rPr>
          <w:t>唯一索引</w:t>
        </w:r>
      </w:hyperlink>
      <w:r>
        <w:rPr>
          <w:rFonts w:ascii="Arial" w:hAnsi="Arial" w:cs="Arial"/>
          <w:color w:val="333333"/>
          <w:szCs w:val="21"/>
          <w:shd w:val="clear" w:color="auto" w:fill="FFFFFF"/>
        </w:rPr>
        <w:t>的特定类型。</w:t>
      </w:r>
    </w:p>
    <w:p w:rsidR="000935CD" w:rsidRDefault="002E59DC" w:rsidP="00FE7D95">
      <w:pPr>
        <w:ind w:firstLine="360"/>
        <w:rPr>
          <w:rFonts w:ascii="Arial" w:hAnsi="Arial" w:cs="Arial"/>
          <w:color w:val="333333"/>
          <w:szCs w:val="21"/>
          <w:shd w:val="clear" w:color="auto" w:fill="FFFFFF"/>
        </w:rPr>
      </w:pPr>
      <w:hyperlink r:id="rId33" w:tgtFrame="_blank" w:history="1">
        <w:r w:rsidR="000935CD">
          <w:rPr>
            <w:rStyle w:val="a6"/>
            <w:rFonts w:ascii="Arial" w:hAnsi="Arial" w:cs="Arial"/>
            <w:b/>
            <w:bCs/>
            <w:color w:val="136EC2"/>
            <w:szCs w:val="21"/>
            <w:shd w:val="clear" w:color="auto" w:fill="FFFFFF"/>
          </w:rPr>
          <w:t>聚集索引</w:t>
        </w:r>
      </w:hyperlink>
      <w:r w:rsidR="000935CD">
        <w:rPr>
          <w:rFonts w:ascii="Arial" w:hAnsi="Arial" w:cs="Arial" w:hint="eastAsia"/>
          <w:b/>
          <w:bCs/>
          <w:color w:val="333333"/>
          <w:szCs w:val="21"/>
          <w:shd w:val="clear" w:color="auto" w:fill="FFFFFF"/>
        </w:rPr>
        <w:t>：</w:t>
      </w:r>
      <w:r w:rsidR="000935CD">
        <w:rPr>
          <w:rFonts w:ascii="Arial" w:hAnsi="Arial" w:cs="Arial"/>
          <w:color w:val="333333"/>
          <w:szCs w:val="21"/>
          <w:shd w:val="clear" w:color="auto" w:fill="FFFFFF"/>
        </w:rPr>
        <w:t>在聚集索引中，表中行的物理顺序与键值的逻辑（索引）顺序相同。一个表只能包含一个聚集索引。</w:t>
      </w:r>
    </w:p>
    <w:p w:rsidR="00170629" w:rsidRDefault="00170629" w:rsidP="00FE7D95">
      <w:pPr>
        <w:ind w:firstLine="360"/>
        <w:rPr>
          <w:rFonts w:ascii="Arial" w:hAnsi="Arial" w:cs="Arial"/>
          <w:color w:val="333333"/>
          <w:szCs w:val="21"/>
          <w:shd w:val="clear" w:color="auto" w:fill="FFFFFF"/>
        </w:rPr>
      </w:pPr>
      <w:r>
        <w:rPr>
          <w:rFonts w:ascii="Arial" w:hAnsi="Arial" w:cs="Arial"/>
          <w:b/>
          <w:bCs/>
          <w:color w:val="333333"/>
          <w:sz w:val="18"/>
          <w:szCs w:val="18"/>
          <w:shd w:val="clear" w:color="auto" w:fill="FFFFFF"/>
        </w:rPr>
        <w:t>索引列</w:t>
      </w:r>
      <w:r>
        <w:rPr>
          <w:rFonts w:ascii="Arial" w:hAnsi="Arial" w:cs="Arial" w:hint="eastAsia"/>
          <w:b/>
          <w:bCs/>
          <w:color w:val="333333"/>
          <w:sz w:val="18"/>
          <w:szCs w:val="18"/>
          <w:shd w:val="clear" w:color="auto" w:fill="FFFFFF"/>
        </w:rPr>
        <w:t>：</w:t>
      </w:r>
      <w:r>
        <w:rPr>
          <w:rFonts w:ascii="Arial" w:hAnsi="Arial" w:cs="Arial"/>
          <w:color w:val="333333"/>
          <w:szCs w:val="21"/>
          <w:shd w:val="clear" w:color="auto" w:fill="FFFFFF"/>
        </w:rPr>
        <w:t>可以基于数据库表中的单列或多列创建</w:t>
      </w:r>
      <w:hyperlink r:id="rId34" w:tgtFrame="_blank" w:history="1">
        <w:r>
          <w:rPr>
            <w:rStyle w:val="a6"/>
            <w:rFonts w:ascii="Arial" w:hAnsi="Arial" w:cs="Arial"/>
            <w:color w:val="136EC2"/>
            <w:szCs w:val="21"/>
            <w:shd w:val="clear" w:color="auto" w:fill="FFFFFF"/>
          </w:rPr>
          <w:t>索引</w:t>
        </w:r>
      </w:hyperlink>
      <w:r>
        <w:rPr>
          <w:rFonts w:ascii="Arial" w:hAnsi="Arial" w:cs="Arial"/>
          <w:color w:val="333333"/>
          <w:szCs w:val="21"/>
          <w:shd w:val="clear" w:color="auto" w:fill="FFFFFF"/>
        </w:rPr>
        <w:t>。多列索引可以区分其中一列可能有相同值的行。</w:t>
      </w:r>
    </w:p>
    <w:p w:rsidR="00B947A4" w:rsidRDefault="00B947A4" w:rsidP="00FE7D95">
      <w:pPr>
        <w:ind w:firstLine="360"/>
        <w:rPr>
          <w:rFonts w:ascii="Arial" w:hAnsi="Arial" w:cs="Arial"/>
          <w:color w:val="333333"/>
          <w:szCs w:val="21"/>
          <w:shd w:val="clear" w:color="auto" w:fill="FFFFFF"/>
        </w:rPr>
      </w:pPr>
      <w:r w:rsidRPr="006C1316">
        <w:rPr>
          <w:b/>
          <w:color w:val="FF0000"/>
        </w:rPr>
        <w:t>存储过程</w:t>
      </w:r>
      <w:r w:rsidRPr="00B947A4">
        <w:rPr>
          <w:rFonts w:ascii="Arial" w:hAnsi="Arial" w:cs="Arial"/>
          <w:color w:val="333333"/>
          <w:szCs w:val="21"/>
          <w:shd w:val="clear" w:color="auto" w:fill="FFFFFF"/>
        </w:rPr>
        <w:t>（</w:t>
      </w:r>
      <w:r w:rsidRPr="00B947A4">
        <w:rPr>
          <w:rFonts w:ascii="Arial" w:hAnsi="Arial" w:cs="Arial"/>
          <w:color w:val="333333"/>
          <w:szCs w:val="21"/>
          <w:shd w:val="clear" w:color="auto" w:fill="FFFFFF"/>
        </w:rPr>
        <w:t>Stored Procedure</w:t>
      </w:r>
      <w:r w:rsidRPr="00B947A4">
        <w:rPr>
          <w:rFonts w:ascii="Arial" w:hAnsi="Arial" w:cs="Arial"/>
          <w:color w:val="333333"/>
          <w:szCs w:val="21"/>
          <w:shd w:val="clear" w:color="auto" w:fill="FFFFFF"/>
        </w:rPr>
        <w:t>）是在大型</w:t>
      </w:r>
      <w:hyperlink r:id="rId35" w:tgtFrame="_blank" w:history="1">
        <w:r w:rsidRPr="00B947A4">
          <w:rPr>
            <w:color w:val="333333"/>
            <w:szCs w:val="21"/>
          </w:rPr>
          <w:t>数据库系统</w:t>
        </w:r>
      </w:hyperlink>
      <w:r w:rsidRPr="00B947A4">
        <w:rPr>
          <w:rFonts w:ascii="Arial" w:hAnsi="Arial" w:cs="Arial"/>
          <w:color w:val="333333"/>
          <w:szCs w:val="21"/>
          <w:shd w:val="clear" w:color="auto" w:fill="FFFFFF"/>
        </w:rPr>
        <w:t>中，一组为了完成特定功能的</w:t>
      </w:r>
      <w:r w:rsidRPr="00B947A4">
        <w:rPr>
          <w:rFonts w:ascii="Arial" w:hAnsi="Arial" w:cs="Arial"/>
          <w:color w:val="333333"/>
          <w:szCs w:val="21"/>
          <w:shd w:val="clear" w:color="auto" w:fill="FFFFFF"/>
        </w:rPr>
        <w:t xml:space="preserve">SQL </w:t>
      </w:r>
      <w:r w:rsidRPr="00B947A4">
        <w:rPr>
          <w:rFonts w:ascii="Arial" w:hAnsi="Arial" w:cs="Arial"/>
          <w:color w:val="333333"/>
          <w:szCs w:val="21"/>
          <w:shd w:val="clear" w:color="auto" w:fill="FFFFFF"/>
        </w:rPr>
        <w:t>语句集，存储在数据库中，经过第一次编译后再次调用不需要再次编译，用户通过指定存储过程的名字并给出参数（如果该存储过程带有参数）来执行它。</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CREATE</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PROCEDURE</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order_tot_amt</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@o_id int,</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@p_tot int</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output</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AS</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SELECT</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@p_tot = sum(Unitprice*Quantity)</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FROM</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orderdetails</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lastRenderedPageBreak/>
        <w:t>WHERE</w:t>
      </w:r>
      <w:r w:rsidRPr="000652A4">
        <w:rPr>
          <w:rFonts w:ascii="Arial" w:hAnsi="Arial" w:cs="Arial"/>
          <w:color w:val="333333"/>
          <w:szCs w:val="21"/>
          <w:shd w:val="clear" w:color="auto" w:fill="FFFFFF"/>
        </w:rPr>
        <w:t> </w:t>
      </w:r>
      <w:r w:rsidRPr="002508AB">
        <w:rPr>
          <w:rFonts w:ascii="Arial" w:hAnsi="Arial" w:cs="Arial"/>
          <w:color w:val="333333"/>
          <w:szCs w:val="21"/>
          <w:shd w:val="clear" w:color="auto" w:fill="FFFFFF"/>
        </w:rPr>
        <w:t>orderid=@o_id</w:t>
      </w:r>
    </w:p>
    <w:p w:rsidR="000652A4" w:rsidRPr="000652A4" w:rsidRDefault="000652A4" w:rsidP="002508AB">
      <w:pPr>
        <w:ind w:firstLine="360"/>
        <w:rPr>
          <w:rFonts w:ascii="Arial" w:hAnsi="Arial" w:cs="Arial"/>
          <w:color w:val="333333"/>
          <w:szCs w:val="21"/>
          <w:shd w:val="clear" w:color="auto" w:fill="FFFFFF"/>
        </w:rPr>
      </w:pPr>
      <w:r w:rsidRPr="002508AB">
        <w:rPr>
          <w:rFonts w:ascii="Arial" w:hAnsi="Arial" w:cs="Arial"/>
          <w:color w:val="333333"/>
          <w:szCs w:val="21"/>
          <w:shd w:val="clear" w:color="auto" w:fill="FFFFFF"/>
        </w:rPr>
        <w:t>GO</w:t>
      </w:r>
    </w:p>
    <w:p w:rsidR="000652A4" w:rsidRDefault="002508AB" w:rsidP="002508AB">
      <w:pPr>
        <w:ind w:firstLine="360"/>
        <w:rPr>
          <w:rFonts w:ascii="Arial" w:hAnsi="Arial" w:cs="Arial"/>
          <w:color w:val="333333"/>
          <w:szCs w:val="21"/>
          <w:shd w:val="clear" w:color="auto" w:fill="FFFFFF"/>
        </w:rPr>
      </w:pPr>
      <w:r w:rsidRPr="002508AB">
        <w:rPr>
          <w:rFonts w:hint="eastAsia"/>
          <w:b/>
          <w:color w:val="FF0000"/>
        </w:rPr>
        <w:t>触发器</w:t>
      </w:r>
      <w:r w:rsidRPr="002508AB">
        <w:rPr>
          <w:rFonts w:ascii="Arial" w:hAnsi="Arial" w:cs="Arial" w:hint="eastAsia"/>
          <w:color w:val="333333"/>
          <w:szCs w:val="21"/>
          <w:shd w:val="clear" w:color="auto" w:fill="FFFFFF"/>
        </w:rPr>
        <w:t>：</w:t>
      </w:r>
      <w:r w:rsidRPr="002508AB">
        <w:rPr>
          <w:rFonts w:ascii="Arial" w:hAnsi="Arial" w:cs="Arial"/>
          <w:color w:val="333333"/>
          <w:szCs w:val="21"/>
          <w:shd w:val="clear" w:color="auto" w:fill="FFFFFF"/>
        </w:rPr>
        <w:t>其是一种特殊的存储过程。一般的存储过程是通过存储过程名直接调用，而触发器主要是通过事件</w:t>
      </w:r>
      <w:r w:rsidRPr="002508AB">
        <w:rPr>
          <w:rFonts w:ascii="Arial" w:hAnsi="Arial" w:cs="Arial"/>
          <w:color w:val="333333"/>
          <w:szCs w:val="21"/>
          <w:shd w:val="clear" w:color="auto" w:fill="FFFFFF"/>
        </w:rPr>
        <w:t>(</w:t>
      </w:r>
      <w:r w:rsidRPr="002508AB">
        <w:rPr>
          <w:rFonts w:ascii="Arial" w:hAnsi="Arial" w:cs="Arial"/>
          <w:color w:val="333333"/>
          <w:szCs w:val="21"/>
          <w:shd w:val="clear" w:color="auto" w:fill="FFFFFF"/>
        </w:rPr>
        <w:t>增、删、改</w:t>
      </w:r>
      <w:r w:rsidRPr="002508AB">
        <w:rPr>
          <w:rFonts w:ascii="Arial" w:hAnsi="Arial" w:cs="Arial"/>
          <w:color w:val="333333"/>
          <w:szCs w:val="21"/>
          <w:shd w:val="clear" w:color="auto" w:fill="FFFFFF"/>
        </w:rPr>
        <w:t>)</w:t>
      </w:r>
      <w:r w:rsidRPr="002508AB">
        <w:rPr>
          <w:rFonts w:ascii="Arial" w:hAnsi="Arial" w:cs="Arial"/>
          <w:color w:val="333333"/>
          <w:szCs w:val="21"/>
          <w:shd w:val="clear" w:color="auto" w:fill="FFFFFF"/>
        </w:rPr>
        <w:t>进行触发而被执行的。</w:t>
      </w:r>
    </w:p>
    <w:p w:rsidR="00B47C92" w:rsidRPr="002508AB" w:rsidRDefault="00B47C92" w:rsidP="002508AB">
      <w:pPr>
        <w:ind w:firstLine="360"/>
        <w:rPr>
          <w:rFonts w:ascii="Arial" w:hAnsi="Arial" w:cs="Arial"/>
          <w:color w:val="333333"/>
          <w:szCs w:val="21"/>
          <w:shd w:val="clear" w:color="auto" w:fill="FFFFFF"/>
        </w:rPr>
      </w:pPr>
      <w:r w:rsidRPr="00B47C92">
        <w:rPr>
          <w:b/>
          <w:color w:val="FF0000"/>
        </w:rPr>
        <w:t>LINQ</w:t>
      </w:r>
      <w:r>
        <w:rPr>
          <w:rFonts w:ascii="Arial" w:hAnsi="Arial" w:cs="Arial"/>
          <w:color w:val="333333"/>
          <w:szCs w:val="21"/>
          <w:shd w:val="clear" w:color="auto" w:fill="FFFFFF"/>
        </w:rPr>
        <w:t>，语言集成查询（</w:t>
      </w:r>
      <w:r>
        <w:rPr>
          <w:rFonts w:ascii="Arial" w:hAnsi="Arial" w:cs="Arial"/>
          <w:color w:val="333333"/>
          <w:szCs w:val="21"/>
          <w:shd w:val="clear" w:color="auto" w:fill="FFFFFF"/>
        </w:rPr>
        <w:t>Language Integrated Query</w:t>
      </w:r>
      <w:r>
        <w:rPr>
          <w:rFonts w:ascii="Arial" w:hAnsi="Arial" w:cs="Arial"/>
          <w:color w:val="333333"/>
          <w:szCs w:val="21"/>
          <w:shd w:val="clear" w:color="auto" w:fill="FFFFFF"/>
        </w:rPr>
        <w:t>）是一组用于</w:t>
      </w:r>
      <w:hyperlink r:id="rId36" w:tgtFrame="_blank" w:history="1">
        <w:r>
          <w:rPr>
            <w:rStyle w:val="a6"/>
            <w:rFonts w:ascii="Arial" w:hAnsi="Arial" w:cs="Arial"/>
            <w:color w:val="136EC2"/>
            <w:szCs w:val="21"/>
            <w:shd w:val="clear" w:color="auto" w:fill="FFFFFF"/>
          </w:rPr>
          <w:t>c#</w:t>
        </w:r>
      </w:hyperlink>
      <w:r>
        <w:rPr>
          <w:rFonts w:ascii="Arial" w:hAnsi="Arial" w:cs="Arial"/>
          <w:color w:val="333333"/>
          <w:szCs w:val="21"/>
          <w:shd w:val="clear" w:color="auto" w:fill="FFFFFF"/>
        </w:rPr>
        <w:t>和</w:t>
      </w:r>
      <w:hyperlink r:id="rId37" w:tgtFrame="_blank" w:history="1">
        <w:r>
          <w:rPr>
            <w:rStyle w:val="a6"/>
            <w:rFonts w:ascii="Arial" w:hAnsi="Arial" w:cs="Arial"/>
            <w:color w:val="136EC2"/>
            <w:szCs w:val="21"/>
            <w:shd w:val="clear" w:color="auto" w:fill="FFFFFF"/>
          </w:rPr>
          <w:t>Visual Basic</w:t>
        </w:r>
      </w:hyperlink>
      <w:r>
        <w:rPr>
          <w:rFonts w:ascii="Arial" w:hAnsi="Arial" w:cs="Arial"/>
          <w:color w:val="333333"/>
          <w:szCs w:val="21"/>
          <w:shd w:val="clear" w:color="auto" w:fill="FFFFFF"/>
        </w:rPr>
        <w:t>语言的扩展。它允许编写</w:t>
      </w:r>
      <w:r>
        <w:rPr>
          <w:rFonts w:ascii="Arial" w:hAnsi="Arial" w:cs="Arial"/>
          <w:color w:val="333333"/>
          <w:szCs w:val="21"/>
          <w:shd w:val="clear" w:color="auto" w:fill="FFFFFF"/>
        </w:rPr>
        <w:t>C#</w:t>
      </w:r>
      <w:r>
        <w:rPr>
          <w:rFonts w:ascii="Arial" w:hAnsi="Arial" w:cs="Arial"/>
          <w:color w:val="333333"/>
          <w:szCs w:val="21"/>
          <w:shd w:val="clear" w:color="auto" w:fill="FFFFFF"/>
        </w:rPr>
        <w:t>或者</w:t>
      </w:r>
      <w:r>
        <w:rPr>
          <w:rFonts w:ascii="Arial" w:hAnsi="Arial" w:cs="Arial"/>
          <w:color w:val="333333"/>
          <w:szCs w:val="21"/>
          <w:shd w:val="clear" w:color="auto" w:fill="FFFFFF"/>
        </w:rPr>
        <w:t>Visual Basic</w:t>
      </w:r>
      <w:r>
        <w:rPr>
          <w:rFonts w:ascii="Arial" w:hAnsi="Arial" w:cs="Arial"/>
          <w:color w:val="333333"/>
          <w:szCs w:val="21"/>
          <w:shd w:val="clear" w:color="auto" w:fill="FFFFFF"/>
        </w:rPr>
        <w:t>代码以查询数据库相同的方式操作内存数据。</w:t>
      </w:r>
    </w:p>
    <w:p w:rsidR="00044F4E" w:rsidRDefault="00044F4E" w:rsidP="00044F4E">
      <w:pPr>
        <w:rPr>
          <w:b/>
          <w:color w:val="FF0000"/>
        </w:rPr>
      </w:pPr>
      <w:r w:rsidRPr="00044F4E">
        <w:rPr>
          <w:rFonts w:hint="eastAsia"/>
          <w:b/>
          <w:color w:val="FF0000"/>
        </w:rPr>
        <w:t>ASP.NET:</w:t>
      </w:r>
    </w:p>
    <w:p w:rsidR="00C22167" w:rsidRDefault="00C22167" w:rsidP="00C22167">
      <w:pPr>
        <w:widowControl/>
        <w:shd w:val="clear" w:color="auto" w:fill="FFFFFF"/>
        <w:ind w:firstLine="420"/>
        <w:outlineLvl w:val="2"/>
        <w:rPr>
          <w:rFonts w:ascii="Verdana" w:eastAsia="宋体" w:hAnsi="Verdana" w:cs="宋体"/>
          <w:b/>
          <w:bCs/>
          <w:color w:val="000000"/>
          <w:kern w:val="0"/>
          <w:sz w:val="24"/>
          <w:szCs w:val="24"/>
        </w:rPr>
      </w:pPr>
      <w:r w:rsidRPr="008A77E8">
        <w:rPr>
          <w:rFonts w:ascii="Verdana" w:eastAsia="宋体" w:hAnsi="Verdana" w:cs="宋体" w:hint="eastAsia"/>
          <w:b/>
          <w:bCs/>
          <w:color w:val="FF0000"/>
          <w:kern w:val="0"/>
          <w:sz w:val="24"/>
          <w:szCs w:val="24"/>
        </w:rPr>
        <w:t>response.cookies</w:t>
      </w:r>
      <w:r w:rsidRPr="008A77E8">
        <w:rPr>
          <w:rFonts w:ascii="Verdana" w:eastAsia="宋体" w:hAnsi="Verdana" w:cs="宋体" w:hint="eastAsia"/>
          <w:b/>
          <w:bCs/>
          <w:color w:val="FF0000"/>
          <w:kern w:val="0"/>
          <w:sz w:val="24"/>
          <w:szCs w:val="24"/>
        </w:rPr>
        <w:t>和</w:t>
      </w:r>
      <w:r w:rsidRPr="008A77E8">
        <w:rPr>
          <w:rFonts w:ascii="Verdana" w:eastAsia="宋体" w:hAnsi="Verdana" w:cs="宋体" w:hint="eastAsia"/>
          <w:b/>
          <w:bCs/>
          <w:color w:val="FF0000"/>
          <w:kern w:val="0"/>
          <w:sz w:val="24"/>
          <w:szCs w:val="24"/>
        </w:rPr>
        <w:t>request.cookies</w:t>
      </w:r>
      <w:r w:rsidRPr="008A77E8">
        <w:rPr>
          <w:rFonts w:ascii="Verdana" w:eastAsia="宋体" w:hAnsi="Verdana" w:cs="宋体" w:hint="eastAsia"/>
          <w:b/>
          <w:bCs/>
          <w:color w:val="FF0000"/>
          <w:kern w:val="0"/>
          <w:sz w:val="24"/>
          <w:szCs w:val="24"/>
        </w:rPr>
        <w:t>的区别</w:t>
      </w:r>
      <w:r>
        <w:rPr>
          <w:rFonts w:ascii="Verdana" w:hAnsi="Verdana" w:hint="eastAsia"/>
          <w:color w:val="000000"/>
          <w:sz w:val="24"/>
          <w:szCs w:val="24"/>
        </w:rPr>
        <w:t>：</w:t>
      </w:r>
      <w:r>
        <w:rPr>
          <w:rFonts w:ascii="Verdana" w:eastAsia="宋体" w:hAnsi="Verdana" w:cs="宋体" w:hint="eastAsia"/>
          <w:b/>
          <w:bCs/>
          <w:color w:val="000000"/>
          <w:kern w:val="0"/>
          <w:sz w:val="24"/>
          <w:szCs w:val="24"/>
        </w:rPr>
        <w:t>。</w:t>
      </w:r>
    </w:p>
    <w:p w:rsidR="00C22167" w:rsidRPr="008A77E8" w:rsidRDefault="00C22167" w:rsidP="00C22167">
      <w:pPr>
        <w:widowControl/>
        <w:shd w:val="clear" w:color="auto" w:fill="FFFFFF"/>
        <w:ind w:firstLine="420"/>
        <w:outlineLvl w:val="2"/>
        <w:rPr>
          <w:rFonts w:ascii="Verdana" w:eastAsia="宋体" w:hAnsi="Verdana" w:cs="宋体"/>
          <w:bCs/>
          <w:color w:val="000000"/>
          <w:kern w:val="0"/>
          <w:sz w:val="24"/>
          <w:szCs w:val="24"/>
        </w:rPr>
      </w:pPr>
      <w:bookmarkStart w:id="18" w:name="OLE_LINK3"/>
      <w:bookmarkStart w:id="19" w:name="OLE_LINK4"/>
      <w:r w:rsidRPr="008A77E8">
        <w:rPr>
          <w:rFonts w:ascii="Verdana" w:eastAsia="宋体" w:hAnsi="Verdana" w:cs="宋体" w:hint="eastAsia"/>
          <w:b/>
          <w:bCs/>
          <w:color w:val="FF0000"/>
          <w:kern w:val="0"/>
          <w:sz w:val="24"/>
          <w:szCs w:val="24"/>
        </w:rPr>
        <w:t>运算符？？</w:t>
      </w:r>
      <w:bookmarkEnd w:id="18"/>
      <w:bookmarkEnd w:id="19"/>
      <w:r w:rsidRPr="008A77E8">
        <w:rPr>
          <w:rFonts w:ascii="Verdana" w:eastAsia="宋体" w:hAnsi="Verdana" w:cs="宋体" w:hint="eastAsia"/>
          <w:b/>
          <w:bCs/>
          <w:color w:val="FF0000"/>
          <w:kern w:val="0"/>
          <w:sz w:val="24"/>
          <w:szCs w:val="24"/>
        </w:rPr>
        <w:t>的意思</w:t>
      </w:r>
      <w:r>
        <w:rPr>
          <w:rFonts w:ascii="Verdana" w:hAnsi="Verdana" w:hint="eastAsia"/>
          <w:color w:val="000000"/>
          <w:sz w:val="24"/>
          <w:szCs w:val="24"/>
        </w:rPr>
        <w:t>：</w:t>
      </w:r>
      <w:r w:rsidRPr="008A77E8">
        <w:rPr>
          <w:rFonts w:ascii="Verdana" w:eastAsia="宋体" w:hAnsi="Verdana" w:cs="宋体" w:hint="eastAsia"/>
          <w:bCs/>
          <w:color w:val="000000"/>
          <w:kern w:val="0"/>
          <w:sz w:val="24"/>
          <w:szCs w:val="24"/>
        </w:rPr>
        <w:t>？？，该单元运算符表示的意思是：首先检测左边的值，若其为</w:t>
      </w:r>
      <w:r w:rsidRPr="008A77E8">
        <w:rPr>
          <w:rFonts w:ascii="Verdana" w:eastAsia="宋体" w:hAnsi="Verdana" w:cs="宋体" w:hint="eastAsia"/>
          <w:bCs/>
          <w:color w:val="000000"/>
          <w:kern w:val="0"/>
          <w:sz w:val="24"/>
          <w:szCs w:val="24"/>
        </w:rPr>
        <w:t>Null</w:t>
      </w:r>
      <w:r w:rsidRPr="008A77E8">
        <w:rPr>
          <w:rFonts w:ascii="Verdana" w:eastAsia="宋体" w:hAnsi="Verdana" w:cs="宋体" w:hint="eastAsia"/>
          <w:bCs/>
          <w:color w:val="000000"/>
          <w:kern w:val="0"/>
          <w:sz w:val="24"/>
          <w:szCs w:val="24"/>
        </w:rPr>
        <w:t>，那么整个表达式取值为右侧的值，否则为左侧的值。</w:t>
      </w:r>
    </w:p>
    <w:p w:rsidR="00C22167" w:rsidRPr="008A77E8" w:rsidRDefault="00C22167" w:rsidP="00C22167">
      <w:pPr>
        <w:widowControl/>
        <w:shd w:val="clear" w:color="auto" w:fill="FFFFFF"/>
        <w:ind w:firstLine="420"/>
        <w:outlineLvl w:val="2"/>
        <w:rPr>
          <w:rFonts w:ascii="Verdana" w:eastAsia="宋体" w:hAnsi="Verdana" w:cs="宋体"/>
          <w:bCs/>
          <w:color w:val="000000"/>
          <w:kern w:val="0"/>
          <w:sz w:val="24"/>
          <w:szCs w:val="24"/>
        </w:rPr>
      </w:pPr>
      <w:r w:rsidRPr="008A77E8">
        <w:rPr>
          <w:rFonts w:ascii="Verdana" w:eastAsia="宋体" w:hAnsi="Verdana" w:cs="宋体" w:hint="eastAsia"/>
          <w:bCs/>
          <w:color w:val="000000"/>
          <w:kern w:val="0"/>
          <w:sz w:val="24"/>
          <w:szCs w:val="24"/>
        </w:rPr>
        <w:t>例如：</w:t>
      </w:r>
    </w:p>
    <w:p w:rsidR="00C22167" w:rsidRPr="008A77E8" w:rsidRDefault="00C22167" w:rsidP="00C22167">
      <w:pPr>
        <w:widowControl/>
        <w:shd w:val="clear" w:color="auto" w:fill="FFFFFF"/>
        <w:ind w:firstLine="420"/>
        <w:outlineLvl w:val="2"/>
        <w:rPr>
          <w:rFonts w:ascii="Verdana" w:eastAsia="宋体" w:hAnsi="Verdana" w:cs="宋体"/>
          <w:bCs/>
          <w:color w:val="000000"/>
          <w:kern w:val="0"/>
          <w:sz w:val="24"/>
          <w:szCs w:val="24"/>
        </w:rPr>
      </w:pPr>
      <w:r w:rsidRPr="008A77E8">
        <w:rPr>
          <w:rFonts w:ascii="Verdana" w:eastAsia="宋体" w:hAnsi="Verdana" w:cs="宋体" w:hint="eastAsia"/>
          <w:bCs/>
          <w:color w:val="000000"/>
          <w:kern w:val="0"/>
          <w:sz w:val="24"/>
          <w:szCs w:val="24"/>
        </w:rPr>
        <w:t>string s = null; Console.Write(s ?? "abc");</w:t>
      </w:r>
      <w:r w:rsidRPr="008A77E8">
        <w:rPr>
          <w:rFonts w:ascii="Verdana" w:eastAsia="宋体" w:hAnsi="Verdana" w:cs="宋体" w:hint="eastAsia"/>
          <w:bCs/>
          <w:color w:val="000000"/>
          <w:kern w:val="0"/>
          <w:sz w:val="24"/>
          <w:szCs w:val="24"/>
        </w:rPr>
        <w:t>。将打印出</w:t>
      </w:r>
      <w:r w:rsidRPr="008A77E8">
        <w:rPr>
          <w:rFonts w:ascii="Verdana" w:eastAsia="宋体" w:hAnsi="Verdana" w:cs="宋体" w:hint="eastAsia"/>
          <w:bCs/>
          <w:color w:val="000000"/>
          <w:kern w:val="0"/>
          <w:sz w:val="24"/>
          <w:szCs w:val="24"/>
        </w:rPr>
        <w:t>"abc"</w:t>
      </w:r>
      <w:r w:rsidRPr="008A77E8">
        <w:rPr>
          <w:rFonts w:ascii="Verdana" w:eastAsia="宋体" w:hAnsi="Verdana" w:cs="宋体" w:hint="eastAsia"/>
          <w:bCs/>
          <w:color w:val="000000"/>
          <w:kern w:val="0"/>
          <w:sz w:val="24"/>
          <w:szCs w:val="24"/>
        </w:rPr>
        <w:t>。</w:t>
      </w:r>
    </w:p>
    <w:p w:rsidR="00C22167" w:rsidRPr="008A77E8" w:rsidRDefault="00C22167" w:rsidP="00C22167">
      <w:pPr>
        <w:widowControl/>
        <w:shd w:val="clear" w:color="auto" w:fill="FFFFFF"/>
        <w:ind w:firstLine="420"/>
        <w:outlineLvl w:val="2"/>
        <w:rPr>
          <w:rFonts w:ascii="Verdana" w:eastAsia="宋体" w:hAnsi="Verdana" w:cs="宋体"/>
          <w:bCs/>
          <w:color w:val="000000"/>
          <w:kern w:val="0"/>
          <w:sz w:val="24"/>
          <w:szCs w:val="24"/>
        </w:rPr>
      </w:pPr>
      <w:r w:rsidRPr="008A77E8">
        <w:rPr>
          <w:rFonts w:ascii="Verdana" w:eastAsia="宋体" w:hAnsi="Verdana" w:cs="宋体" w:hint="eastAsia"/>
          <w:bCs/>
          <w:color w:val="000000"/>
          <w:kern w:val="0"/>
          <w:sz w:val="24"/>
          <w:szCs w:val="24"/>
        </w:rPr>
        <w:t>string s = "a";Console.Write(s ?? "abc");</w:t>
      </w:r>
      <w:r w:rsidRPr="008A77E8">
        <w:rPr>
          <w:rFonts w:ascii="Verdana" w:eastAsia="宋体" w:hAnsi="Verdana" w:cs="宋体" w:hint="eastAsia"/>
          <w:bCs/>
          <w:color w:val="000000"/>
          <w:kern w:val="0"/>
          <w:sz w:val="24"/>
          <w:szCs w:val="24"/>
        </w:rPr>
        <w:t>将打印出</w:t>
      </w:r>
      <w:r w:rsidRPr="008A77E8">
        <w:rPr>
          <w:rFonts w:ascii="Verdana" w:eastAsia="宋体" w:hAnsi="Verdana" w:cs="宋体" w:hint="eastAsia"/>
          <w:bCs/>
          <w:color w:val="000000"/>
          <w:kern w:val="0"/>
          <w:sz w:val="24"/>
          <w:szCs w:val="24"/>
        </w:rPr>
        <w:t>"a"</w:t>
      </w:r>
      <w:r w:rsidRPr="008A77E8">
        <w:rPr>
          <w:rFonts w:ascii="Verdana" w:eastAsia="宋体" w:hAnsi="Verdana" w:cs="宋体" w:hint="eastAsia"/>
          <w:bCs/>
          <w:color w:val="000000"/>
          <w:kern w:val="0"/>
          <w:sz w:val="24"/>
          <w:szCs w:val="24"/>
        </w:rPr>
        <w:t>。</w:t>
      </w:r>
    </w:p>
    <w:p w:rsidR="00C22167" w:rsidRDefault="00C22167" w:rsidP="00C22167">
      <w:pPr>
        <w:rPr>
          <w:b/>
          <w:color w:val="FF0000"/>
        </w:rPr>
      </w:pPr>
      <w:r w:rsidRPr="008A77E8">
        <w:rPr>
          <w:rFonts w:ascii="Verdana" w:eastAsia="宋体" w:hAnsi="Verdana" w:cs="宋体" w:hint="eastAsia"/>
          <w:bCs/>
          <w:color w:val="000000"/>
          <w:kern w:val="0"/>
          <w:sz w:val="24"/>
          <w:szCs w:val="24"/>
        </w:rPr>
        <w:t>注意：既然双问号</w:t>
      </w:r>
      <w:r w:rsidRPr="008A77E8">
        <w:rPr>
          <w:rFonts w:ascii="Verdana" w:eastAsia="宋体" w:hAnsi="Verdana" w:cs="宋体" w:hint="eastAsia"/>
          <w:bCs/>
          <w:color w:val="000000"/>
          <w:kern w:val="0"/>
          <w:sz w:val="24"/>
          <w:szCs w:val="24"/>
        </w:rPr>
        <w:t>(??)</w:t>
      </w:r>
      <w:r w:rsidRPr="008A77E8">
        <w:rPr>
          <w:rFonts w:ascii="Verdana" w:eastAsia="宋体" w:hAnsi="Verdana" w:cs="宋体" w:hint="eastAsia"/>
          <w:bCs/>
          <w:color w:val="000000"/>
          <w:kern w:val="0"/>
          <w:sz w:val="24"/>
          <w:szCs w:val="24"/>
        </w:rPr>
        <w:t>是一个单元运算符，那么其左右两边数据类型必须是相同类型或能隐形转换类型的。</w:t>
      </w:r>
    </w:p>
    <w:p w:rsidR="00F86B19" w:rsidRDefault="00F86B19" w:rsidP="00F86B19">
      <w:pPr>
        <w:pStyle w:val="a7"/>
        <w:shd w:val="clear" w:color="auto" w:fill="F5FAFE"/>
        <w:spacing w:before="0" w:beforeAutospacing="0" w:after="0" w:afterAutospacing="0" w:line="270" w:lineRule="atLeast"/>
        <w:rPr>
          <w:rFonts w:ascii="Verdana" w:hAnsi="Verdana"/>
          <w:color w:val="000000"/>
          <w:sz w:val="18"/>
          <w:szCs w:val="18"/>
        </w:rPr>
      </w:pPr>
      <w:r>
        <w:rPr>
          <w:rFonts w:hint="eastAsia"/>
          <w:b/>
          <w:color w:val="FF0000"/>
        </w:rPr>
        <w:tab/>
      </w:r>
      <w:r>
        <w:rPr>
          <w:rFonts w:ascii="Verdana" w:hAnsi="Verdana"/>
          <w:color w:val="000000"/>
        </w:rPr>
        <w:t>MVC</w:t>
      </w:r>
      <w:r>
        <w:rPr>
          <w:rFonts w:ascii="Verdana" w:hAnsi="Verdana"/>
          <w:color w:val="000000"/>
        </w:rPr>
        <w:t>全称是</w:t>
      </w:r>
      <w:r>
        <w:rPr>
          <w:rFonts w:ascii="Verdana" w:hAnsi="Verdana"/>
          <w:color w:val="000000"/>
        </w:rPr>
        <w:t>Model View Controller</w:t>
      </w:r>
      <w:r>
        <w:rPr>
          <w:rFonts w:ascii="Verdana" w:hAnsi="Verdana"/>
          <w:color w:val="000000"/>
        </w:rPr>
        <w:t>，是模型</w:t>
      </w:r>
      <w:r>
        <w:rPr>
          <w:rFonts w:ascii="Verdana" w:hAnsi="Verdana"/>
          <w:color w:val="000000"/>
        </w:rPr>
        <w:t>(model)</w:t>
      </w:r>
      <w:r>
        <w:rPr>
          <w:rFonts w:ascii="Verdana" w:hAnsi="Verdana"/>
          <w:color w:val="000000"/>
        </w:rPr>
        <w:t>－视图</w:t>
      </w:r>
      <w:r>
        <w:rPr>
          <w:rFonts w:ascii="Verdana" w:hAnsi="Verdana"/>
          <w:color w:val="000000"/>
        </w:rPr>
        <w:t>(view)</w:t>
      </w:r>
      <w:r>
        <w:rPr>
          <w:rFonts w:ascii="Verdana" w:hAnsi="Verdana"/>
          <w:color w:val="000000"/>
        </w:rPr>
        <w:t>－控制器</w:t>
      </w:r>
      <w:r>
        <w:rPr>
          <w:rFonts w:ascii="Verdana" w:hAnsi="Verdana"/>
          <w:color w:val="000000"/>
        </w:rPr>
        <w:t>(controller)</w:t>
      </w:r>
      <w:r>
        <w:rPr>
          <w:rFonts w:ascii="Verdana" w:hAnsi="Verdana"/>
          <w:color w:val="000000"/>
        </w:rPr>
        <w:t>的缩写，是一种软件设计典范，用一种业务逻辑和数据显示分离的方法组织代码，将业务逻辑被聚集到一个部件里面，在界面和用户围绕数据的交互能被改进和个性化定制的同时而不需要重新编写业务逻辑。</w:t>
      </w:r>
      <w:r>
        <w:rPr>
          <w:rFonts w:ascii="Verdana" w:hAnsi="Verdana"/>
          <w:color w:val="000000"/>
        </w:rPr>
        <w:t>MVC</w:t>
      </w:r>
      <w:r>
        <w:rPr>
          <w:rFonts w:ascii="Verdana" w:hAnsi="Verdana"/>
          <w:color w:val="000000"/>
        </w:rPr>
        <w:t>是一种具有可测试性和易于维护的应用程序开发模式。</w:t>
      </w:r>
    </w:p>
    <w:p w:rsidR="00F86B19" w:rsidRDefault="00F86B19" w:rsidP="00F86B19">
      <w:pPr>
        <w:pStyle w:val="a7"/>
        <w:shd w:val="clear" w:color="auto" w:fill="F5FAFE"/>
        <w:spacing w:before="0" w:beforeAutospacing="0" w:after="0" w:afterAutospacing="0" w:line="270" w:lineRule="atLeast"/>
        <w:rPr>
          <w:rFonts w:ascii="Verdana" w:hAnsi="Verdana"/>
          <w:color w:val="000000"/>
          <w:sz w:val="18"/>
          <w:szCs w:val="18"/>
        </w:rPr>
      </w:pPr>
      <w:r>
        <w:rPr>
          <w:rStyle w:val="a8"/>
          <w:rFonts w:ascii="Verdana" w:hAnsi="Verdana"/>
          <w:color w:val="000000"/>
        </w:rPr>
        <w:t>基于</w:t>
      </w:r>
      <w:r>
        <w:rPr>
          <w:rStyle w:val="a8"/>
          <w:rFonts w:ascii="Verdana" w:hAnsi="Verdana"/>
          <w:color w:val="000000"/>
        </w:rPr>
        <w:t>MVC</w:t>
      </w:r>
      <w:r>
        <w:rPr>
          <w:rStyle w:val="a8"/>
          <w:rFonts w:ascii="Verdana" w:hAnsi="Verdana"/>
          <w:color w:val="000000"/>
        </w:rPr>
        <w:t>的应用程序应该包含以下内容：</w:t>
      </w:r>
      <w:r>
        <w:rPr>
          <w:rStyle w:val="apple-converted-space"/>
          <w:rFonts w:ascii="Verdana" w:hAnsi="Verdana"/>
          <w:b/>
          <w:bCs/>
          <w:color w:val="000000"/>
        </w:rPr>
        <w:t> </w:t>
      </w:r>
      <w:r>
        <w:rPr>
          <w:rFonts w:ascii="Verdana" w:hAnsi="Verdana"/>
          <w:b/>
          <w:bCs/>
          <w:color w:val="000000"/>
        </w:rPr>
        <w:br/>
      </w:r>
      <w:r>
        <w:rPr>
          <w:rFonts w:ascii="Verdana" w:hAnsi="Verdana"/>
          <w:color w:val="000000"/>
        </w:rPr>
        <w:t>•</w:t>
      </w:r>
      <w:r>
        <w:rPr>
          <w:rFonts w:ascii="Verdana" w:hAnsi="Verdana"/>
          <w:color w:val="000000"/>
        </w:rPr>
        <w:t>模型：表示应用程序核心，是该应用程序中用来进行校验、执行业务逻辑的数据类，业务实体对象。</w:t>
      </w:r>
      <w:r>
        <w:rPr>
          <w:rStyle w:val="apple-converted-space"/>
          <w:rFonts w:ascii="Verdana" w:hAnsi="Verdana"/>
          <w:color w:val="000000"/>
        </w:rPr>
        <w:t> </w:t>
      </w:r>
      <w:r>
        <w:rPr>
          <w:rFonts w:ascii="Verdana" w:hAnsi="Verdana"/>
          <w:color w:val="000000"/>
          <w:sz w:val="18"/>
          <w:szCs w:val="18"/>
        </w:rPr>
        <w:br/>
      </w:r>
      <w:r>
        <w:rPr>
          <w:rFonts w:ascii="Verdana" w:hAnsi="Verdana"/>
          <w:color w:val="000000"/>
        </w:rPr>
        <w:t>•</w:t>
      </w:r>
      <w:r>
        <w:rPr>
          <w:rFonts w:ascii="Verdana" w:hAnsi="Verdana"/>
          <w:color w:val="000000"/>
        </w:rPr>
        <w:t>视图：表示显示数据，是应用程序中处理数据显示的部分，是该应用程序动态生成</w:t>
      </w:r>
      <w:r>
        <w:rPr>
          <w:rFonts w:ascii="Verdana" w:hAnsi="Verdana"/>
          <w:color w:val="000000"/>
        </w:rPr>
        <w:t>HTML</w:t>
      </w:r>
      <w:r>
        <w:rPr>
          <w:rFonts w:ascii="Verdana" w:hAnsi="Verdana"/>
          <w:color w:val="000000"/>
        </w:rPr>
        <w:t>响应的模板文件。</w:t>
      </w:r>
      <w:r>
        <w:rPr>
          <w:rStyle w:val="apple-converted-space"/>
          <w:rFonts w:ascii="Verdana" w:hAnsi="Verdana"/>
          <w:color w:val="000000"/>
        </w:rPr>
        <w:t> </w:t>
      </w:r>
      <w:r>
        <w:rPr>
          <w:rFonts w:ascii="Verdana" w:hAnsi="Verdana"/>
          <w:color w:val="000000"/>
          <w:sz w:val="18"/>
          <w:szCs w:val="18"/>
        </w:rPr>
        <w:br/>
      </w:r>
      <w:r>
        <w:rPr>
          <w:rFonts w:ascii="Verdana" w:hAnsi="Verdana"/>
          <w:color w:val="000000"/>
        </w:rPr>
        <w:t>•</w:t>
      </w:r>
      <w:r>
        <w:rPr>
          <w:rFonts w:ascii="Verdana" w:hAnsi="Verdana"/>
          <w:color w:val="000000"/>
        </w:rPr>
        <w:t>控制器：表示处理输入，是应用程序中处理用户交互的部分，是该应用程序处理浏览器传入的请求，从数据库中读取数据，然后指定视图模板返回给浏览器的响应。</w:t>
      </w:r>
      <w:r>
        <w:rPr>
          <w:rStyle w:val="apple-converted-space"/>
          <w:rFonts w:ascii="Verdana" w:hAnsi="Verdana"/>
          <w:color w:val="000000"/>
        </w:rPr>
        <w:t> </w:t>
      </w:r>
    </w:p>
    <w:p w:rsidR="00037FB9" w:rsidRPr="00037FB9" w:rsidRDefault="00037FB9" w:rsidP="00582E84">
      <w:pPr>
        <w:widowControl/>
        <w:shd w:val="clear" w:color="auto" w:fill="F5FAFE"/>
        <w:spacing w:line="270" w:lineRule="atLeast"/>
        <w:ind w:firstLine="420"/>
        <w:jc w:val="left"/>
        <w:rPr>
          <w:rFonts w:ascii="Verdana" w:eastAsia="宋体" w:hAnsi="Verdana" w:cs="宋体"/>
          <w:color w:val="000000"/>
          <w:kern w:val="0"/>
          <w:sz w:val="18"/>
          <w:szCs w:val="18"/>
        </w:rPr>
      </w:pPr>
      <w:r w:rsidRPr="00037FB9">
        <w:rPr>
          <w:rFonts w:ascii="Verdana" w:eastAsia="宋体" w:hAnsi="Verdana" w:cs="宋体"/>
          <w:color w:val="000000"/>
          <w:kern w:val="0"/>
          <w:sz w:val="24"/>
          <w:szCs w:val="24"/>
        </w:rPr>
        <w:t>ASP.NET MVC</w:t>
      </w:r>
      <w:r w:rsidRPr="00037FB9">
        <w:rPr>
          <w:rFonts w:ascii="Verdana" w:eastAsia="宋体" w:hAnsi="Verdana" w:cs="宋体"/>
          <w:color w:val="000000"/>
          <w:kern w:val="0"/>
          <w:sz w:val="24"/>
          <w:szCs w:val="24"/>
        </w:rPr>
        <w:t>根据传入的不同的</w:t>
      </w:r>
      <w:r w:rsidRPr="00037FB9">
        <w:rPr>
          <w:rFonts w:ascii="Verdana" w:eastAsia="宋体" w:hAnsi="Verdana" w:cs="宋体"/>
          <w:color w:val="000000"/>
          <w:kern w:val="0"/>
          <w:sz w:val="24"/>
          <w:szCs w:val="24"/>
        </w:rPr>
        <w:t>URL</w:t>
      </w:r>
      <w:r w:rsidRPr="00037FB9">
        <w:rPr>
          <w:rFonts w:ascii="Verdana" w:eastAsia="宋体" w:hAnsi="Verdana" w:cs="宋体"/>
          <w:color w:val="000000"/>
          <w:kern w:val="0"/>
          <w:sz w:val="24"/>
          <w:szCs w:val="24"/>
        </w:rPr>
        <w:t>去调用不同的控制器类以及控制器类中的不同的方法。</w:t>
      </w:r>
      <w:r w:rsidRPr="00037FB9">
        <w:rPr>
          <w:rFonts w:ascii="Verdana" w:eastAsia="宋体" w:hAnsi="Verdana" w:cs="宋体"/>
          <w:color w:val="000000"/>
          <w:kern w:val="0"/>
          <w:sz w:val="24"/>
          <w:szCs w:val="24"/>
        </w:rPr>
        <w:t>ASP.NET MVC</w:t>
      </w:r>
      <w:r w:rsidRPr="00037FB9">
        <w:rPr>
          <w:rFonts w:ascii="Verdana" w:eastAsia="宋体" w:hAnsi="Verdana" w:cs="宋体"/>
          <w:color w:val="000000"/>
          <w:kern w:val="0"/>
          <w:sz w:val="24"/>
          <w:szCs w:val="24"/>
        </w:rPr>
        <w:t>默认的</w:t>
      </w:r>
      <w:r w:rsidRPr="00037FB9">
        <w:rPr>
          <w:rFonts w:ascii="Verdana" w:eastAsia="宋体" w:hAnsi="Verdana" w:cs="宋体"/>
          <w:color w:val="000000"/>
          <w:kern w:val="0"/>
          <w:sz w:val="24"/>
          <w:szCs w:val="24"/>
        </w:rPr>
        <w:t>URL</w:t>
      </w:r>
      <w:r w:rsidRPr="00037FB9">
        <w:rPr>
          <w:rFonts w:ascii="Verdana" w:eastAsia="宋体" w:hAnsi="Verdana" w:cs="宋体"/>
          <w:color w:val="000000"/>
          <w:kern w:val="0"/>
          <w:sz w:val="24"/>
          <w:szCs w:val="24"/>
        </w:rPr>
        <w:t>路由格式如下</w:t>
      </w:r>
      <w:r w:rsidR="00A00201" w:rsidRPr="002B0FE7">
        <w:rPr>
          <w:rFonts w:ascii="宋体" w:eastAsia="宋体" w:hAnsi="宋体" w:cs="宋体" w:hint="eastAsia"/>
          <w:color w:val="000000"/>
          <w:kern w:val="0"/>
          <w:sz w:val="24"/>
          <w:szCs w:val="24"/>
        </w:rPr>
        <w:t>（模板代码位于</w:t>
      </w:r>
      <w:r w:rsidR="00A00201" w:rsidRPr="002B0FE7">
        <w:rPr>
          <w:rFonts w:ascii="Times New Roman" w:eastAsia="宋体" w:hAnsi="Times New Roman" w:cs="Times New Roman"/>
          <w:color w:val="000000"/>
          <w:kern w:val="0"/>
          <w:sz w:val="24"/>
          <w:szCs w:val="24"/>
        </w:rPr>
        <w:t>App_Start\ RouteConfig.cs</w:t>
      </w:r>
      <w:r w:rsidR="00A00201" w:rsidRPr="002B0FE7">
        <w:rPr>
          <w:rFonts w:ascii="Times New Roman" w:eastAsia="宋体" w:hAnsi="Times New Roman" w:cs="Times New Roman"/>
          <w:color w:val="000000"/>
          <w:kern w:val="0"/>
          <w:sz w:val="24"/>
          <w:szCs w:val="24"/>
        </w:rPr>
        <w:t>）</w:t>
      </w:r>
      <w:r w:rsidRPr="00037FB9">
        <w:rPr>
          <w:rFonts w:ascii="Verdana" w:eastAsia="宋体" w:hAnsi="Verdana" w:cs="宋体"/>
          <w:color w:val="000000"/>
          <w:kern w:val="0"/>
          <w:sz w:val="24"/>
          <w:szCs w:val="24"/>
        </w:rPr>
        <w:t>：</w:t>
      </w:r>
    </w:p>
    <w:p w:rsidR="00037FB9" w:rsidRPr="00037FB9" w:rsidRDefault="00037FB9" w:rsidP="00037F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24"/>
          <w:szCs w:val="24"/>
        </w:rPr>
      </w:pPr>
      <w:r w:rsidRPr="00037FB9">
        <w:rPr>
          <w:rFonts w:ascii="宋体" w:eastAsia="宋体" w:hAnsi="宋体" w:cs="宋体"/>
          <w:color w:val="000000"/>
          <w:kern w:val="0"/>
          <w:sz w:val="24"/>
          <w:szCs w:val="24"/>
        </w:rPr>
        <w:t>/[Controller]/[ActionName]/[Parameters]</w:t>
      </w:r>
    </w:p>
    <w:p w:rsidR="00F86B19" w:rsidRDefault="00037FB9" w:rsidP="00582E84">
      <w:pPr>
        <w:ind w:firstLine="420"/>
        <w:rPr>
          <w:rStyle w:val="apple-converted-space"/>
          <w:rFonts w:ascii="Verdana" w:hAnsi="Verdana"/>
          <w:color w:val="000000"/>
          <w:shd w:val="clear" w:color="auto" w:fill="F5FAFE"/>
        </w:rPr>
      </w:pPr>
      <w:r>
        <w:rPr>
          <w:rFonts w:ascii="Verdana" w:hAnsi="Verdana"/>
          <w:color w:val="000000"/>
          <w:shd w:val="clear" w:color="auto" w:fill="F5FAFE"/>
        </w:rPr>
        <w:t>以上格式的</w:t>
      </w:r>
      <w:r>
        <w:rPr>
          <w:rFonts w:ascii="Verdana" w:hAnsi="Verdana"/>
          <w:color w:val="000000"/>
          <w:shd w:val="clear" w:color="auto" w:fill="F5FAFE"/>
        </w:rPr>
        <w:t>URL</w:t>
      </w:r>
      <w:r>
        <w:rPr>
          <w:rFonts w:ascii="Verdana" w:hAnsi="Verdana"/>
          <w:color w:val="000000"/>
          <w:shd w:val="clear" w:color="auto" w:fill="F5FAFE"/>
        </w:rPr>
        <w:t>，其中第一部分决定了由什么控制器类来执行，就本例来说</w:t>
      </w:r>
      <w:r>
        <w:rPr>
          <w:rFonts w:ascii="Verdana" w:hAnsi="Verdana"/>
          <w:color w:val="000000"/>
          <w:shd w:val="clear" w:color="auto" w:fill="F5FAFE"/>
        </w:rPr>
        <w:t>HelloWorld</w:t>
      </w:r>
      <w:r>
        <w:rPr>
          <w:rFonts w:ascii="Verdana" w:hAnsi="Verdana"/>
          <w:color w:val="000000"/>
          <w:shd w:val="clear" w:color="auto" w:fill="F5FAFE"/>
        </w:rPr>
        <w:t>映射到</w:t>
      </w:r>
      <w:r>
        <w:rPr>
          <w:rFonts w:ascii="Verdana" w:hAnsi="Verdana"/>
          <w:color w:val="000000"/>
          <w:shd w:val="clear" w:color="auto" w:fill="F5FAFE"/>
        </w:rPr>
        <w:t>HelloWorldController</w:t>
      </w:r>
      <w:r>
        <w:rPr>
          <w:rFonts w:ascii="Verdana" w:hAnsi="Verdana"/>
          <w:color w:val="000000"/>
          <w:shd w:val="clear" w:color="auto" w:fill="F5FAFE"/>
        </w:rPr>
        <w:t>类。</w:t>
      </w:r>
      <w:r>
        <w:rPr>
          <w:rFonts w:ascii="Verdana" w:hAnsi="Verdana"/>
          <w:color w:val="000000"/>
          <w:shd w:val="clear" w:color="auto" w:fill="F5FAFE"/>
        </w:rPr>
        <w:t xml:space="preserve"> URL</w:t>
      </w:r>
      <w:r>
        <w:rPr>
          <w:rFonts w:ascii="Verdana" w:hAnsi="Verdana"/>
          <w:color w:val="000000"/>
          <w:shd w:val="clear" w:color="auto" w:fill="F5FAFE"/>
        </w:rPr>
        <w:t>的第二部分决定了要执行的控制器类中的哪个方法，就本例来说</w:t>
      </w:r>
      <w:r>
        <w:rPr>
          <w:rFonts w:ascii="Verdana" w:hAnsi="Verdana"/>
          <w:color w:val="000000"/>
          <w:shd w:val="clear" w:color="auto" w:fill="F5FAFE"/>
        </w:rPr>
        <w:t>HelloWorld/Index</w:t>
      </w:r>
      <w:r>
        <w:rPr>
          <w:rFonts w:ascii="Verdana" w:hAnsi="Verdana"/>
          <w:color w:val="000000"/>
          <w:shd w:val="clear" w:color="auto" w:fill="F5FAFE"/>
        </w:rPr>
        <w:t>会让</w:t>
      </w:r>
      <w:r>
        <w:rPr>
          <w:rFonts w:ascii="Verdana" w:hAnsi="Verdana"/>
          <w:color w:val="000000"/>
          <w:shd w:val="clear" w:color="auto" w:fill="F5FAFE"/>
        </w:rPr>
        <w:t>HelloWorldController</w:t>
      </w:r>
      <w:r>
        <w:rPr>
          <w:rFonts w:ascii="Verdana" w:hAnsi="Verdana"/>
          <w:color w:val="000000"/>
          <w:shd w:val="clear" w:color="auto" w:fill="F5FAFE"/>
        </w:rPr>
        <w:t>类的</w:t>
      </w:r>
      <w:r>
        <w:rPr>
          <w:rFonts w:ascii="Verdana" w:hAnsi="Verdana"/>
          <w:color w:val="000000"/>
          <w:shd w:val="clear" w:color="auto" w:fill="F5FAFE"/>
        </w:rPr>
        <w:t>Index</w:t>
      </w:r>
      <w:r>
        <w:rPr>
          <w:rFonts w:ascii="Verdana" w:hAnsi="Verdana"/>
          <w:color w:val="000000"/>
          <w:shd w:val="clear" w:color="auto" w:fill="F5FAFE"/>
        </w:rPr>
        <w:t>方法执行。请注意，</w:t>
      </w:r>
      <w:r>
        <w:rPr>
          <w:rFonts w:ascii="Verdana" w:hAnsi="Verdana"/>
          <w:color w:val="000000"/>
          <w:shd w:val="clear" w:color="auto" w:fill="F5FAFE"/>
        </w:rPr>
        <w:t>Index</w:t>
      </w:r>
      <w:r>
        <w:rPr>
          <w:rFonts w:ascii="Verdana" w:hAnsi="Verdana"/>
          <w:color w:val="000000"/>
          <w:shd w:val="clear" w:color="auto" w:fill="F5FAFE"/>
        </w:rPr>
        <w:t>是</w:t>
      </w:r>
      <w:r>
        <w:rPr>
          <w:rFonts w:ascii="Verdana" w:hAnsi="Verdana"/>
          <w:color w:val="000000"/>
          <w:shd w:val="clear" w:color="auto" w:fill="F5FAFE"/>
        </w:rPr>
        <w:t>ASP.NET MVC</w:t>
      </w:r>
      <w:r>
        <w:rPr>
          <w:rFonts w:ascii="Verdana" w:hAnsi="Verdana"/>
          <w:color w:val="000000"/>
          <w:shd w:val="clear" w:color="auto" w:fill="F5FAFE"/>
        </w:rPr>
        <w:t>控制器类的默认方法，如果在没有指定具体方法的情况下使用，将调用控制器上的默认方法（</w:t>
      </w:r>
      <w:r>
        <w:rPr>
          <w:rFonts w:ascii="Verdana" w:hAnsi="Verdana"/>
          <w:color w:val="000000"/>
          <w:shd w:val="clear" w:color="auto" w:fill="F5FAFE"/>
        </w:rPr>
        <w:t>Index</w:t>
      </w:r>
      <w:r>
        <w:rPr>
          <w:rFonts w:ascii="Verdana" w:hAnsi="Verdana"/>
          <w:color w:val="000000"/>
          <w:shd w:val="clear" w:color="auto" w:fill="F5FAFE"/>
        </w:rPr>
        <w:t>）。</w:t>
      </w:r>
      <w:r>
        <w:rPr>
          <w:rStyle w:val="apple-converted-space"/>
          <w:rFonts w:ascii="Verdana" w:hAnsi="Verdana"/>
          <w:color w:val="000000"/>
          <w:shd w:val="clear" w:color="auto" w:fill="F5FAFE"/>
        </w:rPr>
        <w:t> </w:t>
      </w:r>
    </w:p>
    <w:p w:rsidR="00190693" w:rsidRDefault="00190693" w:rsidP="00582E84">
      <w:pPr>
        <w:ind w:firstLine="420"/>
        <w:rPr>
          <w:rFonts w:ascii="Verdana" w:hAnsi="Verdana"/>
          <w:color w:val="000000"/>
          <w:shd w:val="clear" w:color="auto" w:fill="F5FAFE"/>
        </w:rPr>
      </w:pPr>
      <w:r>
        <w:rPr>
          <w:rFonts w:ascii="Verdana" w:hAnsi="Verdana"/>
          <w:color w:val="000000"/>
          <w:shd w:val="clear" w:color="auto" w:fill="F5FAFE"/>
        </w:rPr>
        <w:t>在</w:t>
      </w:r>
      <w:r>
        <w:rPr>
          <w:rFonts w:ascii="Verdana" w:hAnsi="Verdana"/>
          <w:color w:val="000000"/>
          <w:shd w:val="clear" w:color="auto" w:fill="F5FAFE"/>
        </w:rPr>
        <w:t>ASP.NET MVC</w:t>
      </w:r>
      <w:r>
        <w:rPr>
          <w:rFonts w:ascii="Verdana" w:hAnsi="Verdana"/>
          <w:color w:val="000000"/>
          <w:shd w:val="clear" w:color="auto" w:fill="F5FAFE"/>
        </w:rPr>
        <w:t>的控制器类中默认是不支持方法重载的。如果希望方法重载要使用</w:t>
      </w:r>
      <w:r>
        <w:rPr>
          <w:rFonts w:ascii="Verdana" w:hAnsi="Verdana"/>
          <w:color w:val="000000"/>
          <w:shd w:val="clear" w:color="auto" w:fill="F5FAFE"/>
        </w:rPr>
        <w:t>httpverbs</w:t>
      </w:r>
      <w:r>
        <w:rPr>
          <w:rFonts w:ascii="Verdana" w:hAnsi="Verdana"/>
          <w:color w:val="000000"/>
          <w:shd w:val="clear" w:color="auto" w:fill="F5FAFE"/>
        </w:rPr>
        <w:t>或是重写</w:t>
      </w:r>
      <w:r>
        <w:rPr>
          <w:rFonts w:ascii="Verdana" w:hAnsi="Verdana"/>
          <w:color w:val="000000"/>
          <w:shd w:val="clear" w:color="auto" w:fill="F5FAFE"/>
        </w:rPr>
        <w:t>actionexcuting</w:t>
      </w:r>
      <w:r>
        <w:rPr>
          <w:rFonts w:ascii="Verdana" w:hAnsi="Verdana"/>
          <w:color w:val="000000"/>
          <w:shd w:val="clear" w:color="auto" w:fill="F5FAFE"/>
        </w:rPr>
        <w:t>方法</w:t>
      </w:r>
      <w:r w:rsidR="00BC233C">
        <w:rPr>
          <w:rFonts w:ascii="Verdana" w:hAnsi="Verdana" w:hint="eastAsia"/>
          <w:color w:val="000000"/>
          <w:shd w:val="clear" w:color="auto" w:fill="F5FAFE"/>
        </w:rPr>
        <w:t>。</w:t>
      </w:r>
    </w:p>
    <w:p w:rsidR="00BC233C" w:rsidRDefault="00BC233C" w:rsidP="00582E84">
      <w:pPr>
        <w:ind w:firstLine="420"/>
        <w:rPr>
          <w:rFonts w:ascii="Verdana" w:hAnsi="Verdana"/>
          <w:color w:val="000000"/>
          <w:shd w:val="clear" w:color="auto" w:fill="F5FAFE"/>
        </w:rPr>
      </w:pPr>
      <w:r>
        <w:rPr>
          <w:rFonts w:ascii="Verdana" w:hAnsi="Verdana"/>
          <w:color w:val="000000"/>
          <w:shd w:val="clear" w:color="auto" w:fill="F5FAFE"/>
        </w:rPr>
        <w:t>Razor</w:t>
      </w:r>
      <w:r>
        <w:rPr>
          <w:rFonts w:ascii="Verdana" w:hAnsi="Verdana"/>
          <w:color w:val="000000"/>
          <w:shd w:val="clear" w:color="auto" w:fill="F5FAFE"/>
        </w:rPr>
        <w:t>视图模板文件的扩展名为</w:t>
      </w:r>
      <w:r>
        <w:rPr>
          <w:rFonts w:ascii="Verdana" w:hAnsi="Verdana"/>
          <w:color w:val="000000"/>
          <w:shd w:val="clear" w:color="auto" w:fill="F5FAFE"/>
        </w:rPr>
        <w:t>.cshtml</w:t>
      </w:r>
      <w:r>
        <w:rPr>
          <w:rFonts w:ascii="Verdana" w:hAnsi="Verdana"/>
          <w:color w:val="000000"/>
          <w:shd w:val="clear" w:color="auto" w:fill="F5FAFE"/>
        </w:rPr>
        <w:t>，并提供一种比较优雅的方式使用</w:t>
      </w:r>
      <w:r>
        <w:rPr>
          <w:rFonts w:ascii="Verdana" w:hAnsi="Verdana"/>
          <w:color w:val="000000"/>
          <w:shd w:val="clear" w:color="auto" w:fill="F5FAFE"/>
        </w:rPr>
        <w:t>C</w:t>
      </w:r>
      <w:r>
        <w:rPr>
          <w:rFonts w:ascii="Verdana" w:hAnsi="Verdana"/>
          <w:color w:val="000000"/>
          <w:shd w:val="clear" w:color="auto" w:fill="F5FAFE"/>
        </w:rPr>
        <w:t>＃来创建</w:t>
      </w:r>
      <w:r>
        <w:rPr>
          <w:rFonts w:ascii="Verdana" w:hAnsi="Verdana"/>
          <w:color w:val="000000"/>
          <w:shd w:val="clear" w:color="auto" w:fill="F5FAFE"/>
        </w:rPr>
        <w:t>HTML</w:t>
      </w:r>
      <w:r>
        <w:rPr>
          <w:rFonts w:ascii="Verdana" w:hAnsi="Verdana"/>
          <w:color w:val="000000"/>
          <w:shd w:val="clear" w:color="auto" w:fill="F5FAFE"/>
        </w:rPr>
        <w:t>输出。</w:t>
      </w:r>
      <w:r>
        <w:rPr>
          <w:rFonts w:ascii="Verdana" w:hAnsi="Verdana"/>
          <w:color w:val="000000"/>
          <w:shd w:val="clear" w:color="auto" w:fill="F5FAFE"/>
        </w:rPr>
        <w:t>Razor</w:t>
      </w:r>
      <w:r>
        <w:rPr>
          <w:rFonts w:ascii="Verdana" w:hAnsi="Verdana"/>
          <w:color w:val="000000"/>
          <w:shd w:val="clear" w:color="auto" w:fill="F5FAFE"/>
        </w:rPr>
        <w:t>视图模板减少了编写程序所需要输入的字符数量和敲击键盘的次数，并实现了快速、流畅的编码工作。</w:t>
      </w:r>
    </w:p>
    <w:p w:rsidR="00993313" w:rsidRDefault="00993313" w:rsidP="00582E84">
      <w:pPr>
        <w:ind w:firstLine="420"/>
        <w:rPr>
          <w:rFonts w:ascii="Verdana" w:hAnsi="Verdana"/>
          <w:color w:val="000000"/>
          <w:shd w:val="clear" w:color="auto" w:fill="F5FAFE"/>
        </w:rPr>
      </w:pPr>
      <w:r>
        <w:rPr>
          <w:rFonts w:ascii="Verdana" w:hAnsi="Verdana"/>
          <w:color w:val="000000"/>
          <w:shd w:val="clear" w:color="auto" w:fill="F5FAFE"/>
        </w:rPr>
        <w:t>布局模板文件允许你在一个地方填写网站的布局代码之后，可以在多个页面中使用。在布局模板文件中找到</w:t>
      </w:r>
      <w:r>
        <w:rPr>
          <w:rFonts w:ascii="Verdana" w:hAnsi="Verdana"/>
          <w:color w:val="000000"/>
          <w:shd w:val="clear" w:color="auto" w:fill="F5FAFE"/>
        </w:rPr>
        <w:t>@ RenderBody</w:t>
      </w:r>
      <w:r>
        <w:rPr>
          <w:rFonts w:ascii="Verdana" w:hAnsi="Verdana"/>
          <w:color w:val="000000"/>
          <w:shd w:val="clear" w:color="auto" w:fill="F5FAFE"/>
        </w:rPr>
        <w:t>（）行，</w:t>
      </w:r>
      <w:r>
        <w:rPr>
          <w:rFonts w:ascii="Verdana" w:hAnsi="Verdana"/>
          <w:color w:val="000000"/>
          <w:shd w:val="clear" w:color="auto" w:fill="F5FAFE"/>
        </w:rPr>
        <w:t xml:space="preserve"> RenderBody</w:t>
      </w:r>
      <w:r>
        <w:rPr>
          <w:rFonts w:ascii="Verdana" w:hAnsi="Verdana"/>
          <w:color w:val="000000"/>
          <w:shd w:val="clear" w:color="auto" w:fill="F5FAFE"/>
        </w:rPr>
        <w:t>是一个占位符，是用来显示</w:t>
      </w:r>
      <w:r>
        <w:rPr>
          <w:rFonts w:ascii="Verdana" w:hAnsi="Verdana"/>
          <w:color w:val="000000"/>
          <w:shd w:val="clear" w:color="auto" w:fill="F5FAFE"/>
        </w:rPr>
        <w:lastRenderedPageBreak/>
        <w:t>我们所创建特定网页视图。例如，当你在页面中击</w:t>
      </w:r>
      <w:r>
        <w:rPr>
          <w:rFonts w:ascii="Verdana" w:hAnsi="Verdana"/>
          <w:color w:val="000000"/>
          <w:shd w:val="clear" w:color="auto" w:fill="F5FAFE"/>
        </w:rPr>
        <w:t>“</w:t>
      </w:r>
      <w:r>
        <w:rPr>
          <w:rFonts w:ascii="Verdana" w:hAnsi="Verdana"/>
          <w:color w:val="000000"/>
          <w:shd w:val="clear" w:color="auto" w:fill="F5FAFE"/>
        </w:rPr>
        <w:t>关于</w:t>
      </w:r>
      <w:r>
        <w:rPr>
          <w:rFonts w:ascii="Verdana" w:hAnsi="Verdana"/>
          <w:color w:val="000000"/>
          <w:shd w:val="clear" w:color="auto" w:fill="F5FAFE"/>
        </w:rPr>
        <w:t>”</w:t>
      </w:r>
      <w:r>
        <w:rPr>
          <w:rFonts w:ascii="Verdana" w:hAnsi="Verdana"/>
          <w:color w:val="000000"/>
          <w:shd w:val="clear" w:color="auto" w:fill="F5FAFE"/>
        </w:rPr>
        <w:t>链接时，</w:t>
      </w:r>
      <w:r>
        <w:rPr>
          <w:rFonts w:ascii="Verdana" w:hAnsi="Verdana"/>
          <w:color w:val="000000"/>
          <w:shd w:val="clear" w:color="auto" w:fill="F5FAFE"/>
        </w:rPr>
        <w:t>\Home\ About.cshtml</w:t>
      </w:r>
      <w:r>
        <w:rPr>
          <w:rFonts w:ascii="Verdana" w:hAnsi="Verdana"/>
          <w:color w:val="000000"/>
          <w:shd w:val="clear" w:color="auto" w:fill="F5FAFE"/>
        </w:rPr>
        <w:t>视图文件就会显示在</w:t>
      </w:r>
      <w:r>
        <w:rPr>
          <w:rFonts w:ascii="Verdana" w:hAnsi="Verdana"/>
          <w:color w:val="000000"/>
          <w:shd w:val="clear" w:color="auto" w:fill="F5FAFE"/>
        </w:rPr>
        <w:t>RenderBody</w:t>
      </w:r>
      <w:r>
        <w:rPr>
          <w:rFonts w:ascii="Verdana" w:hAnsi="Verdana"/>
          <w:color w:val="000000"/>
          <w:shd w:val="clear" w:color="auto" w:fill="F5FAFE"/>
        </w:rPr>
        <w:t>位置处。</w:t>
      </w:r>
    </w:p>
    <w:p w:rsidR="00B22E2E" w:rsidRDefault="00B22E2E" w:rsidP="00B22E2E">
      <w:pPr>
        <w:ind w:firstLine="420"/>
        <w:rPr>
          <w:rFonts w:ascii="Verdana" w:hAnsi="Verdana"/>
          <w:color w:val="000000"/>
          <w:shd w:val="clear" w:color="auto" w:fill="F5FAFE"/>
        </w:rPr>
      </w:pPr>
      <w:r w:rsidRPr="00F1362D">
        <w:rPr>
          <w:rFonts w:ascii="Verdana" w:eastAsia="宋体" w:hAnsi="Verdana" w:cs="宋体"/>
          <w:color w:val="FF0000"/>
          <w:kern w:val="0"/>
          <w:sz w:val="24"/>
          <w:szCs w:val="24"/>
        </w:rPr>
        <w:t>第二个</w:t>
      </w:r>
      <w:r w:rsidRPr="00F1362D">
        <w:rPr>
          <w:rFonts w:ascii="Verdana" w:eastAsia="宋体" w:hAnsi="Verdana" w:cs="宋体"/>
          <w:color w:val="FF0000"/>
          <w:kern w:val="0"/>
          <w:sz w:val="24"/>
          <w:szCs w:val="24"/>
        </w:rPr>
        <w:t>“</w:t>
      </w:r>
      <w:r w:rsidRPr="00F1362D">
        <w:rPr>
          <w:rFonts w:ascii="Times New Roman" w:eastAsia="宋体" w:hAnsi="Times New Roman" w:cs="Times New Roman"/>
          <w:color w:val="FF0000"/>
          <w:kern w:val="0"/>
          <w:sz w:val="24"/>
          <w:szCs w:val="24"/>
        </w:rPr>
        <w:t>Edit”</w:t>
      </w:r>
      <w:r w:rsidRPr="00F1362D">
        <w:rPr>
          <w:rFonts w:ascii="宋体" w:eastAsia="宋体" w:hAnsi="宋体" w:cs="宋体" w:hint="eastAsia"/>
          <w:color w:val="FF0000"/>
          <w:kern w:val="0"/>
          <w:sz w:val="24"/>
          <w:szCs w:val="24"/>
        </w:rPr>
        <w:t>方法的上面有一个</w:t>
      </w:r>
      <w:r w:rsidRPr="00F1362D">
        <w:rPr>
          <w:rFonts w:ascii="Verdana" w:eastAsia="宋体" w:hAnsi="Verdana" w:cs="宋体"/>
          <w:color w:val="FF0000"/>
          <w:kern w:val="0"/>
          <w:sz w:val="24"/>
          <w:szCs w:val="24"/>
        </w:rPr>
        <w:t>“HttpPost”</w:t>
      </w:r>
      <w:r w:rsidRPr="00F1362D">
        <w:rPr>
          <w:rFonts w:ascii="Verdana" w:eastAsia="宋体" w:hAnsi="Verdana" w:cs="宋体"/>
          <w:color w:val="FF0000"/>
          <w:kern w:val="0"/>
          <w:sz w:val="24"/>
          <w:szCs w:val="24"/>
        </w:rPr>
        <w:t>属性。这个属性指定了此方法只能通过</w:t>
      </w:r>
      <w:r w:rsidRPr="00F1362D">
        <w:rPr>
          <w:rFonts w:ascii="Times New Roman" w:eastAsia="宋体" w:hAnsi="Times New Roman" w:cs="Times New Roman"/>
          <w:color w:val="FF0000"/>
          <w:kern w:val="0"/>
          <w:sz w:val="24"/>
          <w:szCs w:val="24"/>
        </w:rPr>
        <w:t>POST</w:t>
      </w:r>
      <w:r w:rsidRPr="00F1362D">
        <w:rPr>
          <w:rFonts w:ascii="宋体" w:eastAsia="宋体" w:hAnsi="宋体" w:cs="宋体" w:hint="eastAsia"/>
          <w:color w:val="FF0000"/>
          <w:kern w:val="0"/>
          <w:sz w:val="24"/>
          <w:szCs w:val="24"/>
        </w:rPr>
        <w:t>请求来调用。也可以</w:t>
      </w:r>
      <w:r w:rsidRPr="00F1362D">
        <w:rPr>
          <w:rFonts w:ascii="Verdana" w:eastAsia="宋体" w:hAnsi="Verdana" w:cs="宋体"/>
          <w:color w:val="FF0000"/>
          <w:kern w:val="0"/>
          <w:sz w:val="24"/>
          <w:szCs w:val="24"/>
        </w:rPr>
        <w:t>给第一个方法上面加上</w:t>
      </w:r>
      <w:r w:rsidRPr="00F1362D">
        <w:rPr>
          <w:rFonts w:ascii="Verdana" w:eastAsia="宋体" w:hAnsi="Verdana" w:cs="宋体"/>
          <w:color w:val="FF0000"/>
          <w:kern w:val="0"/>
          <w:sz w:val="24"/>
          <w:szCs w:val="24"/>
        </w:rPr>
        <w:t>“HTTPGET”</w:t>
      </w:r>
      <w:r w:rsidRPr="00F1362D">
        <w:rPr>
          <w:rFonts w:ascii="Verdana" w:eastAsia="宋体" w:hAnsi="Verdana" w:cs="宋体"/>
          <w:color w:val="FF0000"/>
          <w:kern w:val="0"/>
          <w:sz w:val="24"/>
          <w:szCs w:val="24"/>
        </w:rPr>
        <w:t>属性，但这不是必要的，因为</w:t>
      </w:r>
      <w:r w:rsidRPr="00F1362D">
        <w:rPr>
          <w:rFonts w:ascii="Times New Roman" w:eastAsia="宋体" w:hAnsi="Times New Roman" w:cs="Times New Roman"/>
          <w:color w:val="FF0000"/>
          <w:kern w:val="0"/>
          <w:sz w:val="24"/>
          <w:szCs w:val="24"/>
        </w:rPr>
        <w:t>HTTPGET</w:t>
      </w:r>
      <w:r w:rsidRPr="00F1362D">
        <w:rPr>
          <w:rFonts w:ascii="Times New Roman" w:eastAsia="宋体" w:hAnsi="Times New Roman" w:cs="Times New Roman"/>
          <w:color w:val="FF0000"/>
          <w:kern w:val="0"/>
          <w:sz w:val="24"/>
          <w:szCs w:val="24"/>
        </w:rPr>
        <w:t>属性</w:t>
      </w:r>
      <w:r w:rsidRPr="00F1362D">
        <w:rPr>
          <w:rFonts w:ascii="宋体" w:eastAsia="宋体" w:hAnsi="宋体" w:cs="宋体" w:hint="eastAsia"/>
          <w:color w:val="FF0000"/>
          <w:kern w:val="0"/>
          <w:sz w:val="24"/>
          <w:szCs w:val="24"/>
        </w:rPr>
        <w:t>是默认的。</w:t>
      </w:r>
      <w:r w:rsidRPr="002B0FE7">
        <w:rPr>
          <w:rFonts w:ascii="宋体" w:eastAsia="宋体" w:hAnsi="宋体" w:cs="宋体" w:hint="eastAsia"/>
          <w:color w:val="000000"/>
          <w:kern w:val="0"/>
          <w:sz w:val="24"/>
          <w:szCs w:val="24"/>
        </w:rPr>
        <w:t> </w:t>
      </w:r>
      <w:r w:rsidRPr="002B0FE7">
        <w:rPr>
          <w:rFonts w:ascii="Verdana" w:eastAsia="宋体" w:hAnsi="Verdana" w:cs="宋体"/>
          <w:color w:val="000000"/>
          <w:kern w:val="0"/>
          <w:sz w:val="24"/>
          <w:szCs w:val="24"/>
        </w:rPr>
        <w:t>（</w:t>
      </w:r>
      <w:r w:rsidRPr="00F1362D">
        <w:rPr>
          <w:rFonts w:ascii="Times New Roman" w:eastAsia="宋体" w:hAnsi="Times New Roman" w:cs="Times New Roman"/>
          <w:color w:val="FF0000"/>
          <w:kern w:val="0"/>
          <w:sz w:val="24"/>
          <w:szCs w:val="24"/>
        </w:rPr>
        <w:t>Visual Studio</w:t>
      </w:r>
      <w:r w:rsidRPr="00F1362D">
        <w:rPr>
          <w:rFonts w:ascii="宋体" w:eastAsia="宋体" w:hAnsi="宋体" w:cs="宋体" w:hint="eastAsia"/>
          <w:color w:val="FF0000"/>
          <w:kern w:val="0"/>
          <w:sz w:val="24"/>
          <w:szCs w:val="24"/>
        </w:rPr>
        <w:t>将会给所有没有指明的方法，</w:t>
      </w:r>
      <w:r w:rsidRPr="00F1362D">
        <w:rPr>
          <w:rFonts w:ascii="Verdana" w:eastAsia="宋体" w:hAnsi="Verdana" w:cs="宋体"/>
          <w:color w:val="FF0000"/>
          <w:kern w:val="0"/>
          <w:sz w:val="24"/>
          <w:szCs w:val="24"/>
        </w:rPr>
        <w:t>默认且隐性的分配</w:t>
      </w:r>
      <w:r w:rsidRPr="00F1362D">
        <w:rPr>
          <w:rFonts w:ascii="Times New Roman" w:eastAsia="宋体" w:hAnsi="Times New Roman" w:cs="Times New Roman"/>
          <w:color w:val="FF0000"/>
          <w:kern w:val="0"/>
          <w:sz w:val="24"/>
          <w:szCs w:val="24"/>
        </w:rPr>
        <w:t>HTTPGET</w:t>
      </w:r>
      <w:r w:rsidRPr="00F1362D">
        <w:rPr>
          <w:rFonts w:ascii="宋体" w:eastAsia="宋体" w:hAnsi="宋体" w:cs="宋体" w:hint="eastAsia"/>
          <w:color w:val="FF0000"/>
          <w:kern w:val="0"/>
          <w:sz w:val="24"/>
          <w:szCs w:val="24"/>
        </w:rPr>
        <w:t>属性，这种隐性分配了</w:t>
      </w:r>
      <w:r w:rsidRPr="00F1362D">
        <w:rPr>
          <w:rFonts w:ascii="Verdana" w:eastAsia="宋体" w:hAnsi="Verdana" w:cs="宋体"/>
          <w:color w:val="FF0000"/>
          <w:kern w:val="0"/>
          <w:sz w:val="24"/>
          <w:szCs w:val="24"/>
        </w:rPr>
        <w:t>“HTTPGET”</w:t>
      </w:r>
      <w:r w:rsidRPr="00F1362D">
        <w:rPr>
          <w:rFonts w:ascii="Verdana" w:eastAsia="宋体" w:hAnsi="Verdana" w:cs="宋体"/>
          <w:color w:val="FF0000"/>
          <w:kern w:val="0"/>
          <w:sz w:val="24"/>
          <w:szCs w:val="24"/>
        </w:rPr>
        <w:t>属性的方法称为</w:t>
      </w:r>
      <w:r w:rsidRPr="00F1362D">
        <w:rPr>
          <w:rFonts w:ascii="Times New Roman" w:eastAsia="宋体" w:hAnsi="Times New Roman" w:cs="Times New Roman"/>
          <w:color w:val="FF0000"/>
          <w:kern w:val="0"/>
          <w:sz w:val="24"/>
          <w:szCs w:val="24"/>
        </w:rPr>
        <w:t>HTTPGET</w:t>
      </w:r>
      <w:r w:rsidRPr="00F1362D">
        <w:rPr>
          <w:rFonts w:ascii="宋体" w:eastAsia="宋体" w:hAnsi="宋体" w:cs="宋体" w:hint="eastAsia"/>
          <w:color w:val="FF0000"/>
          <w:kern w:val="0"/>
          <w:sz w:val="24"/>
          <w:szCs w:val="24"/>
        </w:rPr>
        <w:t>操作方法。</w:t>
      </w:r>
    </w:p>
    <w:p w:rsidR="00993313" w:rsidRPr="00F86B19" w:rsidRDefault="0005014D" w:rsidP="00044F4E">
      <w:pPr>
        <w:rPr>
          <w:b/>
          <w:color w:val="FF0000"/>
        </w:rPr>
      </w:pPr>
      <w:r w:rsidRPr="00B25084">
        <w:rPr>
          <w:rFonts w:ascii="Verdana" w:eastAsia="宋体" w:hAnsi="Verdana" w:cs="宋体"/>
          <w:color w:val="000000"/>
          <w:kern w:val="0"/>
          <w:sz w:val="24"/>
          <w:szCs w:val="24"/>
        </w:rPr>
        <w:t>ViewBag</w:t>
      </w:r>
    </w:p>
    <w:p w:rsidR="00044F4E" w:rsidRDefault="00044F4E" w:rsidP="00044F4E">
      <w:r w:rsidRPr="00044F4E">
        <w:rPr>
          <w:rFonts w:hint="eastAsia"/>
          <w:b/>
          <w:color w:val="FF0000"/>
        </w:rPr>
        <w:t>缓存：</w:t>
      </w:r>
    </w:p>
    <w:p w:rsidR="00044F4E" w:rsidRDefault="00CD00F4" w:rsidP="00044F4E">
      <w:r w:rsidRPr="00CD00F4">
        <w:rPr>
          <w:rFonts w:hint="eastAsia"/>
          <w:b/>
          <w:color w:val="FF0000"/>
        </w:rPr>
        <w:t>产品：</w:t>
      </w:r>
    </w:p>
    <w:p w:rsidR="00CD00F4" w:rsidRDefault="00CD00F4" w:rsidP="00044F4E">
      <w:pPr>
        <w:rPr>
          <w:rFonts w:ascii="Arial" w:hAnsi="Arial" w:cs="Arial"/>
          <w:color w:val="FF0000"/>
          <w:szCs w:val="21"/>
          <w:shd w:val="clear" w:color="auto" w:fill="FFFFFF"/>
        </w:rPr>
      </w:pPr>
      <w:r>
        <w:rPr>
          <w:rFonts w:hint="eastAsia"/>
        </w:rPr>
        <w:tab/>
      </w:r>
      <w:r w:rsidRPr="00CD00F4">
        <w:rPr>
          <w:rFonts w:ascii="Arial" w:hAnsi="Arial" w:cs="Arial"/>
          <w:color w:val="333333"/>
          <w:szCs w:val="21"/>
          <w:shd w:val="clear" w:color="auto" w:fill="FFFFFF"/>
        </w:rPr>
        <w:t>在产品周期中以下的几个步骤都是不可或缺的部分：</w:t>
      </w:r>
      <w:r w:rsidRPr="00CD00F4">
        <w:rPr>
          <w:rFonts w:ascii="Arial" w:hAnsi="Arial" w:cs="Arial"/>
          <w:color w:val="FF0000"/>
          <w:szCs w:val="21"/>
          <w:shd w:val="clear" w:color="auto" w:fill="FFFFFF"/>
        </w:rPr>
        <w:t>需求收集</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需求分析</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需求评审</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项目开发</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项目测试</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项目上线</w:t>
      </w:r>
      <w:r w:rsidRPr="00CD00F4">
        <w:rPr>
          <w:rFonts w:ascii="Arial" w:hAnsi="Arial" w:cs="Arial"/>
          <w:color w:val="FF0000"/>
          <w:szCs w:val="21"/>
          <w:shd w:val="clear" w:color="auto" w:fill="FFFFFF"/>
        </w:rPr>
        <w:t>&gt;</w:t>
      </w:r>
      <w:r w:rsidRPr="00CD00F4">
        <w:rPr>
          <w:rFonts w:ascii="Arial" w:hAnsi="Arial" w:cs="Arial"/>
          <w:color w:val="FF0000"/>
          <w:szCs w:val="21"/>
          <w:shd w:val="clear" w:color="auto" w:fill="FFFFFF"/>
        </w:rPr>
        <w:t>反馈收集</w:t>
      </w:r>
    </w:p>
    <w:p w:rsidR="00684DAF" w:rsidRDefault="00684DAF" w:rsidP="00044F4E">
      <w:pPr>
        <w:rPr>
          <w:rFonts w:ascii="Arial" w:hAnsi="Arial" w:cs="Arial"/>
          <w:color w:val="333333"/>
          <w:szCs w:val="21"/>
          <w:shd w:val="clear" w:color="auto" w:fill="FFFFFF"/>
        </w:rPr>
      </w:pPr>
      <w:r>
        <w:rPr>
          <w:rFonts w:ascii="Arial" w:hAnsi="Arial" w:cs="Arial" w:hint="eastAsia"/>
          <w:color w:val="FF0000"/>
          <w:szCs w:val="21"/>
          <w:shd w:val="clear" w:color="auto" w:fill="FFFFFF"/>
        </w:rPr>
        <w:tab/>
      </w:r>
      <w:r w:rsidRPr="00684DAF">
        <w:rPr>
          <w:rFonts w:ascii="Arial" w:hAnsi="Arial" w:cs="Arial"/>
          <w:color w:val="333333"/>
          <w:szCs w:val="21"/>
          <w:shd w:val="clear" w:color="auto" w:fill="FFFFFF"/>
        </w:rPr>
        <w:t>需求分析其核心是挖掘用户内容真正的心理诉求并将其转化为产品解决方案的过程。</w:t>
      </w:r>
    </w:p>
    <w:p w:rsidR="000F0064" w:rsidRPr="000F0064" w:rsidRDefault="000F0064" w:rsidP="000F0064">
      <w:pPr>
        <w:ind w:firstLine="420"/>
        <w:rPr>
          <w:rFonts w:ascii="Arial" w:hAnsi="Arial" w:cs="Arial"/>
          <w:color w:val="333333"/>
          <w:szCs w:val="21"/>
          <w:shd w:val="clear" w:color="auto" w:fill="FFFFFF"/>
        </w:rPr>
      </w:pPr>
      <w:r w:rsidRPr="000F0064">
        <w:rPr>
          <w:rFonts w:ascii="Arial" w:hAnsi="Arial" w:cs="Arial"/>
          <w:color w:val="333333"/>
          <w:szCs w:val="21"/>
          <w:shd w:val="clear" w:color="auto" w:fill="FFFFFF"/>
        </w:rPr>
        <w:t>对于产品经理来说项目开发期间在获取整个项目进度周期表之后每天都需要做好进度跟进以及管控工作，如果在开发进度上出现了一些问题及时的去沟通协调各方资源。</w:t>
      </w:r>
    </w:p>
    <w:p w:rsidR="000F0064" w:rsidRDefault="000F0064" w:rsidP="000F0064">
      <w:pPr>
        <w:ind w:firstLine="420"/>
        <w:rPr>
          <w:rFonts w:ascii="Arial" w:hAnsi="Arial" w:cs="Arial"/>
          <w:color w:val="333333"/>
          <w:szCs w:val="21"/>
          <w:shd w:val="clear" w:color="auto" w:fill="FFFFFF"/>
        </w:rPr>
      </w:pPr>
      <w:r w:rsidRPr="000F0064">
        <w:rPr>
          <w:rFonts w:ascii="Arial" w:hAnsi="Arial" w:cs="Arial"/>
          <w:color w:val="333333"/>
          <w:szCs w:val="21"/>
          <w:shd w:val="clear" w:color="auto" w:fill="FFFFFF"/>
        </w:rPr>
        <w:t>当然作为创业团队的产品经理在这个阶段也应该进入新一轮的需求收集阶段，为下个阶段的产品迭代做准备。</w:t>
      </w:r>
    </w:p>
    <w:p w:rsidR="004D56CF" w:rsidRDefault="006E0CC8" w:rsidP="004D56CF">
      <w:pPr>
        <w:ind w:firstLine="420"/>
        <w:rPr>
          <w:rFonts w:ascii="Arial" w:hAnsi="Arial" w:cs="Arial"/>
          <w:color w:val="333333"/>
          <w:szCs w:val="21"/>
          <w:shd w:val="clear" w:color="auto" w:fill="FFFFFF"/>
        </w:rPr>
      </w:pPr>
      <w:r w:rsidRPr="006E0CC8">
        <w:rPr>
          <w:rFonts w:ascii="Arial" w:hAnsi="Arial" w:cs="Arial"/>
          <w:color w:val="333333"/>
          <w:szCs w:val="21"/>
          <w:shd w:val="clear" w:color="auto" w:fill="FFFFFF"/>
        </w:rPr>
        <w:t>采集需求方式不正确</w:t>
      </w:r>
      <w:r w:rsidRPr="006E0CC8">
        <w:rPr>
          <w:rFonts w:ascii="Arial" w:hAnsi="Arial" w:cs="Arial" w:hint="eastAsia"/>
          <w:color w:val="333333"/>
          <w:szCs w:val="21"/>
          <w:shd w:val="clear" w:color="auto" w:fill="FFFFFF"/>
        </w:rPr>
        <w:t>的方式</w:t>
      </w:r>
      <w:r w:rsidRPr="006E0CC8">
        <w:rPr>
          <w:rFonts w:ascii="Arial" w:hAnsi="Arial" w:cs="Arial"/>
          <w:color w:val="333333"/>
          <w:szCs w:val="21"/>
          <w:shd w:val="clear" w:color="auto" w:fill="FFFFFF"/>
        </w:rPr>
        <w:t>：</w:t>
      </w:r>
      <w:r w:rsidRPr="006E0CC8">
        <w:rPr>
          <w:rFonts w:ascii="Arial" w:hAnsi="Arial" w:cs="Arial"/>
          <w:color w:val="333333"/>
          <w:szCs w:val="21"/>
          <w:shd w:val="clear" w:color="auto" w:fill="FFFFFF"/>
        </w:rPr>
        <w:t xml:space="preserve">(1) </w:t>
      </w:r>
      <w:r w:rsidRPr="006E0CC8">
        <w:rPr>
          <w:rFonts w:ascii="Arial" w:hAnsi="Arial" w:cs="Arial"/>
          <w:color w:val="333333"/>
          <w:szCs w:val="21"/>
          <w:shd w:val="clear" w:color="auto" w:fill="FFFFFF"/>
        </w:rPr>
        <w:t>别把自己的需求看做用户的需求，走出去多和真正的用户沟通。</w:t>
      </w:r>
      <w:r w:rsidRPr="006E0CC8">
        <w:rPr>
          <w:rFonts w:ascii="Arial" w:hAnsi="Arial" w:cs="Arial"/>
          <w:color w:val="333333"/>
          <w:szCs w:val="21"/>
          <w:shd w:val="clear" w:color="auto" w:fill="FFFFFF"/>
        </w:rPr>
        <w:t>(2) </w:t>
      </w:r>
      <w:r w:rsidRPr="006E0CC8">
        <w:rPr>
          <w:rFonts w:ascii="Arial" w:hAnsi="Arial" w:cs="Arial"/>
          <w:color w:val="333333"/>
          <w:szCs w:val="21"/>
          <w:shd w:val="clear" w:color="auto" w:fill="FFFFFF"/>
        </w:rPr>
        <w:t>纠正沟通方式。</w:t>
      </w:r>
      <w:r w:rsidRPr="006E0CC8">
        <w:rPr>
          <w:rFonts w:ascii="Arial" w:hAnsi="Arial" w:cs="Arial"/>
          <w:color w:val="333333"/>
          <w:szCs w:val="21"/>
          <w:shd w:val="clear" w:color="auto" w:fill="FFFFFF"/>
        </w:rPr>
        <w:t xml:space="preserve">(3) </w:t>
      </w:r>
      <w:r w:rsidRPr="006E0CC8">
        <w:rPr>
          <w:rFonts w:ascii="Arial" w:hAnsi="Arial" w:cs="Arial"/>
          <w:color w:val="333333"/>
          <w:szCs w:val="21"/>
          <w:shd w:val="clear" w:color="auto" w:fill="FFFFFF"/>
        </w:rPr>
        <w:t>问题的解决方案应该由产品经理提出，而不是用户。</w:t>
      </w:r>
    </w:p>
    <w:p w:rsidR="004D56CF" w:rsidRDefault="004D56CF" w:rsidP="004D56CF">
      <w:pPr>
        <w:rPr>
          <w:b/>
          <w:color w:val="FF0000"/>
        </w:rPr>
      </w:pPr>
      <w:r w:rsidRPr="004D56CF">
        <w:rPr>
          <w:rFonts w:hint="eastAsia"/>
          <w:b/>
          <w:color w:val="FF0000"/>
        </w:rPr>
        <w:t>Can you sell yourself in two minutes</w:t>
      </w:r>
      <w:r w:rsidRPr="004D56CF">
        <w:rPr>
          <w:rFonts w:hint="eastAsia"/>
          <w:b/>
          <w:color w:val="FF0000"/>
        </w:rPr>
        <w:t>？（你能用两分钟做个自我推荐吗？）</w:t>
      </w:r>
    </w:p>
    <w:p w:rsidR="00696461" w:rsidRDefault="00696461" w:rsidP="004D56CF">
      <w:pPr>
        <w:rPr>
          <w:rFonts w:ascii="Arial" w:hAnsi="Arial" w:cs="Arial"/>
          <w:color w:val="333333"/>
          <w:szCs w:val="21"/>
          <w:shd w:val="clear" w:color="auto" w:fill="FFFFFF"/>
        </w:rPr>
      </w:pPr>
      <w:r w:rsidRPr="00696461">
        <w:rPr>
          <w:rFonts w:ascii="Arial" w:hAnsi="Arial" w:cs="Arial"/>
          <w:color w:val="333333"/>
          <w:szCs w:val="21"/>
          <w:shd w:val="clear" w:color="auto" w:fill="FFFFFF"/>
        </w:rPr>
        <w:t xml:space="preserve">    Good morning, ladies and gentlemen! It is really my honor to have this opportunity for an interview. I hope I can make a good performance today. I'm confident that I can succeed. Now I will introduce myself briefly. I am 26 years old, born in Shandong province. I graduated from </w:t>
      </w:r>
      <w:r w:rsidR="000F767E">
        <w:rPr>
          <w:rFonts w:ascii="Arial" w:hAnsi="Arial" w:cs="Arial" w:hint="eastAsia"/>
          <w:color w:val="333333"/>
          <w:szCs w:val="21"/>
          <w:shd w:val="clear" w:color="auto" w:fill="FFFFFF"/>
        </w:rPr>
        <w:t>Nanjing Normal</w:t>
      </w:r>
      <w:r w:rsidRPr="00696461">
        <w:rPr>
          <w:rFonts w:ascii="Arial" w:hAnsi="Arial" w:cs="Arial"/>
          <w:color w:val="333333"/>
          <w:szCs w:val="21"/>
          <w:shd w:val="clear" w:color="auto" w:fill="FFFFFF"/>
        </w:rPr>
        <w:t xml:space="preserve"> University. My major is </w:t>
      </w:r>
      <w:r w:rsidR="000F767E">
        <w:rPr>
          <w:rFonts w:ascii="Arial" w:hAnsi="Arial" w:cs="Arial" w:hint="eastAsia"/>
          <w:color w:val="333333"/>
          <w:szCs w:val="21"/>
          <w:shd w:val="clear" w:color="auto" w:fill="FFFFFF"/>
        </w:rPr>
        <w:t>network</w:t>
      </w:r>
      <w:r w:rsidRPr="00696461">
        <w:rPr>
          <w:rFonts w:ascii="Arial" w:hAnsi="Arial" w:cs="Arial"/>
          <w:color w:val="333333"/>
          <w:szCs w:val="21"/>
          <w:shd w:val="clear" w:color="auto" w:fill="FFFFFF"/>
        </w:rPr>
        <w:t xml:space="preserve">. And I got my bachelor degree after my graduation in the year of 2003. I spent most of my time on study, and I’ve passed CET-6 during my university. And I’ve acquired basic knowledge of my major. It is my long cherished dream to be an engineer and I am eager to get an opportunity to fully play my ability. </w:t>
      </w:r>
    </w:p>
    <w:p w:rsidR="00696461" w:rsidRDefault="00696461" w:rsidP="00696461">
      <w:pPr>
        <w:ind w:firstLine="420"/>
        <w:rPr>
          <w:rFonts w:ascii="Arial" w:hAnsi="Arial" w:cs="Arial"/>
          <w:color w:val="333333"/>
          <w:szCs w:val="21"/>
          <w:shd w:val="clear" w:color="auto" w:fill="FFFFFF"/>
        </w:rPr>
      </w:pPr>
      <w:r w:rsidRPr="00696461">
        <w:rPr>
          <w:rFonts w:ascii="Arial" w:hAnsi="Arial" w:cs="Arial"/>
          <w:color w:val="333333"/>
          <w:szCs w:val="21"/>
          <w:shd w:val="clear" w:color="auto" w:fill="FFFFFF"/>
        </w:rPr>
        <w:t xml:space="preserve">In July 2003, I began working for a small private company as a technical support engineer in Qingdao city. Because there was no more chance for me to give full play to my talent, so I decided to change my job. And in August 2004, I left for Beijing and worked for a foreign enterprise as an automation software test engineer. Because I want to change my working environment, I'd like </w:t>
      </w:r>
      <w:r w:rsidRPr="00696461">
        <w:rPr>
          <w:rFonts w:ascii="Arial" w:hAnsi="Arial" w:cs="Arial" w:hint="eastAsia"/>
          <w:color w:val="333333"/>
          <w:szCs w:val="21"/>
          <w:shd w:val="clear" w:color="auto" w:fill="FFFFFF"/>
        </w:rPr>
        <w:t>to find a job which is more challenging. Moreover</w:t>
      </w:r>
      <w:r w:rsidRPr="00696461">
        <w:rPr>
          <w:rFonts w:ascii="Arial" w:hAnsi="Arial" w:cs="Arial" w:hint="eastAsia"/>
          <w:color w:val="333333"/>
          <w:szCs w:val="21"/>
          <w:shd w:val="clear" w:color="auto" w:fill="FFFFFF"/>
        </w:rPr>
        <w:t>，</w:t>
      </w:r>
      <w:r w:rsidRPr="00696461">
        <w:rPr>
          <w:rFonts w:ascii="Arial" w:hAnsi="Arial" w:cs="Arial" w:hint="eastAsia"/>
          <w:color w:val="333333"/>
          <w:szCs w:val="21"/>
          <w:shd w:val="clear" w:color="auto" w:fill="FFFFFF"/>
        </w:rPr>
        <w:t>Motorola is a global company, so I feel I can gain a lot from working in this kind of company. That is the reason why I come here to compete for this position. I think I'm a good team player and a person of great honesty to others. Also</w:t>
      </w:r>
      <w:r w:rsidRPr="00696461">
        <w:rPr>
          <w:rFonts w:ascii="Arial" w:hAnsi="Arial" w:cs="Arial" w:hint="eastAsia"/>
          <w:color w:val="333333"/>
          <w:szCs w:val="21"/>
          <w:shd w:val="clear" w:color="auto" w:fill="FFFFFF"/>
        </w:rPr>
        <w:t>，</w:t>
      </w:r>
      <w:r w:rsidRPr="00696461">
        <w:rPr>
          <w:rFonts w:ascii="Arial" w:hAnsi="Arial" w:cs="Arial" w:hint="eastAsia"/>
          <w:color w:val="333333"/>
          <w:szCs w:val="21"/>
          <w:shd w:val="clear" w:color="auto" w:fill="FFFFFF"/>
        </w:rPr>
        <w:t xml:space="preserve">I am able to work under great pressure. I am confident that I am qualified for the post of engineer in your company.   </w:t>
      </w:r>
    </w:p>
    <w:p w:rsidR="004D56CF" w:rsidRDefault="00696461" w:rsidP="00696461">
      <w:pPr>
        <w:ind w:firstLine="420"/>
        <w:rPr>
          <w:rFonts w:ascii="Arial" w:hAnsi="Arial" w:cs="Arial"/>
          <w:color w:val="333333"/>
          <w:szCs w:val="21"/>
          <w:shd w:val="clear" w:color="auto" w:fill="FFFFFF"/>
        </w:rPr>
      </w:pPr>
      <w:r w:rsidRPr="00696461">
        <w:rPr>
          <w:rFonts w:ascii="Arial" w:hAnsi="Arial" w:cs="Arial" w:hint="eastAsia"/>
          <w:color w:val="333333"/>
          <w:szCs w:val="21"/>
          <w:shd w:val="clear" w:color="auto" w:fill="FFFFFF"/>
        </w:rPr>
        <w:t>That</w:t>
      </w:r>
      <w:r w:rsidRPr="00696461">
        <w:rPr>
          <w:rFonts w:ascii="Arial" w:hAnsi="Arial" w:cs="Arial" w:hint="eastAsia"/>
          <w:color w:val="333333"/>
          <w:szCs w:val="21"/>
          <w:shd w:val="clear" w:color="auto" w:fill="FFFFFF"/>
        </w:rPr>
        <w:t>’</w:t>
      </w:r>
      <w:r w:rsidRPr="00696461">
        <w:rPr>
          <w:rFonts w:ascii="Arial" w:hAnsi="Arial" w:cs="Arial" w:hint="eastAsia"/>
          <w:color w:val="333333"/>
          <w:szCs w:val="21"/>
          <w:shd w:val="clear" w:color="auto" w:fill="FFFFFF"/>
        </w:rPr>
        <w:t>s all. Thank you for giving me the chance.</w:t>
      </w:r>
    </w:p>
    <w:p w:rsidR="00E31EBB" w:rsidRDefault="00E31EBB" w:rsidP="00E31EBB">
      <w:pPr>
        <w:rPr>
          <w:rFonts w:ascii="Arial" w:hAnsi="Arial" w:cs="Arial"/>
          <w:color w:val="333333"/>
          <w:szCs w:val="21"/>
          <w:shd w:val="clear" w:color="auto" w:fill="FFFFFF"/>
        </w:rPr>
      </w:pPr>
      <w:r w:rsidRPr="00E31EBB">
        <w:rPr>
          <w:rFonts w:hint="eastAsia"/>
          <w:b/>
          <w:color w:val="FF0000"/>
        </w:rPr>
        <w:t>设计模式：</w:t>
      </w:r>
    </w:p>
    <w:p w:rsidR="00E31EBB" w:rsidRDefault="00E31EBB" w:rsidP="00E31EBB">
      <w:pPr>
        <w:widowControl/>
        <w:shd w:val="clear" w:color="auto" w:fill="FFFFFF"/>
        <w:ind w:firstLine="420"/>
        <w:outlineLvl w:val="2"/>
        <w:rPr>
          <w:color w:val="000000"/>
          <w:sz w:val="20"/>
          <w:szCs w:val="20"/>
          <w:shd w:val="clear" w:color="auto" w:fill="FFFFFF"/>
        </w:rPr>
      </w:pPr>
      <w:r w:rsidRPr="00A03104">
        <w:rPr>
          <w:rFonts w:ascii="宋体" w:eastAsia="宋体" w:hAnsi="宋体" w:cs="宋体" w:hint="eastAsia"/>
          <w:b/>
          <w:bCs/>
          <w:color w:val="FF0000"/>
          <w:kern w:val="0"/>
          <w:sz w:val="24"/>
          <w:szCs w:val="24"/>
        </w:rPr>
        <w:t>单件模式</w:t>
      </w:r>
      <w:bookmarkStart w:id="20" w:name="OLE_LINK9"/>
      <w:bookmarkStart w:id="21" w:name="OLE_LINK10"/>
      <w:r>
        <w:rPr>
          <w:rFonts w:ascii="Verdana" w:eastAsia="宋体" w:hAnsi="Verdana" w:cs="宋体" w:hint="eastAsia"/>
          <w:b/>
          <w:bCs/>
          <w:color w:val="000000"/>
          <w:kern w:val="0"/>
          <w:sz w:val="24"/>
          <w:szCs w:val="24"/>
        </w:rPr>
        <w:t>：</w:t>
      </w:r>
      <w:bookmarkStart w:id="22" w:name="OLE_LINK16"/>
      <w:bookmarkEnd w:id="20"/>
      <w:bookmarkEnd w:id="21"/>
      <w:r w:rsidRPr="00DB043C">
        <w:rPr>
          <w:rFonts w:ascii="宋体" w:eastAsia="宋体" w:hAnsi="宋体" w:cs="宋体" w:hint="eastAsia"/>
          <w:b/>
          <w:bCs/>
          <w:color w:val="000000"/>
          <w:kern w:val="0"/>
          <w:sz w:val="20"/>
          <w:szCs w:val="20"/>
          <w:shd w:val="clear" w:color="auto" w:fill="FFFFFF"/>
        </w:rPr>
        <w:t>保证一个类仅有一个实例，并提供一个访问它的全局访问点。</w:t>
      </w:r>
      <w:bookmarkEnd w:id="22"/>
    </w:p>
    <w:p w:rsidR="00E31EBB" w:rsidRDefault="00E31EBB" w:rsidP="00E31EBB">
      <w:pPr>
        <w:widowControl/>
        <w:shd w:val="clear" w:color="auto" w:fill="FFFFFF"/>
        <w:ind w:firstLine="420"/>
        <w:outlineLvl w:val="2"/>
        <w:rPr>
          <w:rFonts w:ascii="Verdana" w:hAnsi="Verdana"/>
          <w:color w:val="000000"/>
          <w:sz w:val="20"/>
          <w:szCs w:val="20"/>
        </w:rPr>
      </w:pP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sealed</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Singleton</w:t>
      </w:r>
      <w:r>
        <w:rPr>
          <w:rFonts w:ascii="Verdana" w:hAnsi="Verdana"/>
          <w:color w:val="000000"/>
          <w:sz w:val="20"/>
          <w:szCs w:val="20"/>
        </w:rPr>
        <w:br/>
      </w:r>
      <w:r>
        <w:rPr>
          <w:rFonts w:ascii="Verdana" w:hAnsi="Verdana"/>
          <w:color w:val="008080"/>
          <w:sz w:val="20"/>
          <w:szCs w:val="20"/>
        </w:rPr>
        <w:t> 2</w:t>
      </w:r>
      <w:r>
        <w:rPr>
          <w:rFonts w:ascii="Verdana" w:hAnsi="Verdana"/>
          <w:noProof/>
          <w:color w:val="000000"/>
          <w:sz w:val="20"/>
          <w:szCs w:val="20"/>
        </w:rPr>
        <w:drawing>
          <wp:inline distT="0" distB="0" distL="0" distR="0">
            <wp:extent cx="104775" cy="152400"/>
            <wp:effectExtent l="19050" t="0" r="9525" b="0"/>
            <wp:docPr id="1" name="Codehighlighter1_30_264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0_264_Open_Image" descr="http://terrylee.cnblogs.com/Images/OutliningIndicators/ExpandedBlockStart.gif"/>
                    <pic:cNvPicPr>
                      <a:picLocks noChangeAspect="1" noChangeArrowheads="1"/>
                    </pic:cNvPicPr>
                  </pic:nvPicPr>
                  <pic:blipFill>
                    <a:blip r:embed="rId3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3</w:t>
      </w:r>
      <w:r>
        <w:rPr>
          <w:rFonts w:ascii="Verdana" w:hAnsi="Verdana"/>
          <w:noProof/>
          <w:color w:val="000000"/>
          <w:sz w:val="20"/>
          <w:szCs w:val="20"/>
        </w:rPr>
        <w:drawing>
          <wp:inline distT="0" distB="0" distL="0" distR="0">
            <wp:extent cx="104775" cy="152400"/>
            <wp:effectExtent l="0" t="0" r="0" b="0"/>
            <wp:docPr id="2" name="图片 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w:t>
      </w:r>
      <w:r>
        <w:rPr>
          <w:rFonts w:ascii="Verdana" w:hAnsi="Verdana"/>
          <w:color w:val="0000FF"/>
          <w:sz w:val="20"/>
          <w:szCs w:val="20"/>
        </w:rPr>
        <w:t>readonly</w:t>
      </w:r>
      <w:r>
        <w:rPr>
          <w:rFonts w:ascii="Verdana" w:hAnsi="Verdana"/>
          <w:color w:val="000000"/>
          <w:sz w:val="20"/>
          <w:szCs w:val="20"/>
        </w:rPr>
        <w:t> Singleton instance=</w:t>
      </w:r>
      <w:r>
        <w:rPr>
          <w:rFonts w:ascii="Verdana" w:hAnsi="Verdana"/>
          <w:color w:val="0000FF"/>
          <w:sz w:val="20"/>
          <w:szCs w:val="20"/>
        </w:rPr>
        <w:t>new</w:t>
      </w:r>
      <w:r>
        <w:rPr>
          <w:rFonts w:ascii="Verdana" w:hAnsi="Verdana"/>
          <w:color w:val="000000"/>
          <w:sz w:val="20"/>
          <w:szCs w:val="20"/>
        </w:rPr>
        <w:t> Singleton();</w:t>
      </w:r>
      <w:r>
        <w:rPr>
          <w:rFonts w:ascii="Verdana" w:hAnsi="Verdana"/>
          <w:color w:val="000000"/>
          <w:sz w:val="20"/>
          <w:szCs w:val="20"/>
        </w:rPr>
        <w:br/>
      </w:r>
      <w:r>
        <w:rPr>
          <w:rFonts w:ascii="Verdana" w:hAnsi="Verdana"/>
          <w:color w:val="008080"/>
          <w:sz w:val="20"/>
          <w:szCs w:val="20"/>
        </w:rPr>
        <w:t> 4</w:t>
      </w:r>
      <w:r>
        <w:rPr>
          <w:rFonts w:ascii="Verdana" w:hAnsi="Verdana"/>
          <w:noProof/>
          <w:color w:val="000000"/>
          <w:sz w:val="20"/>
          <w:szCs w:val="20"/>
        </w:rPr>
        <w:drawing>
          <wp:inline distT="0" distB="0" distL="0" distR="0">
            <wp:extent cx="104775" cy="152400"/>
            <wp:effectExtent l="0" t="0" r="0" b="0"/>
            <wp:docPr id="3" name="图片 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lastRenderedPageBreak/>
        <w:t> 5</w:t>
      </w:r>
      <w:r>
        <w:rPr>
          <w:rFonts w:ascii="Verdana" w:hAnsi="Verdana"/>
          <w:noProof/>
          <w:color w:val="000000"/>
          <w:sz w:val="20"/>
          <w:szCs w:val="20"/>
        </w:rPr>
        <w:drawing>
          <wp:inline distT="0" distB="0" distL="0" distR="0">
            <wp:extent cx="104775" cy="152400"/>
            <wp:effectExtent l="0" t="0" r="0" b="0"/>
            <wp:docPr id="4" name="图片 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Singleton()</w:t>
      </w:r>
      <w:r>
        <w:rPr>
          <w:rFonts w:ascii="Verdana" w:hAnsi="Verdana"/>
          <w:color w:val="000000"/>
          <w:sz w:val="20"/>
          <w:szCs w:val="20"/>
        </w:rPr>
        <w:br/>
      </w:r>
      <w:r>
        <w:rPr>
          <w:rFonts w:ascii="Verdana" w:hAnsi="Verdana"/>
          <w:color w:val="008080"/>
          <w:sz w:val="20"/>
          <w:szCs w:val="20"/>
        </w:rPr>
        <w:t> 6</w:t>
      </w:r>
      <w:r>
        <w:rPr>
          <w:rFonts w:ascii="Verdana" w:hAnsi="Verdana"/>
          <w:noProof/>
          <w:color w:val="000000"/>
          <w:sz w:val="20"/>
          <w:szCs w:val="20"/>
        </w:rPr>
        <w:drawing>
          <wp:inline distT="0" distB="0" distL="0" distR="0">
            <wp:extent cx="104775" cy="152400"/>
            <wp:effectExtent l="0" t="0" r="9525" b="0"/>
            <wp:docPr id="5" name="Codehighlighter1_116_12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6_122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 7</w:t>
      </w:r>
      <w:r>
        <w:rPr>
          <w:rFonts w:ascii="Verdana" w:hAnsi="Verdana"/>
          <w:noProof/>
          <w:color w:val="000000"/>
          <w:sz w:val="20"/>
          <w:szCs w:val="20"/>
        </w:rPr>
        <w:drawing>
          <wp:inline distT="0" distB="0" distL="0" distR="0">
            <wp:extent cx="104775" cy="152400"/>
            <wp:effectExtent l="0" t="0" r="9525" b="0"/>
            <wp:docPr id="6" name="图片 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 8</w:t>
      </w:r>
      <w:r>
        <w:rPr>
          <w:rFonts w:ascii="Verdana" w:hAnsi="Verdana"/>
          <w:noProof/>
          <w:color w:val="000000"/>
          <w:sz w:val="20"/>
          <w:szCs w:val="20"/>
        </w:rPr>
        <w:drawing>
          <wp:inline distT="0" distB="0" distL="0" distR="0">
            <wp:extent cx="104775" cy="152400"/>
            <wp:effectExtent l="0" t="0" r="0" b="0"/>
            <wp:docPr id="7" name="图片 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 9</w:t>
      </w:r>
      <w:r>
        <w:rPr>
          <w:rFonts w:ascii="Verdana" w:hAnsi="Verdana"/>
          <w:noProof/>
          <w:color w:val="000000"/>
          <w:sz w:val="20"/>
          <w:szCs w:val="20"/>
        </w:rPr>
        <w:drawing>
          <wp:inline distT="0" distB="0" distL="0" distR="0">
            <wp:extent cx="104775" cy="152400"/>
            <wp:effectExtent l="0" t="0" r="0" b="0"/>
            <wp:docPr id="8" name="图片 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Singleton()</w:t>
      </w:r>
      <w:r>
        <w:rPr>
          <w:rFonts w:ascii="Verdana" w:hAnsi="Verdana"/>
          <w:color w:val="000000"/>
          <w:sz w:val="20"/>
          <w:szCs w:val="20"/>
        </w:rPr>
        <w:br/>
      </w:r>
      <w:r>
        <w:rPr>
          <w:rFonts w:ascii="Verdana" w:hAnsi="Verdana"/>
          <w:color w:val="008080"/>
          <w:sz w:val="20"/>
          <w:szCs w:val="20"/>
        </w:rPr>
        <w:t>10</w:t>
      </w:r>
      <w:r>
        <w:rPr>
          <w:rFonts w:ascii="Verdana" w:hAnsi="Verdana"/>
          <w:noProof/>
          <w:color w:val="000000"/>
          <w:sz w:val="20"/>
          <w:szCs w:val="20"/>
        </w:rPr>
        <w:drawing>
          <wp:inline distT="0" distB="0" distL="0" distR="0">
            <wp:extent cx="104775" cy="152400"/>
            <wp:effectExtent l="0" t="0" r="9525" b="0"/>
            <wp:docPr id="9" name="Codehighlighter1_145_15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_151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11</w:t>
      </w:r>
      <w:r>
        <w:rPr>
          <w:rFonts w:ascii="Verdana" w:hAnsi="Verdana"/>
          <w:noProof/>
          <w:color w:val="000000"/>
          <w:sz w:val="20"/>
          <w:szCs w:val="20"/>
        </w:rPr>
        <w:drawing>
          <wp:inline distT="0" distB="0" distL="0" distR="0">
            <wp:extent cx="104775" cy="152400"/>
            <wp:effectExtent l="0" t="0" r="9525" b="0"/>
            <wp:docPr id="10" name="图片 1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12</w:t>
      </w:r>
      <w:r>
        <w:rPr>
          <w:rFonts w:ascii="Verdana" w:hAnsi="Verdana"/>
          <w:noProof/>
          <w:color w:val="000000"/>
          <w:sz w:val="20"/>
          <w:szCs w:val="20"/>
        </w:rPr>
        <w:drawing>
          <wp:inline distT="0" distB="0" distL="0" distR="0">
            <wp:extent cx="104775" cy="152400"/>
            <wp:effectExtent l="0" t="0" r="0" b="0"/>
            <wp:docPr id="11" name="图片 1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13</w:t>
      </w:r>
      <w:r>
        <w:rPr>
          <w:rFonts w:ascii="Verdana" w:hAnsi="Verdana"/>
          <w:noProof/>
          <w:color w:val="000000"/>
          <w:sz w:val="20"/>
          <w:szCs w:val="20"/>
        </w:rPr>
        <w:drawing>
          <wp:inline distT="0" distB="0" distL="0" distR="0">
            <wp:extent cx="104775" cy="152400"/>
            <wp:effectExtent l="0" t="0" r="0" b="0"/>
            <wp:docPr id="12" name="图片 1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Singleton Instance</w:t>
      </w:r>
      <w:r>
        <w:rPr>
          <w:rFonts w:ascii="Verdana" w:hAnsi="Verdana"/>
          <w:color w:val="000000"/>
          <w:sz w:val="20"/>
          <w:szCs w:val="20"/>
        </w:rPr>
        <w:br/>
      </w:r>
      <w:r>
        <w:rPr>
          <w:rFonts w:ascii="Verdana" w:hAnsi="Verdana"/>
          <w:color w:val="008080"/>
          <w:sz w:val="20"/>
          <w:szCs w:val="20"/>
        </w:rPr>
        <w:t>14</w:t>
      </w:r>
      <w:r>
        <w:rPr>
          <w:rFonts w:ascii="Verdana" w:hAnsi="Verdana"/>
          <w:noProof/>
          <w:color w:val="000000"/>
          <w:sz w:val="20"/>
          <w:szCs w:val="20"/>
        </w:rPr>
        <w:drawing>
          <wp:inline distT="0" distB="0" distL="0" distR="0">
            <wp:extent cx="104775" cy="152400"/>
            <wp:effectExtent l="0" t="0" r="9525" b="0"/>
            <wp:docPr id="13" name="Codehighlighter1_195_26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95_262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15</w:t>
      </w:r>
      <w:r>
        <w:rPr>
          <w:rFonts w:ascii="Verdana" w:hAnsi="Verdana"/>
          <w:noProof/>
          <w:color w:val="000000"/>
          <w:sz w:val="20"/>
          <w:szCs w:val="20"/>
        </w:rPr>
        <w:drawing>
          <wp:inline distT="0" distB="0" distL="0" distR="0">
            <wp:extent cx="104775" cy="152400"/>
            <wp:effectExtent l="0" t="0" r="0" b="0"/>
            <wp:docPr id="14" name="图片 1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get</w:t>
      </w:r>
      <w:r>
        <w:rPr>
          <w:rFonts w:ascii="Verdana" w:hAnsi="Verdana"/>
          <w:color w:val="000000"/>
          <w:sz w:val="20"/>
          <w:szCs w:val="20"/>
        </w:rPr>
        <w:br/>
      </w:r>
      <w:r>
        <w:rPr>
          <w:rFonts w:ascii="Verdana" w:hAnsi="Verdana"/>
          <w:color w:val="008080"/>
          <w:sz w:val="20"/>
          <w:szCs w:val="20"/>
        </w:rPr>
        <w:t>16</w:t>
      </w:r>
      <w:r>
        <w:rPr>
          <w:rFonts w:ascii="Verdana" w:hAnsi="Verdana"/>
          <w:noProof/>
          <w:color w:val="000000"/>
          <w:sz w:val="20"/>
          <w:szCs w:val="20"/>
        </w:rPr>
        <w:drawing>
          <wp:inline distT="0" distB="0" distL="0" distR="0">
            <wp:extent cx="104775" cy="152400"/>
            <wp:effectExtent l="0" t="0" r="9525" b="0"/>
            <wp:docPr id="15" name="Codehighlighter1_217_25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7_256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17</w:t>
      </w:r>
      <w:r>
        <w:rPr>
          <w:rFonts w:ascii="Verdana" w:hAnsi="Verdana"/>
          <w:noProof/>
          <w:color w:val="000000"/>
          <w:sz w:val="20"/>
          <w:szCs w:val="20"/>
        </w:rPr>
        <w:drawing>
          <wp:inline distT="0" distB="0" distL="0" distR="0">
            <wp:extent cx="104775" cy="152400"/>
            <wp:effectExtent l="0" t="0" r="0" b="0"/>
            <wp:docPr id="16" name="图片 1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return</w:t>
      </w:r>
      <w:r>
        <w:rPr>
          <w:rFonts w:ascii="Verdana" w:hAnsi="Verdana"/>
          <w:color w:val="000000"/>
          <w:sz w:val="20"/>
          <w:szCs w:val="20"/>
        </w:rPr>
        <w:t> instance;</w:t>
      </w:r>
      <w:r>
        <w:rPr>
          <w:rFonts w:ascii="Verdana" w:hAnsi="Verdana"/>
          <w:color w:val="000000"/>
          <w:sz w:val="20"/>
          <w:szCs w:val="20"/>
        </w:rPr>
        <w:br/>
      </w:r>
      <w:r>
        <w:rPr>
          <w:rFonts w:ascii="Verdana" w:hAnsi="Verdana"/>
          <w:color w:val="008080"/>
          <w:sz w:val="20"/>
          <w:szCs w:val="20"/>
        </w:rPr>
        <w:t>18</w:t>
      </w:r>
      <w:r>
        <w:rPr>
          <w:rFonts w:ascii="Verdana" w:hAnsi="Verdana"/>
          <w:noProof/>
          <w:color w:val="000000"/>
          <w:sz w:val="20"/>
          <w:szCs w:val="20"/>
        </w:rPr>
        <w:drawing>
          <wp:inline distT="0" distB="0" distL="0" distR="0">
            <wp:extent cx="104775" cy="152400"/>
            <wp:effectExtent l="0" t="0" r="9525" b="0"/>
            <wp:docPr id="17" name="图片 1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19</w:t>
      </w:r>
      <w:r>
        <w:rPr>
          <w:rFonts w:ascii="Verdana" w:hAnsi="Verdana"/>
          <w:noProof/>
          <w:color w:val="000000"/>
          <w:sz w:val="20"/>
          <w:szCs w:val="20"/>
        </w:rPr>
        <w:drawing>
          <wp:inline distT="0" distB="0" distL="0" distR="0">
            <wp:extent cx="104775" cy="152400"/>
            <wp:effectExtent l="0" t="0" r="9525" b="0"/>
            <wp:docPr id="18" name="图片 18"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20</w:t>
      </w:r>
      <w:r>
        <w:rPr>
          <w:rFonts w:ascii="Verdana" w:hAnsi="Verdana"/>
          <w:noProof/>
          <w:color w:val="000000"/>
          <w:sz w:val="20"/>
          <w:szCs w:val="20"/>
        </w:rPr>
        <w:drawing>
          <wp:inline distT="0" distB="0" distL="0" distR="0">
            <wp:extent cx="104775" cy="152400"/>
            <wp:effectExtent l="0" t="0" r="9525" b="0"/>
            <wp:docPr id="19" name="图片 19"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rrylee.cnblogs.com/Images/OutliningIndicators/ExpandedBlockEnd.gif"/>
                    <pic:cNvPicPr>
                      <a:picLocks noChangeAspect="1" noChangeArrowheads="1"/>
                    </pic:cNvPicPr>
                  </pic:nvPicPr>
                  <pic:blipFill>
                    <a:blip r:embed="rId4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w:t>
      </w:r>
    </w:p>
    <w:p w:rsidR="00E31EBB" w:rsidRDefault="00E31EBB" w:rsidP="00E31EBB">
      <w:pPr>
        <w:pStyle w:val="3"/>
        <w:shd w:val="clear" w:color="auto" w:fill="FFFFFF"/>
        <w:spacing w:before="0" w:beforeAutospacing="0" w:after="0" w:afterAutospacing="0"/>
        <w:ind w:firstLine="420"/>
        <w:rPr>
          <w:rFonts w:ascii="Verdana" w:hAnsi="Verdana"/>
          <w:color w:val="000000"/>
          <w:sz w:val="24"/>
          <w:szCs w:val="24"/>
        </w:rPr>
      </w:pPr>
      <w:r>
        <w:rPr>
          <w:rFonts w:hint="eastAsia"/>
          <w:color w:val="FF0000"/>
          <w:sz w:val="24"/>
          <w:szCs w:val="24"/>
        </w:rPr>
        <w:t>抽象工厂模式</w:t>
      </w:r>
      <w:bookmarkStart w:id="23" w:name="OLE_LINK11"/>
      <w:bookmarkStart w:id="24" w:name="OLE_LINK12"/>
      <w:bookmarkStart w:id="25" w:name="OLE_LINK13"/>
      <w:r>
        <w:rPr>
          <w:rFonts w:ascii="Verdana" w:hAnsi="Verdana" w:hint="eastAsia"/>
          <w:b w:val="0"/>
          <w:bCs w:val="0"/>
          <w:color w:val="000000"/>
          <w:sz w:val="24"/>
          <w:szCs w:val="24"/>
        </w:rPr>
        <w:t>：</w:t>
      </w:r>
      <w:bookmarkEnd w:id="23"/>
      <w:bookmarkEnd w:id="24"/>
      <w:bookmarkEnd w:id="25"/>
      <w:r>
        <w:rPr>
          <w:rFonts w:hint="eastAsia"/>
          <w:color w:val="000000"/>
          <w:sz w:val="20"/>
          <w:szCs w:val="20"/>
          <w:shd w:val="clear" w:color="auto" w:fill="FFFFFF"/>
        </w:rPr>
        <w:t>提供一个创建一系列相关或相互依赖对象的接口，而无需指定它们具体的类。</w:t>
      </w:r>
    </w:p>
    <w:p w:rsidR="00E31EBB" w:rsidRDefault="00E31EBB" w:rsidP="00E31EBB">
      <w:pPr>
        <w:widowControl/>
        <w:shd w:val="clear" w:color="auto" w:fill="FFFFFF"/>
        <w:ind w:firstLine="420"/>
        <w:outlineLvl w:val="2"/>
        <w:rPr>
          <w:rFonts w:ascii="Verdana" w:hAnsi="Verdana"/>
          <w:color w:val="008080"/>
          <w:sz w:val="20"/>
          <w:szCs w:val="20"/>
        </w:rPr>
      </w:pPr>
      <w:r>
        <w:rPr>
          <w:rFonts w:ascii="Verdana" w:hAnsi="Verdana"/>
          <w:color w:val="008080"/>
          <w:sz w:val="20"/>
          <w:szCs w:val="20"/>
        </w:rPr>
        <w:t>1</w:t>
      </w:r>
      <w:r>
        <w:rPr>
          <w:noProof/>
        </w:rPr>
        <w:drawing>
          <wp:inline distT="0" distB="0" distL="0" distR="0">
            <wp:extent cx="104775" cy="152400"/>
            <wp:effectExtent l="0" t="0" r="0" b="0"/>
            <wp:docPr id="742" name="图片 74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terrylee.cnblogs.com/Images/OutliningIndicators/None.gif"/>
                    <pic:cNvPicPr>
                      <a:picLocks noChangeAspect="1" noChangeArrowheads="1"/>
                    </pic:cNvPicPr>
                  </pic:nvPicPr>
                  <pic:blipFill>
                    <a:blip r:embed="rId4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FF"/>
          <w:sz w:val="20"/>
          <w:szCs w:val="20"/>
        </w:rPr>
        <w:t>using</w:t>
      </w:r>
      <w:r>
        <w:rPr>
          <w:rFonts w:ascii="Verdana" w:hAnsi="Verdana"/>
          <w:color w:val="000000"/>
          <w:sz w:val="20"/>
          <w:szCs w:val="20"/>
        </w:rPr>
        <w:t> System;</w:t>
      </w:r>
      <w:r>
        <w:rPr>
          <w:rFonts w:ascii="Verdana" w:hAnsi="Verdana"/>
          <w:color w:val="000000"/>
          <w:sz w:val="20"/>
          <w:szCs w:val="20"/>
        </w:rPr>
        <w:br/>
      </w:r>
      <w:r>
        <w:rPr>
          <w:rFonts w:ascii="Verdana" w:hAnsi="Verdana"/>
          <w:color w:val="008080"/>
          <w:sz w:val="20"/>
          <w:szCs w:val="20"/>
        </w:rPr>
        <w:t> 2</w:t>
      </w:r>
      <w:r>
        <w:rPr>
          <w:rFonts w:ascii="Verdana" w:hAnsi="Verdana"/>
          <w:noProof/>
          <w:color w:val="000000"/>
          <w:sz w:val="20"/>
          <w:szCs w:val="20"/>
        </w:rPr>
        <w:drawing>
          <wp:inline distT="0" distB="0" distL="0" distR="0">
            <wp:extent cx="104775" cy="152400"/>
            <wp:effectExtent l="0" t="0" r="0" b="0"/>
            <wp:docPr id="743" name="图片 74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terrylee.cnblogs.com/Images/OutliningIndicators/None.gif"/>
                    <pic:cNvPicPr>
                      <a:picLocks noChangeAspect="1" noChangeArrowheads="1"/>
                    </pic:cNvPicPr>
                  </pic:nvPicPr>
                  <pic:blipFill>
                    <a:blip r:embed="rId4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FF"/>
          <w:sz w:val="20"/>
          <w:szCs w:val="20"/>
        </w:rPr>
        <w:t>using</w:t>
      </w:r>
      <w:r>
        <w:rPr>
          <w:rFonts w:ascii="Verdana" w:hAnsi="Verdana"/>
          <w:color w:val="000000"/>
          <w:sz w:val="20"/>
          <w:szCs w:val="20"/>
        </w:rPr>
        <w:t> System.Reflection;</w:t>
      </w:r>
      <w:r>
        <w:rPr>
          <w:rFonts w:ascii="Verdana" w:hAnsi="Verdana"/>
          <w:color w:val="000000"/>
          <w:sz w:val="20"/>
          <w:szCs w:val="20"/>
        </w:rPr>
        <w:br/>
      </w:r>
      <w:r>
        <w:rPr>
          <w:rFonts w:ascii="Verdana" w:hAnsi="Verdana"/>
          <w:color w:val="008080"/>
          <w:sz w:val="20"/>
          <w:szCs w:val="20"/>
        </w:rPr>
        <w:t> 3</w:t>
      </w:r>
      <w:r>
        <w:rPr>
          <w:rFonts w:ascii="Verdana" w:hAnsi="Verdana"/>
          <w:noProof/>
          <w:color w:val="000000"/>
          <w:sz w:val="20"/>
          <w:szCs w:val="20"/>
        </w:rPr>
        <w:drawing>
          <wp:inline distT="0" distB="0" distL="0" distR="0">
            <wp:extent cx="104775" cy="152400"/>
            <wp:effectExtent l="0" t="0" r="0" b="0"/>
            <wp:docPr id="744" name="图片 74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terrylee.cnblogs.com/Images/OutliningIndicators/None.gif"/>
                    <pic:cNvPicPr>
                      <a:picLocks noChangeAspect="1" noChangeArrowheads="1"/>
                    </pic:cNvPicPr>
                  </pic:nvPicPr>
                  <pic:blipFill>
                    <a:blip r:embed="rId4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 4</w:t>
      </w:r>
      <w:r>
        <w:rPr>
          <w:rFonts w:ascii="Verdana" w:hAnsi="Verdana"/>
          <w:noProof/>
          <w:color w:val="000000"/>
          <w:sz w:val="20"/>
          <w:szCs w:val="20"/>
        </w:rPr>
        <w:drawing>
          <wp:inline distT="0" distB="0" distL="0" distR="0">
            <wp:extent cx="104775" cy="152400"/>
            <wp:effectExtent l="0" t="0" r="0" b="0"/>
            <wp:docPr id="745" name="图片 74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terrylee.cnblogs.com/Images/OutliningIndicators/None.gif"/>
                    <pic:cNvPicPr>
                      <a:picLocks noChangeAspect="1" noChangeArrowheads="1"/>
                    </pic:cNvPicPr>
                  </pic:nvPicPr>
                  <pic:blipFill>
                    <a:blip r:embed="rId43"/>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FF"/>
          <w:sz w:val="20"/>
          <w:szCs w:val="20"/>
        </w:rPr>
        <w:t>namespace</w:t>
      </w:r>
      <w:r>
        <w:rPr>
          <w:rFonts w:ascii="Verdana" w:hAnsi="Verdana"/>
          <w:color w:val="000000"/>
          <w:sz w:val="20"/>
          <w:szCs w:val="20"/>
        </w:rPr>
        <w:t> AbstractFactory</w:t>
      </w:r>
      <w:r>
        <w:rPr>
          <w:rFonts w:ascii="Verdana" w:hAnsi="Verdana"/>
          <w:color w:val="000000"/>
          <w:sz w:val="20"/>
          <w:szCs w:val="20"/>
        </w:rPr>
        <w:br/>
      </w:r>
      <w:r>
        <w:rPr>
          <w:rFonts w:ascii="Verdana" w:hAnsi="Verdana"/>
          <w:color w:val="008080"/>
          <w:sz w:val="20"/>
          <w:szCs w:val="20"/>
        </w:rPr>
        <w:t> 5</w:t>
      </w:r>
      <w:r>
        <w:rPr>
          <w:rFonts w:ascii="Verdana" w:hAnsi="Verdana"/>
          <w:noProof/>
          <w:color w:val="000000"/>
          <w:sz w:val="20"/>
          <w:szCs w:val="20"/>
        </w:rPr>
        <w:drawing>
          <wp:inline distT="0" distB="0" distL="0" distR="0">
            <wp:extent cx="104775" cy="152400"/>
            <wp:effectExtent l="19050" t="0" r="9525" b="0"/>
            <wp:docPr id="746" name="Codehighlighter1_66_551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6_551_Open_Image" descr="http://terrylee.cnblogs.com/Images/OutliningIndicators/ExpandedBlockStart.gif"/>
                    <pic:cNvPicPr>
                      <a:picLocks noChangeAspect="1" noChangeArrowheads="1"/>
                    </pic:cNvPicPr>
                  </pic:nvPicPr>
                  <pic:blipFill>
                    <a:blip r:embed="rId38"/>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 6</w:t>
      </w:r>
      <w:r>
        <w:rPr>
          <w:rFonts w:ascii="Verdana" w:hAnsi="Verdana"/>
          <w:noProof/>
          <w:color w:val="000000"/>
          <w:sz w:val="20"/>
          <w:szCs w:val="20"/>
        </w:rPr>
        <w:drawing>
          <wp:inline distT="0" distB="0" distL="0" distR="0">
            <wp:extent cx="104775" cy="152400"/>
            <wp:effectExtent l="0" t="0" r="9525" b="0"/>
            <wp:docPr id="747" name="Codehighlighter1_69_12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20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808080"/>
          <w:sz w:val="20"/>
          <w:szCs w:val="20"/>
        </w:rPr>
        <w:t>///</w:t>
      </w:r>
      <w:r>
        <w:rPr>
          <w:rFonts w:ascii="Verdana" w:hAnsi="Verdana"/>
          <w:color w:val="008000"/>
          <w:sz w:val="20"/>
          <w:szCs w:val="20"/>
        </w:rPr>
        <w:t> </w:t>
      </w:r>
      <w:r>
        <w:rPr>
          <w:rFonts w:ascii="Verdana" w:hAnsi="Verdana"/>
          <w:color w:val="808080"/>
          <w:sz w:val="20"/>
          <w:szCs w:val="20"/>
        </w:rPr>
        <w:t>&lt;summary&gt;</w:t>
      </w:r>
      <w:r>
        <w:rPr>
          <w:rFonts w:ascii="Verdana" w:hAnsi="Verdana"/>
          <w:color w:val="008000"/>
          <w:sz w:val="20"/>
          <w:szCs w:val="20"/>
        </w:rPr>
        <w:br/>
      </w:r>
      <w:r>
        <w:rPr>
          <w:rFonts w:ascii="Verdana" w:hAnsi="Verdana"/>
          <w:color w:val="008080"/>
          <w:sz w:val="20"/>
          <w:szCs w:val="20"/>
        </w:rPr>
        <w:t> 7</w:t>
      </w:r>
      <w:r>
        <w:rPr>
          <w:rFonts w:ascii="Verdana" w:hAnsi="Verdana"/>
          <w:noProof/>
          <w:color w:val="008000"/>
          <w:sz w:val="20"/>
          <w:szCs w:val="20"/>
        </w:rPr>
        <w:drawing>
          <wp:inline distT="0" distB="0" distL="0" distR="0">
            <wp:extent cx="104775" cy="152400"/>
            <wp:effectExtent l="0" t="0" r="0" b="0"/>
            <wp:docPr id="748" name="图片 74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8000"/>
          <w:sz w:val="20"/>
          <w:szCs w:val="20"/>
        </w:rPr>
        <w:t>    </w:t>
      </w:r>
      <w:r>
        <w:rPr>
          <w:rFonts w:ascii="Verdana" w:hAnsi="Verdana"/>
          <w:color w:val="808080"/>
          <w:sz w:val="20"/>
          <w:szCs w:val="20"/>
        </w:rPr>
        <w:t>///</w:t>
      </w:r>
      <w:r>
        <w:rPr>
          <w:rFonts w:ascii="Verdana" w:hAnsi="Verdana"/>
          <w:color w:val="008000"/>
          <w:sz w:val="20"/>
          <w:szCs w:val="20"/>
        </w:rPr>
        <w:t> AbstractFactory</w:t>
      </w:r>
      <w:r>
        <w:rPr>
          <w:rFonts w:ascii="Verdana" w:hAnsi="Verdana"/>
          <w:color w:val="008000"/>
          <w:sz w:val="20"/>
          <w:szCs w:val="20"/>
        </w:rPr>
        <w:t>类</w:t>
      </w:r>
      <w:r>
        <w:rPr>
          <w:rFonts w:ascii="Verdana" w:hAnsi="Verdana"/>
          <w:color w:val="008000"/>
          <w:sz w:val="20"/>
          <w:szCs w:val="20"/>
        </w:rPr>
        <w:br/>
      </w:r>
      <w:r>
        <w:rPr>
          <w:rFonts w:ascii="Verdana" w:hAnsi="Verdana"/>
          <w:color w:val="008080"/>
          <w:sz w:val="20"/>
          <w:szCs w:val="20"/>
        </w:rPr>
        <w:t> 8</w:t>
      </w:r>
      <w:r>
        <w:rPr>
          <w:rFonts w:ascii="Verdana" w:hAnsi="Verdana"/>
          <w:noProof/>
          <w:color w:val="008000"/>
          <w:sz w:val="20"/>
          <w:szCs w:val="20"/>
        </w:rPr>
        <w:drawing>
          <wp:inline distT="0" distB="0" distL="0" distR="0">
            <wp:extent cx="104775" cy="152400"/>
            <wp:effectExtent l="0" t="0" r="9525" b="0"/>
            <wp:docPr id="749" name="图片 74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8000"/>
          <w:sz w:val="20"/>
          <w:szCs w:val="20"/>
        </w:rPr>
        <w:t>    </w:t>
      </w:r>
      <w:r>
        <w:rPr>
          <w:rFonts w:ascii="Verdana" w:hAnsi="Verdana"/>
          <w:color w:val="808080"/>
          <w:sz w:val="20"/>
          <w:szCs w:val="20"/>
        </w:rPr>
        <w:t>///</w:t>
      </w:r>
      <w:r>
        <w:rPr>
          <w:rFonts w:ascii="Verdana" w:hAnsi="Verdana"/>
          <w:color w:val="008000"/>
          <w:sz w:val="20"/>
          <w:szCs w:val="20"/>
        </w:rPr>
        <w:t> </w:t>
      </w:r>
      <w:r>
        <w:rPr>
          <w:rFonts w:ascii="Verdana" w:hAnsi="Verdana"/>
          <w:color w:val="808080"/>
          <w:sz w:val="20"/>
          <w:szCs w:val="20"/>
        </w:rPr>
        <w:t>&lt;/summary&gt;</w:t>
      </w:r>
      <w:r>
        <w:rPr>
          <w:rFonts w:ascii="Verdana" w:hAnsi="Verdana"/>
          <w:color w:val="000000"/>
          <w:sz w:val="20"/>
          <w:szCs w:val="20"/>
        </w:rPr>
        <w:br/>
      </w:r>
      <w:r>
        <w:rPr>
          <w:rFonts w:ascii="Verdana" w:hAnsi="Verdana"/>
          <w:color w:val="008080"/>
          <w:sz w:val="20"/>
          <w:szCs w:val="20"/>
        </w:rPr>
        <w:t> 9</w:t>
      </w:r>
      <w:r>
        <w:rPr>
          <w:rFonts w:ascii="Verdana" w:hAnsi="Verdana"/>
          <w:noProof/>
          <w:color w:val="000000"/>
          <w:sz w:val="20"/>
          <w:szCs w:val="20"/>
        </w:rPr>
        <w:drawing>
          <wp:inline distT="0" distB="0" distL="0" distR="0">
            <wp:extent cx="104775" cy="152400"/>
            <wp:effectExtent l="0" t="0" r="0" b="0"/>
            <wp:docPr id="750" name="图片 75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abstract</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AbstractFactory</w:t>
      </w:r>
      <w:r>
        <w:rPr>
          <w:rFonts w:ascii="Verdana" w:hAnsi="Verdana"/>
          <w:color w:val="000000"/>
          <w:sz w:val="20"/>
          <w:szCs w:val="20"/>
        </w:rPr>
        <w:br/>
      </w:r>
      <w:r>
        <w:rPr>
          <w:rFonts w:ascii="Verdana" w:hAnsi="Verdana"/>
          <w:color w:val="008080"/>
          <w:sz w:val="20"/>
          <w:szCs w:val="20"/>
        </w:rPr>
        <w:t>10</w:t>
      </w:r>
      <w:r>
        <w:rPr>
          <w:rFonts w:ascii="Verdana" w:hAnsi="Verdana"/>
          <w:noProof/>
          <w:color w:val="000000"/>
          <w:sz w:val="20"/>
          <w:szCs w:val="20"/>
        </w:rPr>
        <w:drawing>
          <wp:inline distT="0" distB="0" distL="0" distR="0">
            <wp:extent cx="104775" cy="152400"/>
            <wp:effectExtent l="0" t="0" r="9525" b="0"/>
            <wp:docPr id="751" name="Codehighlighter1_161_549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1_549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11</w:t>
      </w:r>
      <w:r>
        <w:rPr>
          <w:rFonts w:ascii="Verdana" w:hAnsi="Verdana"/>
          <w:noProof/>
          <w:color w:val="000000"/>
          <w:sz w:val="20"/>
          <w:szCs w:val="20"/>
        </w:rPr>
        <w:drawing>
          <wp:inline distT="0" distB="0" distL="0" distR="0">
            <wp:extent cx="104775" cy="152400"/>
            <wp:effectExtent l="0" t="0" r="0" b="0"/>
            <wp:docPr id="752" name="图片 75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AbstractFactory GetInstance()</w:t>
      </w:r>
      <w:r>
        <w:rPr>
          <w:rFonts w:ascii="Verdana" w:hAnsi="Verdana"/>
          <w:color w:val="000000"/>
          <w:sz w:val="20"/>
          <w:szCs w:val="20"/>
        </w:rPr>
        <w:br/>
      </w:r>
      <w:r>
        <w:rPr>
          <w:rFonts w:ascii="Verdana" w:hAnsi="Verdana"/>
          <w:color w:val="008080"/>
          <w:sz w:val="20"/>
          <w:szCs w:val="20"/>
        </w:rPr>
        <w:t>12</w:t>
      </w:r>
      <w:r>
        <w:rPr>
          <w:rFonts w:ascii="Verdana" w:hAnsi="Verdana"/>
          <w:noProof/>
          <w:color w:val="000000"/>
          <w:sz w:val="20"/>
          <w:szCs w:val="20"/>
        </w:rPr>
        <w:drawing>
          <wp:inline distT="0" distB="0" distL="0" distR="0">
            <wp:extent cx="104775" cy="152400"/>
            <wp:effectExtent l="0" t="0" r="9525" b="0"/>
            <wp:docPr id="753" name="Codehighlighter1_211_47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1_470_Open_Image" descr="http://terrylee.cnblogs.com/Images/OutliningIndicators/ExpandedSubBlockStart.gif"/>
                    <pic:cNvPicPr>
                      <a:picLocks noChangeAspect="1" noChangeArrowheads="1"/>
                    </pic:cNvPicPr>
                  </pic:nvPicPr>
                  <pic:blipFill>
                    <a:blip r:embed="rId40"/>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13</w:t>
      </w:r>
      <w:r>
        <w:rPr>
          <w:rFonts w:ascii="Verdana" w:hAnsi="Verdana"/>
          <w:noProof/>
          <w:color w:val="000000"/>
          <w:sz w:val="20"/>
          <w:szCs w:val="20"/>
        </w:rPr>
        <w:drawing>
          <wp:inline distT="0" distB="0" distL="0" distR="0">
            <wp:extent cx="104775" cy="152400"/>
            <wp:effectExtent l="0" t="0" r="0" b="0"/>
            <wp:docPr id="754" name="图片 75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string</w:t>
      </w:r>
      <w:r>
        <w:rPr>
          <w:rFonts w:ascii="Verdana" w:hAnsi="Verdana"/>
          <w:color w:val="000000"/>
          <w:sz w:val="20"/>
          <w:szCs w:val="20"/>
        </w:rPr>
        <w:t> factoryName = Constant.STR_FACTORYNAME.ToString();</w:t>
      </w:r>
      <w:r>
        <w:rPr>
          <w:rFonts w:ascii="Verdana" w:hAnsi="Verdana"/>
          <w:color w:val="000000"/>
          <w:sz w:val="20"/>
          <w:szCs w:val="20"/>
        </w:rPr>
        <w:br/>
      </w:r>
      <w:r>
        <w:rPr>
          <w:rFonts w:ascii="Verdana" w:hAnsi="Verdana"/>
          <w:color w:val="008080"/>
          <w:sz w:val="20"/>
          <w:szCs w:val="20"/>
        </w:rPr>
        <w:t>14</w:t>
      </w:r>
      <w:r>
        <w:rPr>
          <w:rFonts w:ascii="Verdana" w:hAnsi="Verdana"/>
          <w:noProof/>
          <w:color w:val="000000"/>
          <w:sz w:val="20"/>
          <w:szCs w:val="20"/>
        </w:rPr>
        <w:drawing>
          <wp:inline distT="0" distB="0" distL="0" distR="0">
            <wp:extent cx="104775" cy="152400"/>
            <wp:effectExtent l="0" t="0" r="0" b="0"/>
            <wp:docPr id="755" name="图片 75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15</w:t>
      </w:r>
      <w:r>
        <w:rPr>
          <w:rFonts w:ascii="Verdana" w:hAnsi="Verdana"/>
          <w:noProof/>
          <w:color w:val="000000"/>
          <w:sz w:val="20"/>
          <w:szCs w:val="20"/>
        </w:rPr>
        <w:drawing>
          <wp:inline distT="0" distB="0" distL="0" distR="0">
            <wp:extent cx="104775" cy="152400"/>
            <wp:effectExtent l="0" t="0" r="0" b="0"/>
            <wp:docPr id="756" name="图片 75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AbstractFactory instance;</w:t>
      </w:r>
      <w:r>
        <w:rPr>
          <w:rFonts w:ascii="Verdana" w:hAnsi="Verdana"/>
          <w:color w:val="000000"/>
          <w:sz w:val="20"/>
          <w:szCs w:val="20"/>
        </w:rPr>
        <w:br/>
      </w:r>
      <w:r>
        <w:rPr>
          <w:rFonts w:ascii="Verdana" w:hAnsi="Verdana"/>
          <w:color w:val="008080"/>
          <w:sz w:val="20"/>
          <w:szCs w:val="20"/>
        </w:rPr>
        <w:t>16</w:t>
      </w:r>
      <w:r>
        <w:rPr>
          <w:rFonts w:ascii="Verdana" w:hAnsi="Verdana"/>
          <w:noProof/>
          <w:color w:val="000000"/>
          <w:sz w:val="20"/>
          <w:szCs w:val="20"/>
        </w:rPr>
        <w:drawing>
          <wp:inline distT="0" distB="0" distL="0" distR="0">
            <wp:extent cx="104775" cy="152400"/>
            <wp:effectExtent l="0" t="0" r="0" b="0"/>
            <wp:docPr id="757" name="图片 75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17</w:t>
      </w:r>
      <w:r>
        <w:rPr>
          <w:rFonts w:ascii="Verdana" w:hAnsi="Verdana"/>
          <w:noProof/>
          <w:color w:val="000000"/>
          <w:sz w:val="20"/>
          <w:szCs w:val="20"/>
        </w:rPr>
        <w:drawing>
          <wp:inline distT="0" distB="0" distL="0" distR="0">
            <wp:extent cx="104775" cy="152400"/>
            <wp:effectExtent l="0" t="0" r="0" b="0"/>
            <wp:docPr id="758" name="图片 75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if</w:t>
      </w:r>
      <w:r>
        <w:rPr>
          <w:rFonts w:ascii="Verdana" w:hAnsi="Verdana"/>
          <w:color w:val="000000"/>
          <w:sz w:val="20"/>
          <w:szCs w:val="20"/>
        </w:rPr>
        <w:t>(factoryName != "")</w:t>
      </w:r>
      <w:r>
        <w:rPr>
          <w:rFonts w:ascii="Verdana" w:hAnsi="Verdana"/>
          <w:color w:val="000000"/>
          <w:sz w:val="20"/>
          <w:szCs w:val="20"/>
        </w:rPr>
        <w:br/>
      </w:r>
      <w:r>
        <w:rPr>
          <w:rFonts w:ascii="Verdana" w:hAnsi="Verdana"/>
          <w:color w:val="008080"/>
          <w:sz w:val="20"/>
          <w:szCs w:val="20"/>
        </w:rPr>
        <w:t>18</w:t>
      </w:r>
      <w:r>
        <w:rPr>
          <w:rFonts w:ascii="Verdana" w:hAnsi="Verdana"/>
          <w:noProof/>
          <w:color w:val="000000"/>
          <w:sz w:val="20"/>
          <w:szCs w:val="20"/>
        </w:rPr>
        <w:drawing>
          <wp:inline distT="0" distB="0" distL="0" distR="0">
            <wp:extent cx="104775" cy="152400"/>
            <wp:effectExtent l="0" t="0" r="0" b="0"/>
            <wp:docPr id="759" name="图片 75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instance = (AbstractFactory)Assembly.Load(factoryName).CreateInstance(factoryName);</w:t>
      </w:r>
      <w:r>
        <w:rPr>
          <w:rFonts w:ascii="Verdana" w:hAnsi="Verdana"/>
          <w:color w:val="000000"/>
          <w:sz w:val="20"/>
          <w:szCs w:val="20"/>
        </w:rPr>
        <w:br/>
      </w:r>
      <w:r>
        <w:rPr>
          <w:rFonts w:ascii="Verdana" w:hAnsi="Verdana"/>
          <w:color w:val="008080"/>
          <w:sz w:val="20"/>
          <w:szCs w:val="20"/>
        </w:rPr>
        <w:t>19</w:t>
      </w:r>
      <w:r>
        <w:rPr>
          <w:rFonts w:ascii="Verdana" w:hAnsi="Verdana"/>
          <w:noProof/>
          <w:color w:val="000000"/>
          <w:sz w:val="20"/>
          <w:szCs w:val="20"/>
        </w:rPr>
        <w:drawing>
          <wp:inline distT="0" distB="0" distL="0" distR="0">
            <wp:extent cx="104775" cy="152400"/>
            <wp:effectExtent l="0" t="0" r="0" b="0"/>
            <wp:docPr id="760" name="图片 76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else</w:t>
      </w:r>
      <w:r>
        <w:rPr>
          <w:rFonts w:ascii="Verdana" w:hAnsi="Verdana"/>
          <w:color w:val="000000"/>
          <w:sz w:val="20"/>
          <w:szCs w:val="20"/>
        </w:rPr>
        <w:br/>
      </w:r>
      <w:r>
        <w:rPr>
          <w:rFonts w:ascii="Verdana" w:hAnsi="Verdana"/>
          <w:color w:val="008080"/>
          <w:sz w:val="20"/>
          <w:szCs w:val="20"/>
        </w:rPr>
        <w:t>20</w:t>
      </w:r>
      <w:r>
        <w:rPr>
          <w:rFonts w:ascii="Verdana" w:hAnsi="Verdana"/>
          <w:noProof/>
          <w:color w:val="000000"/>
          <w:sz w:val="20"/>
          <w:szCs w:val="20"/>
        </w:rPr>
        <w:drawing>
          <wp:inline distT="0" distB="0" distL="0" distR="0">
            <wp:extent cx="104775" cy="152400"/>
            <wp:effectExtent l="0" t="0" r="0" b="0"/>
            <wp:docPr id="761" name="图片 76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instance = </w:t>
      </w:r>
      <w:r>
        <w:rPr>
          <w:rFonts w:ascii="Verdana" w:hAnsi="Verdana"/>
          <w:color w:val="0000FF"/>
          <w:sz w:val="20"/>
          <w:szCs w:val="20"/>
        </w:rPr>
        <w:t>null</w:t>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21</w:t>
      </w:r>
      <w:r>
        <w:rPr>
          <w:rFonts w:ascii="Verdana" w:hAnsi="Verdana"/>
          <w:noProof/>
          <w:color w:val="000000"/>
          <w:sz w:val="20"/>
          <w:szCs w:val="20"/>
        </w:rPr>
        <w:drawing>
          <wp:inline distT="0" distB="0" distL="0" distR="0">
            <wp:extent cx="104775" cy="152400"/>
            <wp:effectExtent l="0" t="0" r="0" b="0"/>
            <wp:docPr id="762" name="图片 76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22</w:t>
      </w:r>
      <w:r>
        <w:rPr>
          <w:rFonts w:ascii="Verdana" w:hAnsi="Verdana"/>
          <w:noProof/>
          <w:color w:val="000000"/>
          <w:sz w:val="20"/>
          <w:szCs w:val="20"/>
        </w:rPr>
        <w:drawing>
          <wp:inline distT="0" distB="0" distL="0" distR="0">
            <wp:extent cx="104775" cy="152400"/>
            <wp:effectExtent l="0" t="0" r="0" b="0"/>
            <wp:docPr id="763" name="图片 76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return</w:t>
      </w:r>
      <w:r>
        <w:rPr>
          <w:rFonts w:ascii="Verdana" w:hAnsi="Verdana"/>
          <w:color w:val="000000"/>
          <w:sz w:val="20"/>
          <w:szCs w:val="20"/>
        </w:rPr>
        <w:t> instance;</w:t>
      </w:r>
      <w:r>
        <w:rPr>
          <w:rFonts w:ascii="Verdana" w:hAnsi="Verdana"/>
          <w:color w:val="000000"/>
          <w:sz w:val="20"/>
          <w:szCs w:val="20"/>
        </w:rPr>
        <w:br/>
      </w:r>
      <w:r>
        <w:rPr>
          <w:rFonts w:ascii="Verdana" w:hAnsi="Verdana"/>
          <w:color w:val="008080"/>
          <w:sz w:val="20"/>
          <w:szCs w:val="20"/>
        </w:rPr>
        <w:t>23</w:t>
      </w:r>
      <w:r>
        <w:rPr>
          <w:rFonts w:ascii="Verdana" w:hAnsi="Verdana"/>
          <w:noProof/>
          <w:color w:val="000000"/>
          <w:sz w:val="20"/>
          <w:szCs w:val="20"/>
        </w:rPr>
        <w:drawing>
          <wp:inline distT="0" distB="0" distL="0" distR="0">
            <wp:extent cx="104775" cy="152400"/>
            <wp:effectExtent l="0" t="0" r="9525" b="0"/>
            <wp:docPr id="764" name="图片 764"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24</w:t>
      </w:r>
      <w:r>
        <w:rPr>
          <w:rFonts w:ascii="Verdana" w:hAnsi="Verdana"/>
          <w:noProof/>
          <w:color w:val="000000"/>
          <w:sz w:val="20"/>
          <w:szCs w:val="20"/>
        </w:rPr>
        <w:drawing>
          <wp:inline distT="0" distB="0" distL="0" distR="0">
            <wp:extent cx="104775" cy="152400"/>
            <wp:effectExtent l="0" t="0" r="0" b="0"/>
            <wp:docPr id="765" name="图片 76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lastRenderedPageBreak/>
        <w:t>25</w:t>
      </w:r>
      <w:r>
        <w:rPr>
          <w:rFonts w:ascii="Verdana" w:hAnsi="Verdana"/>
          <w:noProof/>
          <w:color w:val="000000"/>
          <w:sz w:val="20"/>
          <w:szCs w:val="20"/>
        </w:rPr>
        <w:drawing>
          <wp:inline distT="0" distB="0" distL="0" distR="0">
            <wp:extent cx="104775" cy="152400"/>
            <wp:effectExtent l="0" t="0" r="0" b="0"/>
            <wp:docPr id="766" name="图片 76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abstract</w:t>
      </w:r>
      <w:r>
        <w:rPr>
          <w:rFonts w:ascii="Verdana" w:hAnsi="Verdana"/>
          <w:color w:val="000000"/>
          <w:sz w:val="20"/>
          <w:szCs w:val="20"/>
        </w:rPr>
        <w:t> Tax CreateTax();</w:t>
      </w:r>
      <w:r>
        <w:rPr>
          <w:rFonts w:ascii="Verdana" w:hAnsi="Verdana"/>
          <w:color w:val="000000"/>
          <w:sz w:val="20"/>
          <w:szCs w:val="20"/>
        </w:rPr>
        <w:br/>
      </w:r>
      <w:r>
        <w:rPr>
          <w:rFonts w:ascii="Verdana" w:hAnsi="Verdana"/>
          <w:color w:val="008080"/>
          <w:sz w:val="20"/>
          <w:szCs w:val="20"/>
        </w:rPr>
        <w:t>26</w:t>
      </w:r>
      <w:r>
        <w:rPr>
          <w:rFonts w:ascii="Verdana" w:hAnsi="Verdana"/>
          <w:noProof/>
          <w:color w:val="000000"/>
          <w:sz w:val="20"/>
          <w:szCs w:val="20"/>
        </w:rPr>
        <w:drawing>
          <wp:inline distT="0" distB="0" distL="0" distR="0">
            <wp:extent cx="104775" cy="152400"/>
            <wp:effectExtent l="0" t="0" r="0" b="0"/>
            <wp:docPr id="767" name="图片 76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br/>
      </w:r>
      <w:r>
        <w:rPr>
          <w:rFonts w:ascii="Verdana" w:hAnsi="Verdana"/>
          <w:color w:val="008080"/>
          <w:sz w:val="20"/>
          <w:szCs w:val="20"/>
        </w:rPr>
        <w:t>27</w:t>
      </w:r>
      <w:r>
        <w:rPr>
          <w:rFonts w:ascii="Verdana" w:hAnsi="Verdana"/>
          <w:noProof/>
          <w:color w:val="000000"/>
          <w:sz w:val="20"/>
          <w:szCs w:val="20"/>
        </w:rPr>
        <w:drawing>
          <wp:inline distT="0" distB="0" distL="0" distR="0">
            <wp:extent cx="104775" cy="152400"/>
            <wp:effectExtent l="0" t="0" r="0" b="0"/>
            <wp:docPr id="768" name="图片 76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terrylee.cnblogs.com/Images/OutliningIndicators/InBlock.gif"/>
                    <pic:cNvPicPr>
                      <a:picLocks noChangeAspect="1" noChangeArrowheads="1"/>
                    </pic:cNvPicPr>
                  </pic:nvPicPr>
                  <pic:blipFill>
                    <a:blip r:embed="rId39"/>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abstract</w:t>
      </w:r>
      <w:r>
        <w:rPr>
          <w:rFonts w:ascii="Verdana" w:hAnsi="Verdana"/>
          <w:color w:val="000000"/>
          <w:sz w:val="20"/>
          <w:szCs w:val="20"/>
        </w:rPr>
        <w:t> Bonus CreateBonus();</w:t>
      </w:r>
      <w:r>
        <w:rPr>
          <w:rFonts w:ascii="Verdana" w:hAnsi="Verdana"/>
          <w:color w:val="000000"/>
          <w:sz w:val="20"/>
          <w:szCs w:val="20"/>
        </w:rPr>
        <w:br/>
      </w:r>
      <w:r>
        <w:rPr>
          <w:rFonts w:ascii="Verdana" w:hAnsi="Verdana"/>
          <w:color w:val="008080"/>
          <w:sz w:val="20"/>
          <w:szCs w:val="20"/>
        </w:rPr>
        <w:t>28</w:t>
      </w:r>
      <w:r>
        <w:rPr>
          <w:rFonts w:ascii="Verdana" w:hAnsi="Verdana"/>
          <w:noProof/>
          <w:color w:val="000000"/>
          <w:sz w:val="20"/>
          <w:szCs w:val="20"/>
        </w:rPr>
        <w:drawing>
          <wp:inline distT="0" distB="0" distL="0" distR="0">
            <wp:extent cx="104775" cy="152400"/>
            <wp:effectExtent l="0" t="0" r="9525" b="0"/>
            <wp:docPr id="769" name="图片 76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terrylee.cnblogs.com/Images/OutliningIndicators/ExpandedSubBlockEnd.gif"/>
                    <pic:cNvPicPr>
                      <a:picLocks noChangeAspect="1" noChangeArrowheads="1"/>
                    </pic:cNvPicPr>
                  </pic:nvPicPr>
                  <pic:blipFill>
                    <a:blip r:embed="rId41"/>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    }</w:t>
      </w:r>
      <w:r>
        <w:rPr>
          <w:rFonts w:ascii="Verdana" w:hAnsi="Verdana"/>
          <w:color w:val="000000"/>
          <w:sz w:val="20"/>
          <w:szCs w:val="20"/>
        </w:rPr>
        <w:br/>
      </w:r>
      <w:r>
        <w:rPr>
          <w:rFonts w:ascii="Verdana" w:hAnsi="Verdana"/>
          <w:color w:val="008080"/>
          <w:sz w:val="20"/>
          <w:szCs w:val="20"/>
        </w:rPr>
        <w:t>29</w:t>
      </w:r>
      <w:r>
        <w:rPr>
          <w:rFonts w:ascii="Verdana" w:hAnsi="Verdana"/>
          <w:noProof/>
          <w:color w:val="000000"/>
          <w:sz w:val="20"/>
          <w:szCs w:val="20"/>
        </w:rPr>
        <w:drawing>
          <wp:inline distT="0" distB="0" distL="0" distR="0">
            <wp:extent cx="104775" cy="152400"/>
            <wp:effectExtent l="0" t="0" r="9525" b="0"/>
            <wp:docPr id="770" name="图片 77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terrylee.cnblogs.com/Images/OutliningIndicators/ExpandedBlockEnd.gif"/>
                    <pic:cNvPicPr>
                      <a:picLocks noChangeAspect="1" noChangeArrowheads="1"/>
                    </pic:cNvPicPr>
                  </pic:nvPicPr>
                  <pic:blipFill>
                    <a:blip r:embed="rId42"/>
                    <a:srcRect/>
                    <a:stretch>
                      <a:fillRect/>
                    </a:stretch>
                  </pic:blipFill>
                  <pic:spPr bwMode="auto">
                    <a:xfrm>
                      <a:off x="0" y="0"/>
                      <a:ext cx="104775" cy="152400"/>
                    </a:xfrm>
                    <a:prstGeom prst="rect">
                      <a:avLst/>
                    </a:prstGeom>
                    <a:noFill/>
                    <a:ln w="9525">
                      <a:noFill/>
                      <a:miter lim="800000"/>
                      <a:headEnd/>
                      <a:tailEnd/>
                    </a:ln>
                  </pic:spPr>
                </pic:pic>
              </a:graphicData>
            </a:graphic>
          </wp:inline>
        </w:drawing>
      </w:r>
      <w:r>
        <w:rPr>
          <w:rFonts w:ascii="Verdana" w:hAnsi="Verdana"/>
          <w:color w:val="000000"/>
          <w:sz w:val="20"/>
          <w:szCs w:val="20"/>
        </w:rPr>
        <w:t>}</w:t>
      </w:r>
      <w:r>
        <w:rPr>
          <w:rFonts w:ascii="Verdana" w:hAnsi="Verdana"/>
          <w:color w:val="000000"/>
          <w:sz w:val="20"/>
          <w:szCs w:val="20"/>
        </w:rPr>
        <w:br/>
      </w:r>
      <w:r>
        <w:rPr>
          <w:rFonts w:ascii="Verdana" w:hAnsi="Verdana"/>
          <w:color w:val="008080"/>
          <w:sz w:val="20"/>
          <w:szCs w:val="20"/>
        </w:rPr>
        <w:t>30</w:t>
      </w:r>
      <w:r>
        <w:rPr>
          <w:rFonts w:ascii="Verdana" w:hAnsi="Verdana"/>
          <w:noProof/>
          <w:color w:val="000000"/>
          <w:sz w:val="20"/>
          <w:szCs w:val="20"/>
        </w:rPr>
        <w:drawing>
          <wp:inline distT="0" distB="0" distL="0" distR="0">
            <wp:extent cx="104775" cy="152400"/>
            <wp:effectExtent l="0" t="0" r="0" b="0"/>
            <wp:docPr id="771" name="图片 77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terrylee.cnblogs.com/Images/OutliningIndicators/None.gif"/>
                    <pic:cNvPicPr>
                      <a:picLocks noChangeAspect="1" noChangeArrowheads="1"/>
                    </pic:cNvPicPr>
                  </pic:nvPicPr>
                  <pic:blipFill>
                    <a:blip r:embed="rId43"/>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E31EBB" w:rsidRPr="0029742A" w:rsidRDefault="00E31EBB" w:rsidP="00E31EBB">
      <w:pPr>
        <w:pStyle w:val="3"/>
        <w:shd w:val="clear" w:color="auto" w:fill="FFFFFF"/>
        <w:spacing w:before="0" w:beforeAutospacing="0" w:after="0" w:afterAutospacing="0"/>
        <w:ind w:firstLine="420"/>
        <w:rPr>
          <w:rFonts w:ascii="Verdana" w:hAnsi="Verdana"/>
          <w:color w:val="000000"/>
          <w:sz w:val="24"/>
          <w:szCs w:val="24"/>
        </w:rPr>
      </w:pPr>
      <w:r>
        <w:rPr>
          <w:rFonts w:hint="eastAsia"/>
          <w:color w:val="FF0000"/>
          <w:sz w:val="24"/>
          <w:szCs w:val="24"/>
        </w:rPr>
        <w:t>工厂方法模式</w:t>
      </w:r>
      <w:bookmarkStart w:id="26" w:name="OLE_LINK5"/>
      <w:bookmarkStart w:id="27" w:name="OLE_LINK6"/>
      <w:bookmarkStart w:id="28" w:name="OLE_LINK7"/>
      <w:bookmarkStart w:id="29" w:name="OLE_LINK8"/>
      <w:r>
        <w:rPr>
          <w:rFonts w:ascii="Verdana" w:hAnsi="Verdana" w:hint="eastAsia"/>
          <w:b w:val="0"/>
          <w:bCs w:val="0"/>
          <w:color w:val="000000"/>
          <w:sz w:val="24"/>
          <w:szCs w:val="24"/>
        </w:rPr>
        <w:t>：</w:t>
      </w:r>
      <w:bookmarkEnd w:id="26"/>
      <w:bookmarkEnd w:id="27"/>
      <w:bookmarkEnd w:id="28"/>
      <w:bookmarkEnd w:id="29"/>
      <w:r>
        <w:rPr>
          <w:rFonts w:hint="eastAsia"/>
          <w:color w:val="000000"/>
          <w:sz w:val="20"/>
          <w:szCs w:val="20"/>
          <w:shd w:val="clear" w:color="auto" w:fill="FFFFFF"/>
        </w:rPr>
        <w:t>定义一个用户创建对象的接口，让子类决定实例化哪一个类。</w:t>
      </w:r>
    </w:p>
    <w:p w:rsidR="00E31EBB" w:rsidRDefault="00E31EBB" w:rsidP="00E31EBB">
      <w:pPr>
        <w:pStyle w:val="3"/>
        <w:shd w:val="clear" w:color="auto" w:fill="FFFFFF"/>
        <w:spacing w:before="0" w:beforeAutospacing="0" w:after="0" w:afterAutospacing="0"/>
        <w:ind w:firstLine="420"/>
        <w:rPr>
          <w:rFonts w:ascii="Verdana" w:hAnsi="Verdana"/>
          <w:color w:val="000000"/>
          <w:sz w:val="24"/>
          <w:szCs w:val="24"/>
        </w:rPr>
      </w:pPr>
      <w:r>
        <w:rPr>
          <w:rFonts w:hint="eastAsia"/>
          <w:color w:val="FF0000"/>
          <w:sz w:val="24"/>
          <w:szCs w:val="24"/>
        </w:rPr>
        <w:t>建造者模式</w:t>
      </w:r>
      <w:bookmarkStart w:id="30" w:name="OLE_LINK17"/>
      <w:bookmarkStart w:id="31" w:name="OLE_LINK18"/>
      <w:bookmarkStart w:id="32" w:name="OLE_LINK19"/>
      <w:bookmarkStart w:id="33" w:name="OLE_LINK20"/>
      <w:r>
        <w:rPr>
          <w:rFonts w:ascii="Verdana" w:hAnsi="Verdana" w:hint="eastAsia"/>
          <w:b w:val="0"/>
          <w:bCs w:val="0"/>
          <w:color w:val="000000"/>
          <w:sz w:val="24"/>
          <w:szCs w:val="24"/>
        </w:rPr>
        <w:t>：</w:t>
      </w:r>
      <w:bookmarkStart w:id="34" w:name="OLE_LINK14"/>
      <w:bookmarkStart w:id="35" w:name="OLE_LINK15"/>
      <w:bookmarkEnd w:id="30"/>
      <w:bookmarkEnd w:id="31"/>
      <w:bookmarkEnd w:id="32"/>
      <w:bookmarkEnd w:id="33"/>
      <w:r>
        <w:rPr>
          <w:rFonts w:hint="eastAsia"/>
          <w:color w:val="000000"/>
          <w:sz w:val="20"/>
          <w:szCs w:val="20"/>
          <w:shd w:val="clear" w:color="auto" w:fill="FFFFFF"/>
        </w:rPr>
        <w:t>将一个复杂的构建与其表示相分离，使得同样的构建过程可以创建不同的表示。</w:t>
      </w:r>
      <w:bookmarkEnd w:id="34"/>
      <w:bookmarkEnd w:id="35"/>
    </w:p>
    <w:p w:rsidR="00E31EBB" w:rsidRPr="004D56CF" w:rsidRDefault="00E31EBB" w:rsidP="00E03A66">
      <w:pPr>
        <w:ind w:firstLine="420"/>
        <w:rPr>
          <w:rFonts w:ascii="Arial" w:hAnsi="Arial" w:cs="Arial"/>
          <w:color w:val="333333"/>
          <w:szCs w:val="21"/>
          <w:shd w:val="clear" w:color="auto" w:fill="FFFFFF"/>
        </w:rPr>
      </w:pPr>
      <w:r w:rsidRPr="00E03A66">
        <w:rPr>
          <w:rFonts w:ascii="宋体" w:eastAsia="宋体" w:hAnsi="宋体" w:cs="宋体" w:hint="eastAsia"/>
          <w:b/>
          <w:bCs/>
          <w:color w:val="FF0000"/>
          <w:kern w:val="0"/>
          <w:sz w:val="24"/>
          <w:szCs w:val="24"/>
        </w:rPr>
        <w:t>装饰模式</w:t>
      </w:r>
      <w:r>
        <w:rPr>
          <w:rFonts w:ascii="Verdana" w:hAnsi="Verdana" w:hint="eastAsia"/>
          <w:color w:val="000000"/>
          <w:sz w:val="24"/>
          <w:szCs w:val="24"/>
        </w:rPr>
        <w:t>：</w:t>
      </w:r>
      <w:r>
        <w:rPr>
          <w:rFonts w:hint="eastAsia"/>
          <w:color w:val="000000"/>
          <w:sz w:val="20"/>
          <w:szCs w:val="20"/>
          <w:shd w:val="clear" w:color="auto" w:fill="FFFFFF"/>
        </w:rPr>
        <w:t>动态地给一个对象添加一些额外的职责。</w:t>
      </w:r>
    </w:p>
    <w:sectPr w:rsidR="00E31EBB" w:rsidRPr="004D56CF" w:rsidSect="00F47D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E43" w:rsidRDefault="00793E43" w:rsidP="000A7C7F">
      <w:r>
        <w:separator/>
      </w:r>
    </w:p>
  </w:endnote>
  <w:endnote w:type="continuationSeparator" w:id="1">
    <w:p w:rsidR="00793E43" w:rsidRDefault="00793E43" w:rsidP="000A7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E43" w:rsidRDefault="00793E43" w:rsidP="000A7C7F">
      <w:r>
        <w:separator/>
      </w:r>
    </w:p>
  </w:footnote>
  <w:footnote w:type="continuationSeparator" w:id="1">
    <w:p w:rsidR="00793E43" w:rsidRDefault="00793E43" w:rsidP="000A7C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F68D7"/>
    <w:multiLevelType w:val="multilevel"/>
    <w:tmpl w:val="8FC2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E67EAC"/>
    <w:multiLevelType w:val="hybridMultilevel"/>
    <w:tmpl w:val="4FCA634A"/>
    <w:lvl w:ilvl="0" w:tplc="912CA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7C7F"/>
    <w:rsid w:val="00010D1B"/>
    <w:rsid w:val="00037FB9"/>
    <w:rsid w:val="00044F4E"/>
    <w:rsid w:val="0005014D"/>
    <w:rsid w:val="000570AC"/>
    <w:rsid w:val="000652A4"/>
    <w:rsid w:val="000935CD"/>
    <w:rsid w:val="000A7C7F"/>
    <w:rsid w:val="000C30F2"/>
    <w:rsid w:val="000F0064"/>
    <w:rsid w:val="000F767E"/>
    <w:rsid w:val="00137D05"/>
    <w:rsid w:val="00170629"/>
    <w:rsid w:val="00190693"/>
    <w:rsid w:val="002508AB"/>
    <w:rsid w:val="002902D6"/>
    <w:rsid w:val="002E59DC"/>
    <w:rsid w:val="003322AF"/>
    <w:rsid w:val="00383D83"/>
    <w:rsid w:val="00477BC1"/>
    <w:rsid w:val="004D56CF"/>
    <w:rsid w:val="004F06A3"/>
    <w:rsid w:val="005225DD"/>
    <w:rsid w:val="00532E29"/>
    <w:rsid w:val="00545E77"/>
    <w:rsid w:val="00582E84"/>
    <w:rsid w:val="005E7499"/>
    <w:rsid w:val="00635BE5"/>
    <w:rsid w:val="00684DAF"/>
    <w:rsid w:val="00696461"/>
    <w:rsid w:val="006B5F15"/>
    <w:rsid w:val="006C1316"/>
    <w:rsid w:val="006E0CC8"/>
    <w:rsid w:val="00793E43"/>
    <w:rsid w:val="007A20B6"/>
    <w:rsid w:val="007C1C56"/>
    <w:rsid w:val="008A109C"/>
    <w:rsid w:val="00993313"/>
    <w:rsid w:val="009A0CFB"/>
    <w:rsid w:val="00A00201"/>
    <w:rsid w:val="00B22E2E"/>
    <w:rsid w:val="00B47C92"/>
    <w:rsid w:val="00B5317E"/>
    <w:rsid w:val="00B947A4"/>
    <w:rsid w:val="00BC233C"/>
    <w:rsid w:val="00C22167"/>
    <w:rsid w:val="00C2290B"/>
    <w:rsid w:val="00CB4B07"/>
    <w:rsid w:val="00CD00F4"/>
    <w:rsid w:val="00D222F0"/>
    <w:rsid w:val="00D37F03"/>
    <w:rsid w:val="00D5458D"/>
    <w:rsid w:val="00D811F8"/>
    <w:rsid w:val="00E03A66"/>
    <w:rsid w:val="00E27393"/>
    <w:rsid w:val="00E31EBB"/>
    <w:rsid w:val="00EC40D5"/>
    <w:rsid w:val="00F47DB0"/>
    <w:rsid w:val="00F86B19"/>
    <w:rsid w:val="00FE7D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DB0"/>
    <w:pPr>
      <w:widowControl w:val="0"/>
      <w:jc w:val="both"/>
    </w:pPr>
  </w:style>
  <w:style w:type="paragraph" w:styleId="3">
    <w:name w:val="heading 3"/>
    <w:basedOn w:val="a"/>
    <w:link w:val="3Char"/>
    <w:uiPriority w:val="9"/>
    <w:qFormat/>
    <w:rsid w:val="00E31EB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7C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7C7F"/>
    <w:rPr>
      <w:sz w:val="18"/>
      <w:szCs w:val="18"/>
    </w:rPr>
  </w:style>
  <w:style w:type="paragraph" w:styleId="a4">
    <w:name w:val="footer"/>
    <w:basedOn w:val="a"/>
    <w:link w:val="Char0"/>
    <w:uiPriority w:val="99"/>
    <w:semiHidden/>
    <w:unhideWhenUsed/>
    <w:rsid w:val="000A7C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7C7F"/>
    <w:rPr>
      <w:sz w:val="18"/>
      <w:szCs w:val="18"/>
    </w:rPr>
  </w:style>
  <w:style w:type="paragraph" w:styleId="a5">
    <w:name w:val="List Paragraph"/>
    <w:basedOn w:val="a"/>
    <w:uiPriority w:val="34"/>
    <w:qFormat/>
    <w:rsid w:val="005225DD"/>
    <w:pPr>
      <w:ind w:firstLineChars="200" w:firstLine="420"/>
    </w:pPr>
  </w:style>
  <w:style w:type="character" w:styleId="a6">
    <w:name w:val="Hyperlink"/>
    <w:basedOn w:val="a0"/>
    <w:uiPriority w:val="99"/>
    <w:semiHidden/>
    <w:unhideWhenUsed/>
    <w:rsid w:val="00010D1B"/>
    <w:rPr>
      <w:color w:val="0000FF"/>
      <w:u w:val="single"/>
    </w:rPr>
  </w:style>
  <w:style w:type="character" w:customStyle="1" w:styleId="apple-converted-space">
    <w:name w:val="apple-converted-space"/>
    <w:basedOn w:val="a0"/>
    <w:rsid w:val="000935CD"/>
  </w:style>
  <w:style w:type="character" w:styleId="HTML">
    <w:name w:val="HTML Code"/>
    <w:basedOn w:val="a0"/>
    <w:uiPriority w:val="99"/>
    <w:semiHidden/>
    <w:unhideWhenUsed/>
    <w:rsid w:val="000652A4"/>
    <w:rPr>
      <w:rFonts w:ascii="宋体" w:eastAsia="宋体" w:hAnsi="宋体" w:cs="宋体"/>
      <w:sz w:val="24"/>
      <w:szCs w:val="24"/>
    </w:rPr>
  </w:style>
  <w:style w:type="paragraph" w:styleId="a7">
    <w:name w:val="Normal (Web)"/>
    <w:basedOn w:val="a"/>
    <w:uiPriority w:val="99"/>
    <w:semiHidden/>
    <w:unhideWhenUsed/>
    <w:rsid w:val="002508A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86B19"/>
    <w:rPr>
      <w:b/>
      <w:bCs/>
    </w:rPr>
  </w:style>
  <w:style w:type="paragraph" w:styleId="HTML0">
    <w:name w:val="HTML Preformatted"/>
    <w:basedOn w:val="a"/>
    <w:link w:val="HTMLChar"/>
    <w:uiPriority w:val="99"/>
    <w:semiHidden/>
    <w:unhideWhenUsed/>
    <w:rsid w:val="00037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37FB9"/>
    <w:rPr>
      <w:rFonts w:ascii="宋体" w:eastAsia="宋体" w:hAnsi="宋体" w:cs="宋体"/>
      <w:kern w:val="0"/>
      <w:sz w:val="24"/>
      <w:szCs w:val="24"/>
    </w:rPr>
  </w:style>
  <w:style w:type="character" w:customStyle="1" w:styleId="3Char">
    <w:name w:val="标题 3 Char"/>
    <w:basedOn w:val="a0"/>
    <w:link w:val="3"/>
    <w:uiPriority w:val="9"/>
    <w:rsid w:val="00E31EBB"/>
    <w:rPr>
      <w:rFonts w:ascii="宋体" w:eastAsia="宋体" w:hAnsi="宋体" w:cs="宋体"/>
      <w:b/>
      <w:bCs/>
      <w:kern w:val="0"/>
      <w:sz w:val="27"/>
      <w:szCs w:val="27"/>
    </w:rPr>
  </w:style>
  <w:style w:type="paragraph" w:styleId="a9">
    <w:name w:val="Balloon Text"/>
    <w:basedOn w:val="a"/>
    <w:link w:val="Char1"/>
    <w:uiPriority w:val="99"/>
    <w:semiHidden/>
    <w:unhideWhenUsed/>
    <w:rsid w:val="00E31EBB"/>
    <w:rPr>
      <w:sz w:val="18"/>
      <w:szCs w:val="18"/>
    </w:rPr>
  </w:style>
  <w:style w:type="character" w:customStyle="1" w:styleId="Char1">
    <w:name w:val="批注框文本 Char"/>
    <w:basedOn w:val="a0"/>
    <w:link w:val="a9"/>
    <w:uiPriority w:val="99"/>
    <w:semiHidden/>
    <w:rsid w:val="00E31EBB"/>
    <w:rPr>
      <w:sz w:val="18"/>
      <w:szCs w:val="18"/>
    </w:rPr>
  </w:style>
</w:styles>
</file>

<file path=word/webSettings.xml><?xml version="1.0" encoding="utf-8"?>
<w:webSettings xmlns:r="http://schemas.openxmlformats.org/officeDocument/2006/relationships" xmlns:w="http://schemas.openxmlformats.org/wordprocessingml/2006/main">
  <w:divs>
    <w:div w:id="58216673">
      <w:bodyDiv w:val="1"/>
      <w:marLeft w:val="0"/>
      <w:marRight w:val="0"/>
      <w:marTop w:val="0"/>
      <w:marBottom w:val="0"/>
      <w:divBdr>
        <w:top w:val="none" w:sz="0" w:space="0" w:color="auto"/>
        <w:left w:val="none" w:sz="0" w:space="0" w:color="auto"/>
        <w:bottom w:val="none" w:sz="0" w:space="0" w:color="auto"/>
        <w:right w:val="none" w:sz="0" w:space="0" w:color="auto"/>
      </w:divBdr>
    </w:div>
    <w:div w:id="605769121">
      <w:bodyDiv w:val="1"/>
      <w:marLeft w:val="0"/>
      <w:marRight w:val="0"/>
      <w:marTop w:val="0"/>
      <w:marBottom w:val="0"/>
      <w:divBdr>
        <w:top w:val="none" w:sz="0" w:space="0" w:color="auto"/>
        <w:left w:val="none" w:sz="0" w:space="0" w:color="auto"/>
        <w:bottom w:val="none" w:sz="0" w:space="0" w:color="auto"/>
        <w:right w:val="none" w:sz="0" w:space="0" w:color="auto"/>
      </w:divBdr>
      <w:divsChild>
        <w:div w:id="8040065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62825075">
      <w:bodyDiv w:val="1"/>
      <w:marLeft w:val="0"/>
      <w:marRight w:val="0"/>
      <w:marTop w:val="0"/>
      <w:marBottom w:val="0"/>
      <w:divBdr>
        <w:top w:val="none" w:sz="0" w:space="0" w:color="auto"/>
        <w:left w:val="none" w:sz="0" w:space="0" w:color="auto"/>
        <w:bottom w:val="none" w:sz="0" w:space="0" w:color="auto"/>
        <w:right w:val="none" w:sz="0" w:space="0" w:color="auto"/>
      </w:divBdr>
    </w:div>
    <w:div w:id="1116099130">
      <w:bodyDiv w:val="1"/>
      <w:marLeft w:val="0"/>
      <w:marRight w:val="0"/>
      <w:marTop w:val="0"/>
      <w:marBottom w:val="0"/>
      <w:divBdr>
        <w:top w:val="none" w:sz="0" w:space="0" w:color="auto"/>
        <w:left w:val="none" w:sz="0" w:space="0" w:color="auto"/>
        <w:bottom w:val="none" w:sz="0" w:space="0" w:color="auto"/>
        <w:right w:val="none" w:sz="0" w:space="0" w:color="auto"/>
      </w:divBdr>
    </w:div>
    <w:div w:id="2014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6475.htm" TargetMode="External"/><Relationship Id="rId13" Type="http://schemas.openxmlformats.org/officeDocument/2006/relationships/hyperlink" Target="http://baike.baidu.com/subview/29/12654100.htm" TargetMode="External"/><Relationship Id="rId18" Type="http://schemas.openxmlformats.org/officeDocument/2006/relationships/hyperlink" Target="http://baike.baidu.com/subview/262241/8045148.htm" TargetMode="External"/><Relationship Id="rId26" Type="http://schemas.openxmlformats.org/officeDocument/2006/relationships/hyperlink" Target="http://baike.baidu.com/view/1615249.htm" TargetMode="External"/><Relationship Id="rId39"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baike.baidu.com/subview/71792/6320022.htm" TargetMode="External"/><Relationship Id="rId34" Type="http://schemas.openxmlformats.org/officeDocument/2006/relationships/hyperlink" Target="http://baike.baidu.com/view/262241.htm" TargetMode="External"/><Relationship Id="rId42" Type="http://schemas.openxmlformats.org/officeDocument/2006/relationships/image" Target="media/image5.gif"/><Relationship Id="rId7" Type="http://schemas.openxmlformats.org/officeDocument/2006/relationships/hyperlink" Target="http://baike.baidu.com/view/2472114.htm" TargetMode="External"/><Relationship Id="rId12" Type="http://schemas.openxmlformats.org/officeDocument/2006/relationships/hyperlink" Target="http://baike.baidu.com/view/6590.htm" TargetMode="External"/><Relationship Id="rId17" Type="http://schemas.openxmlformats.org/officeDocument/2006/relationships/hyperlink" Target="http://baike.baidu.com/view/1032404.htm" TargetMode="External"/><Relationship Id="rId25" Type="http://schemas.openxmlformats.org/officeDocument/2006/relationships/hyperlink" Target="http://baike.baidu.com/view/1028053.htm" TargetMode="External"/><Relationship Id="rId33" Type="http://schemas.openxmlformats.org/officeDocument/2006/relationships/hyperlink" Target="http://baike.baidu.com/view/692530.htm" TargetMode="External"/><Relationship Id="rId38"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baike.baidu.com/view/159628.htm" TargetMode="External"/><Relationship Id="rId20" Type="http://schemas.openxmlformats.org/officeDocument/2006/relationships/hyperlink" Target="http://baike.baidu.com/subview/116467/116467.htm" TargetMode="External"/><Relationship Id="rId29" Type="http://schemas.openxmlformats.org/officeDocument/2006/relationships/hyperlink" Target="http://baike.baidu.com/view/709651.htm" TargetMode="External"/><Relationship Id="rId41"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10075/6770152.htm" TargetMode="External"/><Relationship Id="rId24" Type="http://schemas.openxmlformats.org/officeDocument/2006/relationships/hyperlink" Target="http://baike.baidu.com/subview/262241/8045149.htm" TargetMode="External"/><Relationship Id="rId32" Type="http://schemas.openxmlformats.org/officeDocument/2006/relationships/hyperlink" Target="http://baike.baidu.com/view/709651.htm" TargetMode="External"/><Relationship Id="rId37" Type="http://schemas.openxmlformats.org/officeDocument/2006/relationships/hyperlink" Target="http://baike.baidu.com/view/14260.htm" TargetMode="External"/><Relationship Id="rId40" Type="http://schemas.openxmlformats.org/officeDocument/2006/relationships/image" Target="media/image3.gi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21087.htm" TargetMode="External"/><Relationship Id="rId23" Type="http://schemas.openxmlformats.org/officeDocument/2006/relationships/hyperlink" Target="http://baike.baidu.com/view/1088.htm" TargetMode="External"/><Relationship Id="rId28" Type="http://schemas.openxmlformats.org/officeDocument/2006/relationships/hyperlink" Target="http://baike.baidu.com/view/262241.htm" TargetMode="External"/><Relationship Id="rId36" Type="http://schemas.openxmlformats.org/officeDocument/2006/relationships/hyperlink" Target="http://baike.baidu.com/view/6590.htm" TargetMode="External"/><Relationship Id="rId10" Type="http://schemas.openxmlformats.org/officeDocument/2006/relationships/hyperlink" Target="http://baike.baidu.com/view/810176.htm" TargetMode="External"/><Relationship Id="rId19" Type="http://schemas.openxmlformats.org/officeDocument/2006/relationships/hyperlink" Target="http://baike.baidu.com/view/69232.htm" TargetMode="External"/><Relationship Id="rId31" Type="http://schemas.openxmlformats.org/officeDocument/2006/relationships/hyperlink" Target="http://baike.baidu.com/view/68068.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16168.htm" TargetMode="External"/><Relationship Id="rId14" Type="http://schemas.openxmlformats.org/officeDocument/2006/relationships/hyperlink" Target="http://baike.baidu.com/view/46614.htm" TargetMode="External"/><Relationship Id="rId22" Type="http://schemas.openxmlformats.org/officeDocument/2006/relationships/hyperlink" Target="http://baike.baidu.com/view/262241.htm" TargetMode="External"/><Relationship Id="rId27" Type="http://schemas.openxmlformats.org/officeDocument/2006/relationships/hyperlink" Target="http://baike.baidu.com/view/8268.htm" TargetMode="External"/><Relationship Id="rId30" Type="http://schemas.openxmlformats.org/officeDocument/2006/relationships/hyperlink" Target="http://baike.baidu.com/view/692530.htm" TargetMode="External"/><Relationship Id="rId35" Type="http://schemas.openxmlformats.org/officeDocument/2006/relationships/hyperlink" Target="http://baike.baidu.com/view/7809.htm" TargetMode="External"/><Relationship Id="rId43"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8</Pages>
  <Words>1751</Words>
  <Characters>9982</Characters>
  <Application>Microsoft Office Word</Application>
  <DocSecurity>0</DocSecurity>
  <Lines>83</Lines>
  <Paragraphs>23</Paragraphs>
  <ScaleCrop>false</ScaleCrop>
  <Company/>
  <LinksUpToDate>false</LinksUpToDate>
  <CharactersWithSpaces>11710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tian</dc:creator>
  <cp:keywords/>
  <dc:description/>
  <cp:lastModifiedBy>jun tian</cp:lastModifiedBy>
  <cp:revision>49</cp:revision>
  <dcterms:created xsi:type="dcterms:W3CDTF">2016-06-25T10:28:00Z</dcterms:created>
  <dcterms:modified xsi:type="dcterms:W3CDTF">2016-07-14T14:23:00Z</dcterms:modified>
</cp:coreProperties>
</file>