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3CA" w:rsidRPr="000613CA" w:rsidRDefault="000613CA" w:rsidP="000613CA">
      <w:pPr>
        <w:widowControl/>
        <w:shd w:val="clear" w:color="auto" w:fill="FFFFFF"/>
        <w:jc w:val="center"/>
        <w:outlineLvl w:val="0"/>
        <w:rPr>
          <w:rFonts w:ascii="微软雅黑" w:eastAsia="微软雅黑" w:hAnsi="微软雅黑" w:cs="宋体"/>
          <w:color w:val="000000"/>
          <w:kern w:val="36"/>
          <w:sz w:val="44"/>
          <w:szCs w:val="44"/>
        </w:rPr>
      </w:pPr>
      <w:r w:rsidRPr="000613CA">
        <w:rPr>
          <w:rFonts w:ascii="微软雅黑" w:eastAsia="微软雅黑" w:hAnsi="微软雅黑" w:cs="宋体" w:hint="eastAsia"/>
          <w:color w:val="000000"/>
          <w:kern w:val="36"/>
          <w:sz w:val="44"/>
          <w:szCs w:val="44"/>
        </w:rPr>
        <w:t>无忧之道：Docker中容器的备份、恢复和迁移</w:t>
      </w:r>
    </w:p>
    <w:p w:rsidR="000613CA" w:rsidRPr="000613CA" w:rsidRDefault="000613CA" w:rsidP="000613CA">
      <w:pPr>
        <w:widowControl/>
        <w:pBdr>
          <w:top w:val="single" w:sz="6" w:space="3" w:color="EEEEEE"/>
          <w:left w:val="single" w:sz="6" w:space="7" w:color="EEEEEE"/>
          <w:bottom w:val="single" w:sz="6" w:space="3" w:color="EEEEEE"/>
          <w:right w:val="single" w:sz="6" w:space="7" w:color="EEEEEE"/>
        </w:pBdr>
        <w:shd w:val="clear" w:color="auto" w:fill="FFFFFF"/>
        <w:spacing w:line="360" w:lineRule="atLeast"/>
        <w:ind w:left="68" w:right="272"/>
        <w:jc w:val="left"/>
        <w:rPr>
          <w:rFonts w:ascii="微软雅黑" w:eastAsia="微软雅黑" w:hAnsi="微软雅黑" w:cs="宋体" w:hint="eastAsia"/>
          <w:color w:val="999999"/>
          <w:kern w:val="0"/>
          <w:sz w:val="16"/>
          <w:szCs w:val="16"/>
        </w:rPr>
      </w:pPr>
      <w:r w:rsidRPr="000613CA">
        <w:rPr>
          <w:rFonts w:ascii="微软雅黑" w:eastAsia="微软雅黑" w:hAnsi="微软雅黑" w:cs="宋体" w:hint="eastAsia"/>
          <w:color w:val="999999"/>
          <w:kern w:val="0"/>
          <w:sz w:val="16"/>
        </w:rPr>
        <w:t>编译自：</w:t>
      </w:r>
      <w:hyperlink r:id="rId5" w:tgtFrame="_blank" w:history="1">
        <w:r w:rsidRPr="000613CA">
          <w:rPr>
            <w:rFonts w:ascii="微软雅黑" w:eastAsia="微软雅黑" w:hAnsi="微软雅黑" w:cs="宋体" w:hint="eastAsia"/>
            <w:color w:val="333333"/>
            <w:kern w:val="0"/>
            <w:sz w:val="16"/>
            <w:u w:val="single"/>
          </w:rPr>
          <w:t>http://linoxide.com/linux-how-to/backup-restore-migrate-containers-docker/</w:t>
        </w:r>
      </w:hyperlink>
      <w:r w:rsidRPr="000613CA">
        <w:rPr>
          <w:rFonts w:ascii="微软雅黑" w:eastAsia="微软雅黑" w:hAnsi="微软雅黑" w:cs="宋体" w:hint="eastAsia"/>
          <w:color w:val="999999"/>
          <w:kern w:val="0"/>
          <w:sz w:val="16"/>
        </w:rPr>
        <w:t>作者： Arun Pyasi</w:t>
      </w:r>
      <w:r w:rsidRPr="000613CA">
        <w:rPr>
          <w:rFonts w:ascii="微软雅黑" w:eastAsia="微软雅黑" w:hAnsi="微软雅黑" w:cs="宋体" w:hint="eastAsia"/>
          <w:color w:val="999999"/>
          <w:kern w:val="0"/>
          <w:sz w:val="16"/>
          <w:szCs w:val="16"/>
        </w:rPr>
        <w:br w:type="textWrapping" w:clear="all"/>
      </w:r>
      <w:r w:rsidRPr="000613CA">
        <w:rPr>
          <w:rFonts w:ascii="微软雅黑" w:eastAsia="微软雅黑" w:hAnsi="微软雅黑" w:cs="宋体" w:hint="eastAsia"/>
          <w:color w:val="999999"/>
          <w:kern w:val="0"/>
          <w:sz w:val="16"/>
        </w:rPr>
        <w:t>原创：</w:t>
      </w:r>
      <w:hyperlink r:id="rId6" w:tgtFrame="_blank" w:history="1">
        <w:r w:rsidRPr="000613CA">
          <w:rPr>
            <w:rFonts w:ascii="微软雅黑" w:eastAsia="微软雅黑" w:hAnsi="微软雅黑" w:cs="宋体" w:hint="eastAsia"/>
            <w:color w:val="333333"/>
            <w:kern w:val="0"/>
            <w:sz w:val="16"/>
            <w:u w:val="single"/>
          </w:rPr>
          <w:t>LCTT</w:t>
        </w:r>
      </w:hyperlink>
      <w:r w:rsidRPr="000613CA">
        <w:rPr>
          <w:rFonts w:ascii="微软雅黑" w:eastAsia="微软雅黑" w:hAnsi="微软雅黑" w:cs="宋体" w:hint="eastAsia"/>
          <w:color w:val="999999"/>
          <w:kern w:val="0"/>
          <w:sz w:val="16"/>
        </w:rPr>
        <w:t> </w:t>
      </w:r>
      <w:hyperlink r:id="rId7" w:tgtFrame="_blank" w:history="1">
        <w:r w:rsidRPr="000613CA">
          <w:rPr>
            <w:rFonts w:ascii="微软雅黑" w:eastAsia="微软雅黑" w:hAnsi="微软雅黑" w:cs="宋体" w:hint="eastAsia"/>
            <w:color w:val="333333"/>
            <w:kern w:val="0"/>
            <w:sz w:val="16"/>
            <w:u w:val="single"/>
          </w:rPr>
          <w:t>https://linux.cn/article-5967-1.html</w:t>
        </w:r>
      </w:hyperlink>
      <w:r w:rsidRPr="000613CA">
        <w:rPr>
          <w:rFonts w:ascii="微软雅黑" w:eastAsia="微软雅黑" w:hAnsi="微软雅黑" w:cs="宋体" w:hint="eastAsia"/>
          <w:color w:val="999999"/>
          <w:kern w:val="0"/>
          <w:sz w:val="16"/>
        </w:rPr>
        <w:t>译者： </w:t>
      </w:r>
      <w:hyperlink r:id="rId8" w:tgtFrame="_blank" w:history="1">
        <w:r w:rsidRPr="000613CA">
          <w:rPr>
            <w:rFonts w:ascii="微软雅黑" w:eastAsia="微软雅黑" w:hAnsi="微软雅黑" w:cs="宋体" w:hint="eastAsia"/>
            <w:color w:val="333333"/>
            <w:kern w:val="0"/>
            <w:sz w:val="16"/>
            <w:u w:val="single"/>
          </w:rPr>
          <w:t>GOLinux</w:t>
        </w:r>
      </w:hyperlink>
      <w:r w:rsidRPr="000613CA">
        <w:rPr>
          <w:rFonts w:ascii="微软雅黑" w:eastAsia="微软雅黑" w:hAnsi="微软雅黑" w:cs="宋体" w:hint="eastAsia"/>
          <w:color w:val="999999"/>
          <w:kern w:val="0"/>
          <w:sz w:val="16"/>
          <w:szCs w:val="16"/>
        </w:rPr>
        <w:br w:type="textWrapping" w:clear="all"/>
      </w:r>
      <w:r w:rsidRPr="000613CA">
        <w:rPr>
          <w:rFonts w:ascii="微软雅黑" w:eastAsia="微软雅黑" w:hAnsi="微软雅黑" w:cs="宋体" w:hint="eastAsia"/>
          <w:color w:val="999999"/>
          <w:kern w:val="0"/>
          <w:sz w:val="16"/>
        </w:rPr>
        <w:t>本文地址：</w:t>
      </w:r>
      <w:hyperlink r:id="rId9" w:history="1">
        <w:r w:rsidRPr="000613CA">
          <w:rPr>
            <w:rFonts w:ascii="微软雅黑" w:eastAsia="微软雅黑" w:hAnsi="微软雅黑" w:cs="宋体" w:hint="eastAsia"/>
            <w:color w:val="333333"/>
            <w:kern w:val="0"/>
            <w:sz w:val="16"/>
            <w:u w:val="single"/>
          </w:rPr>
          <w:t>https://linux.cn/article-5967-1.html</w:t>
        </w:r>
      </w:hyperlink>
      <w:r w:rsidRPr="000613CA">
        <w:rPr>
          <w:rFonts w:ascii="微软雅黑" w:eastAsia="微软雅黑" w:hAnsi="微软雅黑" w:cs="宋体" w:hint="eastAsia"/>
          <w:color w:val="999999"/>
          <w:kern w:val="0"/>
          <w:sz w:val="16"/>
          <w:szCs w:val="16"/>
        </w:rPr>
        <w:br w:type="textWrapping" w:clear="all"/>
      </w:r>
    </w:p>
    <w:p w:rsidR="000613CA" w:rsidRPr="000613CA" w:rsidRDefault="000613CA" w:rsidP="000613CA">
      <w:pPr>
        <w:widowControl/>
        <w:shd w:val="clear" w:color="auto" w:fill="FFFFFF"/>
        <w:jc w:val="center"/>
        <w:rPr>
          <w:rFonts w:ascii="微软雅黑" w:eastAsia="微软雅黑" w:hAnsi="微软雅黑" w:cs="宋体" w:hint="eastAsia"/>
          <w:color w:val="444444"/>
          <w:kern w:val="0"/>
          <w:sz w:val="16"/>
          <w:szCs w:val="16"/>
        </w:rPr>
      </w:pPr>
      <w:r w:rsidRPr="000613CA">
        <w:rPr>
          <w:rFonts w:ascii="微软雅黑" w:eastAsia="微软雅黑" w:hAnsi="微软雅黑" w:cs="宋体" w:hint="eastAsia"/>
          <w:color w:val="444444"/>
          <w:kern w:val="0"/>
          <w:sz w:val="16"/>
          <w:szCs w:val="16"/>
        </w:rPr>
        <w:t>2015-08-06 15:02    评论:</w:t>
      </w:r>
      <w:r w:rsidRPr="000613CA">
        <w:rPr>
          <w:rFonts w:ascii="微软雅黑" w:eastAsia="微软雅黑" w:hAnsi="微软雅黑" w:cs="宋体" w:hint="eastAsia"/>
          <w:color w:val="444444"/>
          <w:kern w:val="0"/>
          <w:sz w:val="16"/>
        </w:rPr>
        <w:t> </w:t>
      </w:r>
      <w:hyperlink r:id="rId10" w:tooltip="查看全部评论" w:history="1">
        <w:r w:rsidRPr="000613CA">
          <w:rPr>
            <w:rFonts w:ascii="微软雅黑" w:eastAsia="微软雅黑" w:hAnsi="微软雅黑" w:cs="宋体" w:hint="eastAsia"/>
            <w:color w:val="0000FF"/>
            <w:kern w:val="0"/>
            <w:sz w:val="16"/>
          </w:rPr>
          <w:t>2</w:t>
        </w:r>
      </w:hyperlink>
      <w:r w:rsidRPr="000613CA">
        <w:rPr>
          <w:rFonts w:ascii="微软雅黑" w:eastAsia="微软雅黑" w:hAnsi="微软雅黑" w:cs="宋体" w:hint="eastAsia"/>
          <w:color w:val="444444"/>
          <w:kern w:val="0"/>
          <w:sz w:val="16"/>
          <w:szCs w:val="16"/>
        </w:rPr>
        <w:t> 收藏:</w:t>
      </w:r>
      <w:r w:rsidRPr="000613CA">
        <w:rPr>
          <w:rFonts w:ascii="微软雅黑" w:eastAsia="微软雅黑" w:hAnsi="微软雅黑" w:cs="宋体" w:hint="eastAsia"/>
          <w:color w:val="444444"/>
          <w:kern w:val="0"/>
          <w:sz w:val="16"/>
        </w:rPr>
        <w:t> 4</w:t>
      </w:r>
      <w:r w:rsidRPr="000613CA">
        <w:rPr>
          <w:rFonts w:ascii="微软雅黑" w:eastAsia="微软雅黑" w:hAnsi="微软雅黑" w:cs="宋体" w:hint="eastAsia"/>
          <w:color w:val="444444"/>
          <w:kern w:val="0"/>
          <w:sz w:val="16"/>
          <w:szCs w:val="16"/>
        </w:rPr>
        <w:t>    </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今天，我们将学习如何快速地对docker容器进行快捷备份、恢复和迁移。</w:t>
      </w:r>
      <w:hyperlink r:id="rId11" w:tgtFrame="_blank" w:history="1">
        <w:r w:rsidRPr="000613CA">
          <w:rPr>
            <w:rFonts w:ascii="微软雅黑" w:eastAsia="微软雅黑" w:hAnsi="微软雅黑" w:cs="宋体" w:hint="eastAsia"/>
            <w:color w:val="4D8AD8"/>
            <w:kern w:val="0"/>
            <w:sz w:val="22"/>
            <w:u w:val="single"/>
          </w:rPr>
          <w:t>Docker</w:t>
        </w:r>
      </w:hyperlink>
      <w:r w:rsidRPr="000613CA">
        <w:rPr>
          <w:rFonts w:ascii="微软雅黑" w:eastAsia="微软雅黑" w:hAnsi="微软雅黑" w:cs="宋体" w:hint="eastAsia"/>
          <w:color w:val="000000"/>
          <w:kern w:val="0"/>
          <w:sz w:val="22"/>
        </w:rPr>
        <w:t>是一个开源平台，用于自动化部署应用，以通过快捷的途径在称之为容器的轻量级软件层下打包、发布和运行这些应用。它使得应用平台独立，因为它扮演了Linux上一个额外的操作系统级虚拟化的自动化抽象层。它通过其组件cgroups和命名空间利用Linux内核的资源分离特性，达到避免虚拟机开销的目的。它使得用于部署和扩展web应用、数据库和后端服务的大规模构建组件无需依赖于特定的堆栈或供应者。</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所谓的容器，就是那些创建自Docker镜像的软件层，它包含了独立的Linux文件系统和开箱即用的应用程序。如果我们有一个在机器中运行着的Docker容器，并且想要备份这些容器以便今后使用，或者想要迁移这些容器，那么，本教程将帮助你掌握在Linux操作系统中备份、恢复和迁移Docker容器的方法。</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我们怎样才能在Linux中备份、恢复和迁移Docker容器呢？这里为您提供了一些便捷的步骤。</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lastRenderedPageBreak/>
        <w:drawing>
          <wp:inline distT="0" distB="0" distL="0" distR="0">
            <wp:extent cx="11430000" cy="3813175"/>
            <wp:effectExtent l="19050" t="0" r="0" b="0"/>
            <wp:docPr id="1" name="图片 1" descr="https://dn-linuxcn.qbox.me/data/attachment/album/201508/06/150254mhn96itvroqvii7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n-linuxcn.qbox.me/data/attachment/album/201508/06/150254mhn96itvroqvii7h.jpg"/>
                    <pic:cNvPicPr>
                      <a:picLocks noChangeAspect="1" noChangeArrowheads="1"/>
                    </pic:cNvPicPr>
                  </pic:nvPicPr>
                  <pic:blipFill>
                    <a:blip r:embed="rId12"/>
                    <a:srcRect/>
                    <a:stretch>
                      <a:fillRect/>
                    </a:stretch>
                  </pic:blipFill>
                  <pic:spPr bwMode="auto">
                    <a:xfrm>
                      <a:off x="0" y="0"/>
                      <a:ext cx="11430000" cy="3813175"/>
                    </a:xfrm>
                    <a:prstGeom prst="rect">
                      <a:avLst/>
                    </a:prstGeom>
                    <a:noFill/>
                    <a:ln w="9525">
                      <a:noFill/>
                      <a:miter lim="800000"/>
                      <a:headEnd/>
                      <a:tailEnd/>
                    </a:ln>
                  </pic:spPr>
                </pic:pic>
              </a:graphicData>
            </a:graphic>
          </wp:inline>
        </w:drawing>
      </w:r>
    </w:p>
    <w:p w:rsidR="000613CA" w:rsidRPr="000613CA" w:rsidRDefault="000613CA" w:rsidP="000613CA">
      <w:pPr>
        <w:widowControl/>
        <w:pBdr>
          <w:left w:val="single" w:sz="48" w:space="10" w:color="333333"/>
        </w:pBdr>
        <w:shd w:val="clear" w:color="auto" w:fill="F44336"/>
        <w:spacing w:before="136" w:after="136" w:line="432" w:lineRule="atLeast"/>
        <w:ind w:right="339"/>
        <w:jc w:val="left"/>
        <w:textAlignment w:val="top"/>
        <w:outlineLvl w:val="2"/>
        <w:rPr>
          <w:rFonts w:ascii="微软雅黑" w:eastAsia="微软雅黑" w:hAnsi="微软雅黑" w:cs="宋体" w:hint="eastAsia"/>
          <w:color w:val="FFFFFF"/>
          <w:spacing w:val="41"/>
          <w:kern w:val="0"/>
          <w:sz w:val="31"/>
          <w:szCs w:val="31"/>
        </w:rPr>
      </w:pPr>
      <w:r w:rsidRPr="000613CA">
        <w:rPr>
          <w:rFonts w:ascii="微软雅黑" w:eastAsia="微软雅黑" w:hAnsi="微软雅黑" w:cs="宋体" w:hint="eastAsia"/>
          <w:color w:val="FFFFFF"/>
          <w:spacing w:val="41"/>
          <w:kern w:val="0"/>
          <w:sz w:val="31"/>
          <w:szCs w:val="31"/>
        </w:rPr>
        <w:t>1. 备份容器</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首先，为了备份Docker中的容器，我们会想看看我们想要备份的容器列表。要达成该目的，我们需要在我们运行着Docker引擎，并已创建了容器的Linux机器中运行 docker ps 命令。</w:t>
      </w:r>
    </w:p>
    <w:p w:rsidR="000613CA" w:rsidRPr="000613CA" w:rsidRDefault="000613CA" w:rsidP="000613CA">
      <w:pPr>
        <w:widowControl/>
        <w:numPr>
          <w:ilvl w:val="0"/>
          <w:numId w:val="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w:t>
      </w:r>
      <w:r w:rsidRPr="000613CA">
        <w:rPr>
          <w:rFonts w:ascii="宋体" w:eastAsia="宋体" w:hAnsi="宋体" w:cs="宋体" w:hint="eastAsia"/>
          <w:color w:val="E28964"/>
          <w:kern w:val="0"/>
          <w:sz w:val="24"/>
          <w:szCs w:val="24"/>
        </w:rPr>
        <w:t>ps</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drawing>
          <wp:inline distT="0" distB="0" distL="0" distR="0">
            <wp:extent cx="7228840" cy="914400"/>
            <wp:effectExtent l="19050" t="0" r="0" b="0"/>
            <wp:docPr id="2" name="图片 2" descr="Docker Container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Containers List"/>
                    <pic:cNvPicPr>
                      <a:picLocks noChangeAspect="1" noChangeArrowheads="1"/>
                    </pic:cNvPicPr>
                  </pic:nvPicPr>
                  <pic:blipFill>
                    <a:blip r:embed="rId13"/>
                    <a:srcRect/>
                    <a:stretch>
                      <a:fillRect/>
                    </a:stretch>
                  </pic:blipFill>
                  <pic:spPr bwMode="auto">
                    <a:xfrm>
                      <a:off x="0" y="0"/>
                      <a:ext cx="7228840" cy="914400"/>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Docker Containers List</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lastRenderedPageBreak/>
        <w:t>在此之后，我们要选择我们想要备份的容器，然后去创建该容器的快照。我们可以使用 docker commit 命令来创建快照。</w:t>
      </w:r>
    </w:p>
    <w:p w:rsidR="000613CA" w:rsidRPr="000613CA" w:rsidRDefault="000613CA" w:rsidP="000613CA">
      <w:pPr>
        <w:widowControl/>
        <w:numPr>
          <w:ilvl w:val="0"/>
          <w:numId w:val="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commit -p </w:t>
      </w:r>
      <w:r w:rsidRPr="000613CA">
        <w:rPr>
          <w:rFonts w:ascii="宋体" w:eastAsia="宋体" w:hAnsi="宋体" w:cs="宋体" w:hint="eastAsia"/>
          <w:color w:val="3387CC"/>
          <w:kern w:val="0"/>
          <w:sz w:val="24"/>
          <w:szCs w:val="24"/>
        </w:rPr>
        <w:t>30b8f18f20b4</w:t>
      </w:r>
      <w:r w:rsidRPr="000613CA">
        <w:rPr>
          <w:rFonts w:ascii="宋体" w:eastAsia="宋体" w:hAnsi="宋体" w:cs="宋体" w:hint="eastAsia"/>
          <w:color w:val="B8FFB8"/>
          <w:kern w:val="0"/>
          <w:sz w:val="24"/>
          <w:szCs w:val="24"/>
        </w:rPr>
        <w:t xml:space="preserve"> container-backup</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drawing>
          <wp:inline distT="0" distB="0" distL="0" distR="0">
            <wp:extent cx="5555615" cy="560705"/>
            <wp:effectExtent l="19050" t="0" r="6985" b="0"/>
            <wp:docPr id="3" name="图片 3" descr="Docker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it"/>
                    <pic:cNvPicPr>
                      <a:picLocks noChangeAspect="1" noChangeArrowheads="1"/>
                    </pic:cNvPicPr>
                  </pic:nvPicPr>
                  <pic:blipFill>
                    <a:blip r:embed="rId14"/>
                    <a:srcRect/>
                    <a:stretch>
                      <a:fillRect/>
                    </a:stretch>
                  </pic:blipFill>
                  <pic:spPr bwMode="auto">
                    <a:xfrm>
                      <a:off x="0" y="0"/>
                      <a:ext cx="5555615" cy="560705"/>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Docker Commit</w:t>
      </w:r>
    </w:p>
    <w:p w:rsidR="000613CA" w:rsidRPr="000613CA" w:rsidRDefault="000613CA" w:rsidP="000613CA">
      <w:pPr>
        <w:widowControl/>
        <w:shd w:val="clear" w:color="auto" w:fill="FFFFFF"/>
        <w:spacing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该命令会生成一个作为Docker镜像的容器快照，我们可以通过运行 </w:t>
      </w:r>
      <w:r w:rsidRPr="000613CA">
        <w:rPr>
          <w:rFonts w:ascii="宋体" w:eastAsia="宋体" w:hAnsi="宋体" w:cs="宋体" w:hint="eastAsia"/>
          <w:color w:val="B8FFB8"/>
          <w:kern w:val="0"/>
          <w:sz w:val="24"/>
        </w:rPr>
        <w:t>docker images</w:t>
      </w:r>
      <w:r w:rsidRPr="000613CA">
        <w:rPr>
          <w:rFonts w:ascii="微软雅黑" w:eastAsia="微软雅黑" w:hAnsi="微软雅黑" w:cs="宋体" w:hint="eastAsia"/>
          <w:color w:val="000000"/>
          <w:kern w:val="0"/>
          <w:sz w:val="22"/>
        </w:rPr>
        <w:t> 命令来查看Docker镜像，如下。</w:t>
      </w:r>
    </w:p>
    <w:p w:rsidR="000613CA" w:rsidRPr="000613CA" w:rsidRDefault="000613CA" w:rsidP="000613CA">
      <w:pPr>
        <w:widowControl/>
        <w:numPr>
          <w:ilvl w:val="0"/>
          <w:numId w:val="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images</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drawing>
          <wp:inline distT="0" distB="0" distL="0" distR="0">
            <wp:extent cx="8126095" cy="1121410"/>
            <wp:effectExtent l="19050" t="0" r="8255" b="0"/>
            <wp:docPr id="4" name="图片 4" descr="Dock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Images"/>
                    <pic:cNvPicPr>
                      <a:picLocks noChangeAspect="1" noChangeArrowheads="1"/>
                    </pic:cNvPicPr>
                  </pic:nvPicPr>
                  <pic:blipFill>
                    <a:blip r:embed="rId15"/>
                    <a:srcRect/>
                    <a:stretch>
                      <a:fillRect/>
                    </a:stretch>
                  </pic:blipFill>
                  <pic:spPr bwMode="auto">
                    <a:xfrm>
                      <a:off x="0" y="0"/>
                      <a:ext cx="8126095" cy="1121410"/>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Docker Images</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正如我们所看见的，上面做的快照已经作为Docker镜像保存了。现在，为了备份该快照，我们有两个选择，一个是我们可以登录进Docker注册中心，并推送该镜像；另一个是我们可以将Docker镜像打包成tar包备份，以供今后使用。</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如果我们想要在</w:t>
      </w:r>
      <w:hyperlink r:id="rId16" w:tgtFrame="_blank" w:history="1">
        <w:r w:rsidRPr="000613CA">
          <w:rPr>
            <w:rFonts w:ascii="微软雅黑" w:eastAsia="微软雅黑" w:hAnsi="微软雅黑" w:cs="宋体" w:hint="eastAsia"/>
            <w:color w:val="4D8AD8"/>
            <w:kern w:val="0"/>
            <w:sz w:val="22"/>
            <w:u w:val="single"/>
          </w:rPr>
          <w:t>Docker注册中心</w:t>
        </w:r>
      </w:hyperlink>
      <w:r w:rsidRPr="000613CA">
        <w:rPr>
          <w:rFonts w:ascii="微软雅黑" w:eastAsia="微软雅黑" w:hAnsi="微软雅黑" w:cs="宋体" w:hint="eastAsia"/>
          <w:color w:val="000000"/>
          <w:kern w:val="0"/>
          <w:sz w:val="22"/>
        </w:rPr>
        <w:t>上传或备份镜像，我们只需要运行 docker login 命令来登录进Docker注册中心，然后推送所需的镜像即可。</w:t>
      </w:r>
    </w:p>
    <w:p w:rsidR="000613CA" w:rsidRPr="000613CA" w:rsidRDefault="000613CA" w:rsidP="000613CA">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lastRenderedPageBreak/>
        <w:t>#</w:t>
      </w:r>
      <w:r w:rsidRPr="000613CA">
        <w:rPr>
          <w:rFonts w:ascii="宋体" w:eastAsia="宋体" w:hAnsi="宋体" w:cs="宋体" w:hint="eastAsia"/>
          <w:color w:val="B8FFB8"/>
          <w:kern w:val="0"/>
          <w:sz w:val="24"/>
          <w:szCs w:val="24"/>
        </w:rPr>
        <w:t xml:space="preserve"> docker </w:t>
      </w:r>
      <w:r w:rsidRPr="000613CA">
        <w:rPr>
          <w:rFonts w:ascii="宋体" w:eastAsia="宋体" w:hAnsi="宋体" w:cs="宋体" w:hint="eastAsia"/>
          <w:color w:val="E28964"/>
          <w:kern w:val="0"/>
          <w:sz w:val="24"/>
          <w:szCs w:val="24"/>
        </w:rPr>
        <w:t>login</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drawing>
          <wp:inline distT="0" distB="0" distL="0" distR="0">
            <wp:extent cx="7591425" cy="1268095"/>
            <wp:effectExtent l="19050" t="0" r="9525" b="0"/>
            <wp:docPr id="5" name="图片 5" descr="Dock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Login"/>
                    <pic:cNvPicPr>
                      <a:picLocks noChangeAspect="1" noChangeArrowheads="1"/>
                    </pic:cNvPicPr>
                  </pic:nvPicPr>
                  <pic:blipFill>
                    <a:blip r:embed="rId17"/>
                    <a:srcRect/>
                    <a:stretch>
                      <a:fillRect/>
                    </a:stretch>
                  </pic:blipFill>
                  <pic:spPr bwMode="auto">
                    <a:xfrm>
                      <a:off x="0" y="0"/>
                      <a:ext cx="7591425" cy="1268095"/>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Docker Login</w:t>
      </w:r>
    </w:p>
    <w:p w:rsidR="000613CA" w:rsidRPr="000613CA" w:rsidRDefault="000613CA" w:rsidP="000613CA">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tag a25ddfec4d2a arunpyasi/container-backup:</w:t>
      </w:r>
      <w:r w:rsidRPr="000613CA">
        <w:rPr>
          <w:rFonts w:ascii="宋体" w:eastAsia="宋体" w:hAnsi="宋体" w:cs="宋体" w:hint="eastAsia"/>
          <w:color w:val="E28964"/>
          <w:kern w:val="0"/>
          <w:sz w:val="24"/>
          <w:szCs w:val="24"/>
        </w:rPr>
        <w:t>test</w:t>
      </w:r>
    </w:p>
    <w:p w:rsidR="000613CA" w:rsidRPr="000613CA" w:rsidRDefault="000613CA" w:rsidP="000613CA">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push arunpyasi/container-backup</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drawing>
          <wp:inline distT="0" distB="0" distL="0" distR="0">
            <wp:extent cx="6892290" cy="3312795"/>
            <wp:effectExtent l="19050" t="0" r="3810" b="0"/>
            <wp:docPr id="6" name="图片 6" descr="Docker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Push"/>
                    <pic:cNvPicPr>
                      <a:picLocks noChangeAspect="1" noChangeArrowheads="1"/>
                    </pic:cNvPicPr>
                  </pic:nvPicPr>
                  <pic:blipFill>
                    <a:blip r:embed="rId18"/>
                    <a:srcRect/>
                    <a:stretch>
                      <a:fillRect/>
                    </a:stretch>
                  </pic:blipFill>
                  <pic:spPr bwMode="auto">
                    <a:xfrm>
                      <a:off x="0" y="0"/>
                      <a:ext cx="6892290" cy="3312795"/>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Docker Push</w:t>
      </w:r>
    </w:p>
    <w:p w:rsidR="000613CA" w:rsidRPr="000613CA" w:rsidRDefault="000613CA" w:rsidP="000613CA">
      <w:pPr>
        <w:widowControl/>
        <w:shd w:val="clear" w:color="auto" w:fill="FFFFFF"/>
        <w:spacing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如果我们不想备份到docker注册中心，而是想要将此镜像保存在本地机器中，以供日后使用，那么我们可以将其作为tar包备份。要完成该操作，我们需要运行以下 </w:t>
      </w:r>
      <w:r w:rsidRPr="000613CA">
        <w:rPr>
          <w:rFonts w:ascii="宋体" w:eastAsia="宋体" w:hAnsi="宋体" w:cs="宋体" w:hint="eastAsia"/>
          <w:color w:val="B8FFB8"/>
          <w:kern w:val="0"/>
          <w:sz w:val="24"/>
        </w:rPr>
        <w:t>docker save</w:t>
      </w:r>
      <w:r w:rsidRPr="000613CA">
        <w:rPr>
          <w:rFonts w:ascii="微软雅黑" w:eastAsia="微软雅黑" w:hAnsi="微软雅黑" w:cs="宋体" w:hint="eastAsia"/>
          <w:color w:val="000000"/>
          <w:kern w:val="0"/>
          <w:sz w:val="22"/>
        </w:rPr>
        <w:t> 命令。</w:t>
      </w:r>
    </w:p>
    <w:p w:rsidR="000613CA" w:rsidRPr="000613CA" w:rsidRDefault="000613CA" w:rsidP="000613CA">
      <w:pPr>
        <w:widowControl/>
        <w:numPr>
          <w:ilvl w:val="0"/>
          <w:numId w:val="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lastRenderedPageBreak/>
        <w:t>#</w:t>
      </w:r>
      <w:r w:rsidRPr="000613CA">
        <w:rPr>
          <w:rFonts w:ascii="宋体" w:eastAsia="宋体" w:hAnsi="宋体" w:cs="宋体" w:hint="eastAsia"/>
          <w:color w:val="B8FFB8"/>
          <w:kern w:val="0"/>
          <w:sz w:val="24"/>
          <w:szCs w:val="24"/>
        </w:rPr>
        <w:t xml:space="preserve"> docker save -o ~/container-backup.</w:t>
      </w:r>
      <w:r w:rsidRPr="000613CA">
        <w:rPr>
          <w:rFonts w:ascii="宋体" w:eastAsia="宋体" w:hAnsi="宋体" w:cs="宋体" w:hint="eastAsia"/>
          <w:color w:val="E28964"/>
          <w:kern w:val="0"/>
          <w:sz w:val="24"/>
          <w:szCs w:val="24"/>
        </w:rPr>
        <w:t>tar</w:t>
      </w:r>
      <w:r w:rsidRPr="000613CA">
        <w:rPr>
          <w:rFonts w:ascii="宋体" w:eastAsia="宋体" w:hAnsi="宋体" w:cs="宋体" w:hint="eastAsia"/>
          <w:color w:val="B8FFB8"/>
          <w:kern w:val="0"/>
          <w:sz w:val="24"/>
          <w:szCs w:val="24"/>
        </w:rPr>
        <w:t xml:space="preserve"> container-backup</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drawing>
          <wp:inline distT="0" distB="0" distL="0" distR="0">
            <wp:extent cx="6099175" cy="716280"/>
            <wp:effectExtent l="19050" t="0" r="0" b="0"/>
            <wp:docPr id="7" name="图片 7" descr="taking tarbal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king tarball backup"/>
                    <pic:cNvPicPr>
                      <a:picLocks noChangeAspect="1" noChangeArrowheads="1"/>
                    </pic:cNvPicPr>
                  </pic:nvPicPr>
                  <pic:blipFill>
                    <a:blip r:embed="rId19"/>
                    <a:srcRect/>
                    <a:stretch>
                      <a:fillRect/>
                    </a:stretch>
                  </pic:blipFill>
                  <pic:spPr bwMode="auto">
                    <a:xfrm>
                      <a:off x="0" y="0"/>
                      <a:ext cx="6099175" cy="716280"/>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taking tarball backup</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要验证tar包是否已经生成，我们只需要在保存tar包的目录中运行 ls 命令即可。</w:t>
      </w:r>
    </w:p>
    <w:p w:rsidR="000613CA" w:rsidRPr="000613CA" w:rsidRDefault="000613CA" w:rsidP="000613CA">
      <w:pPr>
        <w:widowControl/>
        <w:pBdr>
          <w:left w:val="single" w:sz="48" w:space="10" w:color="333333"/>
        </w:pBdr>
        <w:shd w:val="clear" w:color="auto" w:fill="F44336"/>
        <w:spacing w:before="136" w:after="136" w:line="432" w:lineRule="atLeast"/>
        <w:ind w:right="339"/>
        <w:jc w:val="left"/>
        <w:textAlignment w:val="top"/>
        <w:outlineLvl w:val="2"/>
        <w:rPr>
          <w:rFonts w:ascii="微软雅黑" w:eastAsia="微软雅黑" w:hAnsi="微软雅黑" w:cs="宋体" w:hint="eastAsia"/>
          <w:color w:val="FFFFFF"/>
          <w:spacing w:val="41"/>
          <w:kern w:val="0"/>
          <w:sz w:val="31"/>
          <w:szCs w:val="31"/>
        </w:rPr>
      </w:pPr>
      <w:r w:rsidRPr="000613CA">
        <w:rPr>
          <w:rFonts w:ascii="微软雅黑" w:eastAsia="微软雅黑" w:hAnsi="微软雅黑" w:cs="宋体" w:hint="eastAsia"/>
          <w:color w:val="FFFFFF"/>
          <w:spacing w:val="41"/>
          <w:kern w:val="0"/>
          <w:sz w:val="31"/>
          <w:szCs w:val="31"/>
        </w:rPr>
        <w:t>2. 恢复容器</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接下来，在我们成功备份了我们的Docker容器后，我们现在来恢复这些制作了Docker镜像快照的容器。如果我们已经在注册中心推送了这些Docker镜像，那么我们仅仅需要把那个Docker镜像拖回并直接运行即可。</w:t>
      </w:r>
    </w:p>
    <w:p w:rsidR="000613CA" w:rsidRPr="000613CA" w:rsidRDefault="000613CA" w:rsidP="000613CA">
      <w:pPr>
        <w:widowControl/>
        <w:numPr>
          <w:ilvl w:val="0"/>
          <w:numId w:val="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pull arunpyasi/container-backup:</w:t>
      </w:r>
      <w:r w:rsidRPr="000613CA">
        <w:rPr>
          <w:rFonts w:ascii="宋体" w:eastAsia="宋体" w:hAnsi="宋体" w:cs="宋体" w:hint="eastAsia"/>
          <w:color w:val="E28964"/>
          <w:kern w:val="0"/>
          <w:sz w:val="24"/>
          <w:szCs w:val="24"/>
        </w:rPr>
        <w:t>test</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lastRenderedPageBreak/>
        <w:drawing>
          <wp:inline distT="0" distB="0" distL="0" distR="0">
            <wp:extent cx="7125335" cy="3459480"/>
            <wp:effectExtent l="19050" t="0" r="0" b="0"/>
            <wp:docPr id="8" name="图片 8" descr="Docker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Pull"/>
                    <pic:cNvPicPr>
                      <a:picLocks noChangeAspect="1" noChangeArrowheads="1"/>
                    </pic:cNvPicPr>
                  </pic:nvPicPr>
                  <pic:blipFill>
                    <a:blip r:embed="rId20"/>
                    <a:srcRect/>
                    <a:stretch>
                      <a:fillRect/>
                    </a:stretch>
                  </pic:blipFill>
                  <pic:spPr bwMode="auto">
                    <a:xfrm>
                      <a:off x="0" y="0"/>
                      <a:ext cx="7125335" cy="3459480"/>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Docker Pull</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但是，如果我们将这些Docker镜像作为tar包文件备份到了本地，那么我们只要使用 docker load 命令，后面加上tar包的备份路径，就可以加载该Docker镜像了。</w:t>
      </w:r>
    </w:p>
    <w:p w:rsidR="000613CA" w:rsidRPr="000613CA" w:rsidRDefault="000613CA" w:rsidP="000613CA">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load -i ~/container-backup.</w:t>
      </w:r>
      <w:r w:rsidRPr="000613CA">
        <w:rPr>
          <w:rFonts w:ascii="宋体" w:eastAsia="宋体" w:hAnsi="宋体" w:cs="宋体" w:hint="eastAsia"/>
          <w:color w:val="E28964"/>
          <w:kern w:val="0"/>
          <w:sz w:val="24"/>
          <w:szCs w:val="24"/>
        </w:rPr>
        <w:t>tar</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现在，为了确保这些Docker镜像已经加载成功，我们来运行 docker images 命令。</w:t>
      </w:r>
    </w:p>
    <w:p w:rsidR="000613CA" w:rsidRPr="000613CA" w:rsidRDefault="000613CA" w:rsidP="000613CA">
      <w:pPr>
        <w:widowControl/>
        <w:numPr>
          <w:ilvl w:val="0"/>
          <w:numId w:val="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images</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在镜像被加载后，我们将用加载的镜像去运行Docker容器。</w:t>
      </w:r>
    </w:p>
    <w:p w:rsidR="000613CA" w:rsidRPr="000613CA" w:rsidRDefault="000613CA" w:rsidP="000613CA">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16" w:right="819" w:hanging="380"/>
        <w:jc w:val="left"/>
        <w:textAlignment w:val="top"/>
        <w:rPr>
          <w:rFonts w:ascii="宋体" w:eastAsia="宋体" w:hAnsi="宋体" w:cs="宋体" w:hint="eastAsia"/>
          <w:color w:val="AEAEAE"/>
          <w:kern w:val="0"/>
          <w:sz w:val="19"/>
          <w:szCs w:val="19"/>
        </w:rPr>
      </w:pPr>
      <w:r w:rsidRPr="000613CA">
        <w:rPr>
          <w:rFonts w:ascii="宋体" w:eastAsia="宋体" w:hAnsi="宋体" w:cs="宋体" w:hint="eastAsia"/>
          <w:i/>
          <w:iCs/>
          <w:color w:val="AEAEAE"/>
          <w:kern w:val="0"/>
          <w:sz w:val="24"/>
          <w:szCs w:val="24"/>
        </w:rPr>
        <w:t>#</w:t>
      </w:r>
      <w:r w:rsidRPr="000613CA">
        <w:rPr>
          <w:rFonts w:ascii="宋体" w:eastAsia="宋体" w:hAnsi="宋体" w:cs="宋体" w:hint="eastAsia"/>
          <w:color w:val="B8FFB8"/>
          <w:kern w:val="0"/>
          <w:sz w:val="24"/>
          <w:szCs w:val="24"/>
        </w:rPr>
        <w:t xml:space="preserve"> docker run -d -p </w:t>
      </w:r>
      <w:r w:rsidRPr="000613CA">
        <w:rPr>
          <w:rFonts w:ascii="宋体" w:eastAsia="宋体" w:hAnsi="宋体" w:cs="宋体" w:hint="eastAsia"/>
          <w:color w:val="3387CC"/>
          <w:kern w:val="0"/>
          <w:sz w:val="24"/>
          <w:szCs w:val="24"/>
        </w:rPr>
        <w:t>80</w:t>
      </w:r>
      <w:r w:rsidRPr="000613CA">
        <w:rPr>
          <w:rFonts w:ascii="宋体" w:eastAsia="宋体" w:hAnsi="宋体" w:cs="宋体" w:hint="eastAsia"/>
          <w:color w:val="B8FFB8"/>
          <w:kern w:val="0"/>
          <w:sz w:val="24"/>
          <w:szCs w:val="24"/>
        </w:rPr>
        <w:t>:</w:t>
      </w:r>
      <w:r w:rsidRPr="000613CA">
        <w:rPr>
          <w:rFonts w:ascii="宋体" w:eastAsia="宋体" w:hAnsi="宋体" w:cs="宋体" w:hint="eastAsia"/>
          <w:color w:val="3387CC"/>
          <w:kern w:val="0"/>
          <w:sz w:val="24"/>
          <w:szCs w:val="24"/>
        </w:rPr>
        <w:t>80</w:t>
      </w:r>
      <w:r w:rsidRPr="000613CA">
        <w:rPr>
          <w:rFonts w:ascii="宋体" w:eastAsia="宋体" w:hAnsi="宋体" w:cs="宋体" w:hint="eastAsia"/>
          <w:color w:val="B8FFB8"/>
          <w:kern w:val="0"/>
          <w:sz w:val="24"/>
          <w:szCs w:val="24"/>
        </w:rPr>
        <w:t xml:space="preserve"> container-backup</w:t>
      </w:r>
    </w:p>
    <w:p w:rsidR="000613CA" w:rsidRPr="000613CA" w:rsidRDefault="000613CA" w:rsidP="000613CA">
      <w:pPr>
        <w:widowControl/>
        <w:shd w:val="clear" w:color="auto" w:fill="FFFFFF"/>
        <w:spacing w:before="68" w:after="68" w:line="480" w:lineRule="atLeast"/>
        <w:jc w:val="center"/>
        <w:textAlignment w:val="top"/>
        <w:rPr>
          <w:rFonts w:ascii="微软雅黑" w:eastAsia="微软雅黑" w:hAnsi="微软雅黑" w:cs="宋体" w:hint="eastAsia"/>
          <w:color w:val="000000"/>
          <w:kern w:val="0"/>
          <w:sz w:val="22"/>
        </w:rPr>
      </w:pPr>
      <w:r>
        <w:rPr>
          <w:rFonts w:ascii="微软雅黑" w:eastAsia="微软雅黑" w:hAnsi="微软雅黑" w:cs="宋体"/>
          <w:noProof/>
          <w:color w:val="000000"/>
          <w:kern w:val="0"/>
          <w:sz w:val="22"/>
        </w:rPr>
        <w:lastRenderedPageBreak/>
        <w:drawing>
          <wp:inline distT="0" distB="0" distL="0" distR="0">
            <wp:extent cx="7936230" cy="1285240"/>
            <wp:effectExtent l="19050" t="0" r="7620" b="0"/>
            <wp:docPr id="9" name="图片 9" descr="Restoring Docker Tar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oring Docker Tarball"/>
                    <pic:cNvPicPr>
                      <a:picLocks noChangeAspect="1" noChangeArrowheads="1"/>
                    </pic:cNvPicPr>
                  </pic:nvPicPr>
                  <pic:blipFill>
                    <a:blip r:embed="rId21"/>
                    <a:srcRect/>
                    <a:stretch>
                      <a:fillRect/>
                    </a:stretch>
                  </pic:blipFill>
                  <pic:spPr bwMode="auto">
                    <a:xfrm>
                      <a:off x="0" y="0"/>
                      <a:ext cx="7936230" cy="1285240"/>
                    </a:xfrm>
                    <a:prstGeom prst="rect">
                      <a:avLst/>
                    </a:prstGeom>
                    <a:noFill/>
                    <a:ln w="9525">
                      <a:noFill/>
                      <a:miter lim="800000"/>
                      <a:headEnd/>
                      <a:tailEnd/>
                    </a:ln>
                  </pic:spPr>
                </pic:pic>
              </a:graphicData>
            </a:graphic>
          </wp:inline>
        </w:drawing>
      </w:r>
    </w:p>
    <w:p w:rsidR="000613CA" w:rsidRPr="000613CA" w:rsidRDefault="000613CA" w:rsidP="000613CA">
      <w:pPr>
        <w:widowControl/>
        <w:shd w:val="clear" w:color="auto" w:fill="FFFFFF"/>
        <w:spacing w:line="480" w:lineRule="atLeast"/>
        <w:jc w:val="center"/>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i/>
          <w:iCs/>
          <w:color w:val="999999"/>
          <w:kern w:val="0"/>
          <w:sz w:val="18"/>
        </w:rPr>
        <w:t>Restoring Docker Tarball</w:t>
      </w:r>
    </w:p>
    <w:p w:rsidR="000613CA" w:rsidRPr="000613CA" w:rsidRDefault="000613CA" w:rsidP="000613CA">
      <w:pPr>
        <w:widowControl/>
        <w:pBdr>
          <w:left w:val="single" w:sz="48" w:space="10" w:color="333333"/>
        </w:pBdr>
        <w:shd w:val="clear" w:color="auto" w:fill="F44336"/>
        <w:spacing w:before="136" w:after="136" w:line="432" w:lineRule="atLeast"/>
        <w:ind w:right="339"/>
        <w:jc w:val="left"/>
        <w:textAlignment w:val="top"/>
        <w:outlineLvl w:val="2"/>
        <w:rPr>
          <w:rFonts w:ascii="微软雅黑" w:eastAsia="微软雅黑" w:hAnsi="微软雅黑" w:cs="宋体" w:hint="eastAsia"/>
          <w:color w:val="FFFFFF"/>
          <w:spacing w:val="41"/>
          <w:kern w:val="0"/>
          <w:sz w:val="31"/>
          <w:szCs w:val="31"/>
        </w:rPr>
      </w:pPr>
      <w:r w:rsidRPr="000613CA">
        <w:rPr>
          <w:rFonts w:ascii="微软雅黑" w:eastAsia="微软雅黑" w:hAnsi="微软雅黑" w:cs="宋体" w:hint="eastAsia"/>
          <w:color w:val="FFFFFF"/>
          <w:spacing w:val="41"/>
          <w:kern w:val="0"/>
          <w:sz w:val="31"/>
          <w:szCs w:val="31"/>
        </w:rPr>
        <w:t>3. 迁移Docker容器</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迁移容器同时涉及到了上面两个操作，备份和恢复。我们可以将任何一个Docker容器从一台机器迁移到另一台机器。在迁移过程中，首先我们将把容器备份为Docker镜像快照。然后，该Docker镜像或者是被推送到了Docker注册中心，或者被作为tar包文件保存到了本地。如果我们将镜像推送到了Docker注册中心，我们简单地从任何我们想要的机器上使用 docker run 命令来恢复并运行该容器。但是，如果我们将镜像打包成tar包备份到了本地，我们只需要拷贝或移动该镜像到我们想要的机器上，加载该镜像并运行需要的容器即可。</w:t>
      </w:r>
    </w:p>
    <w:p w:rsidR="000613CA" w:rsidRPr="000613CA" w:rsidRDefault="000613CA" w:rsidP="000613CA">
      <w:pPr>
        <w:widowControl/>
        <w:pBdr>
          <w:left w:val="single" w:sz="48" w:space="10" w:color="333333"/>
        </w:pBdr>
        <w:shd w:val="clear" w:color="auto" w:fill="F44336"/>
        <w:spacing w:before="136" w:after="136" w:line="432" w:lineRule="atLeast"/>
        <w:ind w:right="339"/>
        <w:jc w:val="left"/>
        <w:textAlignment w:val="top"/>
        <w:outlineLvl w:val="2"/>
        <w:rPr>
          <w:rFonts w:ascii="微软雅黑" w:eastAsia="微软雅黑" w:hAnsi="微软雅黑" w:cs="宋体" w:hint="eastAsia"/>
          <w:color w:val="FFFFFF"/>
          <w:spacing w:val="41"/>
          <w:kern w:val="0"/>
          <w:sz w:val="31"/>
          <w:szCs w:val="31"/>
        </w:rPr>
      </w:pPr>
      <w:r w:rsidRPr="000613CA">
        <w:rPr>
          <w:rFonts w:ascii="微软雅黑" w:eastAsia="微软雅黑" w:hAnsi="微软雅黑" w:cs="宋体" w:hint="eastAsia"/>
          <w:color w:val="FFFFFF"/>
          <w:spacing w:val="41"/>
          <w:kern w:val="0"/>
          <w:sz w:val="31"/>
          <w:szCs w:val="31"/>
        </w:rPr>
        <w:t>尾声</w: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最后，我们已经学习了如何快速地备份、恢复和迁移Docker容器，本教程适用于各个可以成功运行Docker的操作系统平台。真的，Docker是一个相当简单易用，然而功能却十分强大的工具。它的命令相当易记，这些命令都非常短，带有许多简单而强大的标记和参数。上面的方法让我们备份容器时很是安逸，使得我们可以在日后很轻松地恢复它们。这会帮助我们恢复我们的容器和镜像，即便主机系统崩溃，甚至意外地被清除。如果你还有很多问题、建议、反馈，请在下面的评论框中写出来吧，可以帮助我们改进或更新我们的内容。谢谢大家！享受吧 :-)</w:t>
      </w:r>
    </w:p>
    <w:p w:rsidR="000613CA" w:rsidRPr="000613CA" w:rsidRDefault="000613CA" w:rsidP="000613CA">
      <w:pPr>
        <w:widowControl/>
        <w:shd w:val="clear" w:color="auto" w:fill="FFFFFF"/>
        <w:spacing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lastRenderedPageBreak/>
        <w:pict>
          <v:rect id="_x0000_i1034" style="width:0;height:1.5pt" o:hralign="center" o:hrstd="t" o:hr="t" fillcolor="#a0a0a0" stroked="f"/>
        </w:pict>
      </w:r>
    </w:p>
    <w:p w:rsidR="000613CA" w:rsidRPr="000613CA" w:rsidRDefault="000613CA" w:rsidP="000613CA">
      <w:pPr>
        <w:widowControl/>
        <w:shd w:val="clear" w:color="auto" w:fill="FFFFFF"/>
        <w:spacing w:before="360" w:after="360" w:line="480" w:lineRule="atLeast"/>
        <w:jc w:val="left"/>
        <w:textAlignment w:val="top"/>
        <w:rPr>
          <w:rFonts w:ascii="微软雅黑" w:eastAsia="微软雅黑" w:hAnsi="微软雅黑" w:cs="宋体" w:hint="eastAsia"/>
          <w:color w:val="000000"/>
          <w:kern w:val="0"/>
          <w:sz w:val="22"/>
        </w:rPr>
      </w:pPr>
      <w:r w:rsidRPr="000613CA">
        <w:rPr>
          <w:rFonts w:ascii="微软雅黑" w:eastAsia="微软雅黑" w:hAnsi="微软雅黑" w:cs="宋体" w:hint="eastAsia"/>
          <w:color w:val="000000"/>
          <w:kern w:val="0"/>
          <w:sz w:val="22"/>
        </w:rPr>
        <w:t>via: </w:t>
      </w:r>
      <w:hyperlink r:id="rId22" w:tgtFrame="_blank" w:history="1">
        <w:r w:rsidRPr="000613CA">
          <w:rPr>
            <w:rFonts w:ascii="微软雅黑" w:eastAsia="微软雅黑" w:hAnsi="微软雅黑" w:cs="宋体" w:hint="eastAsia"/>
            <w:color w:val="4D8AD8"/>
            <w:kern w:val="0"/>
            <w:sz w:val="22"/>
            <w:u w:val="single"/>
          </w:rPr>
          <w:t>http://linoxide.com/linux-how-to/backup-restore-migrate-containers-docker/</w:t>
        </w:r>
      </w:hyperlink>
    </w:p>
    <w:p w:rsidR="00F24C6F" w:rsidRDefault="00F24C6F"/>
    <w:sectPr w:rsidR="00F24C6F" w:rsidSect="00F24C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E3118"/>
    <w:multiLevelType w:val="multilevel"/>
    <w:tmpl w:val="3244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05D50"/>
    <w:multiLevelType w:val="multilevel"/>
    <w:tmpl w:val="FD38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20EDB"/>
    <w:multiLevelType w:val="multilevel"/>
    <w:tmpl w:val="26B8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17EF3"/>
    <w:multiLevelType w:val="multilevel"/>
    <w:tmpl w:val="FFAC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5C583B"/>
    <w:multiLevelType w:val="multilevel"/>
    <w:tmpl w:val="49AA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990CD2"/>
    <w:multiLevelType w:val="multilevel"/>
    <w:tmpl w:val="232E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DF4779"/>
    <w:multiLevelType w:val="multilevel"/>
    <w:tmpl w:val="7524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2763AA"/>
    <w:multiLevelType w:val="multilevel"/>
    <w:tmpl w:val="87A2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DF18E7"/>
    <w:multiLevelType w:val="multilevel"/>
    <w:tmpl w:val="0484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EC1A25"/>
    <w:multiLevelType w:val="multilevel"/>
    <w:tmpl w:val="C8C2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3"/>
  </w:num>
  <w:num w:numId="5">
    <w:abstractNumId w:val="5"/>
  </w:num>
  <w:num w:numId="6">
    <w:abstractNumId w:val="6"/>
  </w:num>
  <w:num w:numId="7">
    <w:abstractNumId w:val="1"/>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13CA"/>
    <w:rsid w:val="000613CA"/>
    <w:rsid w:val="00F24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C6F"/>
    <w:pPr>
      <w:widowControl w:val="0"/>
      <w:jc w:val="both"/>
    </w:pPr>
  </w:style>
  <w:style w:type="paragraph" w:styleId="1">
    <w:name w:val="heading 1"/>
    <w:basedOn w:val="a"/>
    <w:link w:val="1Char"/>
    <w:uiPriority w:val="9"/>
    <w:qFormat/>
    <w:rsid w:val="000613C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613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13CA"/>
    <w:rPr>
      <w:rFonts w:ascii="宋体" w:eastAsia="宋体" w:hAnsi="宋体" w:cs="宋体"/>
      <w:b/>
      <w:bCs/>
      <w:kern w:val="36"/>
      <w:sz w:val="48"/>
      <w:szCs w:val="48"/>
    </w:rPr>
  </w:style>
  <w:style w:type="character" w:customStyle="1" w:styleId="3Char">
    <w:name w:val="标题 3 Char"/>
    <w:basedOn w:val="a0"/>
    <w:link w:val="3"/>
    <w:uiPriority w:val="9"/>
    <w:rsid w:val="000613CA"/>
    <w:rPr>
      <w:rFonts w:ascii="宋体" w:eastAsia="宋体" w:hAnsi="宋体" w:cs="宋体"/>
      <w:b/>
      <w:bCs/>
      <w:kern w:val="0"/>
      <w:sz w:val="27"/>
      <w:szCs w:val="27"/>
    </w:rPr>
  </w:style>
  <w:style w:type="paragraph" w:customStyle="1" w:styleId="copyright">
    <w:name w:val="copyright"/>
    <w:basedOn w:val="a"/>
    <w:rsid w:val="000613CA"/>
    <w:pPr>
      <w:widowControl/>
      <w:spacing w:before="100" w:beforeAutospacing="1" w:after="100" w:afterAutospacing="1"/>
      <w:jc w:val="left"/>
    </w:pPr>
    <w:rPr>
      <w:rFonts w:ascii="宋体" w:eastAsia="宋体" w:hAnsi="宋体" w:cs="宋体"/>
      <w:kern w:val="0"/>
      <w:sz w:val="24"/>
      <w:szCs w:val="24"/>
    </w:rPr>
  </w:style>
  <w:style w:type="character" w:customStyle="1" w:styleId="z">
    <w:name w:val="z"/>
    <w:basedOn w:val="a0"/>
    <w:rsid w:val="000613CA"/>
  </w:style>
  <w:style w:type="character" w:styleId="a3">
    <w:name w:val="Hyperlink"/>
    <w:basedOn w:val="a0"/>
    <w:uiPriority w:val="99"/>
    <w:semiHidden/>
    <w:unhideWhenUsed/>
    <w:rsid w:val="000613CA"/>
    <w:rPr>
      <w:color w:val="0000FF"/>
      <w:u w:val="single"/>
    </w:rPr>
  </w:style>
  <w:style w:type="character" w:customStyle="1" w:styleId="y">
    <w:name w:val="y"/>
    <w:basedOn w:val="a0"/>
    <w:rsid w:val="000613CA"/>
  </w:style>
  <w:style w:type="character" w:customStyle="1" w:styleId="apple-converted-space">
    <w:name w:val="apple-converted-space"/>
    <w:basedOn w:val="a0"/>
    <w:rsid w:val="000613CA"/>
  </w:style>
  <w:style w:type="paragraph" w:customStyle="1" w:styleId="xg1">
    <w:name w:val="xg1"/>
    <w:basedOn w:val="a"/>
    <w:rsid w:val="000613C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613CA"/>
    <w:rPr>
      <w:i/>
      <w:iCs/>
    </w:rPr>
  </w:style>
  <w:style w:type="paragraph" w:styleId="a5">
    <w:name w:val="Normal (Web)"/>
    <w:basedOn w:val="a"/>
    <w:uiPriority w:val="99"/>
    <w:semiHidden/>
    <w:unhideWhenUsed/>
    <w:rsid w:val="000613CA"/>
    <w:pPr>
      <w:widowControl/>
      <w:spacing w:before="100" w:beforeAutospacing="1" w:after="100" w:afterAutospacing="1"/>
      <w:jc w:val="left"/>
    </w:pPr>
    <w:rPr>
      <w:rFonts w:ascii="宋体" w:eastAsia="宋体" w:hAnsi="宋体" w:cs="宋体"/>
      <w:kern w:val="0"/>
      <w:sz w:val="24"/>
      <w:szCs w:val="24"/>
    </w:rPr>
  </w:style>
  <w:style w:type="paragraph" w:customStyle="1" w:styleId="articleimg">
    <w:name w:val="article_img"/>
    <w:basedOn w:val="a"/>
    <w:rsid w:val="000613C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613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13CA"/>
    <w:rPr>
      <w:rFonts w:ascii="宋体" w:eastAsia="宋体" w:hAnsi="宋体" w:cs="宋体"/>
      <w:kern w:val="0"/>
      <w:sz w:val="24"/>
      <w:szCs w:val="24"/>
    </w:rPr>
  </w:style>
  <w:style w:type="character" w:styleId="HTML0">
    <w:name w:val="HTML Code"/>
    <w:basedOn w:val="a0"/>
    <w:uiPriority w:val="99"/>
    <w:semiHidden/>
    <w:unhideWhenUsed/>
    <w:rsid w:val="000613CA"/>
    <w:rPr>
      <w:rFonts w:ascii="宋体" w:eastAsia="宋体" w:hAnsi="宋体" w:cs="宋体"/>
      <w:sz w:val="24"/>
      <w:szCs w:val="24"/>
    </w:rPr>
  </w:style>
  <w:style w:type="character" w:customStyle="1" w:styleId="com">
    <w:name w:val="com"/>
    <w:basedOn w:val="a0"/>
    <w:rsid w:val="000613CA"/>
  </w:style>
  <w:style w:type="character" w:customStyle="1" w:styleId="pln">
    <w:name w:val="pln"/>
    <w:basedOn w:val="a0"/>
    <w:rsid w:val="000613CA"/>
  </w:style>
  <w:style w:type="character" w:customStyle="1" w:styleId="kwd">
    <w:name w:val="kwd"/>
    <w:basedOn w:val="a0"/>
    <w:rsid w:val="000613CA"/>
  </w:style>
  <w:style w:type="paragraph" w:customStyle="1" w:styleId="articleimgdesc">
    <w:name w:val="article_img_desc"/>
    <w:basedOn w:val="a"/>
    <w:rsid w:val="000613CA"/>
    <w:pPr>
      <w:widowControl/>
      <w:spacing w:before="100" w:beforeAutospacing="1" w:after="100" w:afterAutospacing="1"/>
      <w:jc w:val="left"/>
    </w:pPr>
    <w:rPr>
      <w:rFonts w:ascii="宋体" w:eastAsia="宋体" w:hAnsi="宋体" w:cs="宋体"/>
      <w:kern w:val="0"/>
      <w:sz w:val="24"/>
      <w:szCs w:val="24"/>
    </w:rPr>
  </w:style>
  <w:style w:type="character" w:customStyle="1" w:styleId="pun">
    <w:name w:val="pun"/>
    <w:basedOn w:val="a0"/>
    <w:rsid w:val="000613CA"/>
  </w:style>
  <w:style w:type="character" w:customStyle="1" w:styleId="lit">
    <w:name w:val="lit"/>
    <w:basedOn w:val="a0"/>
    <w:rsid w:val="000613CA"/>
  </w:style>
  <w:style w:type="paragraph" w:styleId="a6">
    <w:name w:val="Balloon Text"/>
    <w:basedOn w:val="a"/>
    <w:link w:val="Char"/>
    <w:uiPriority w:val="99"/>
    <w:semiHidden/>
    <w:unhideWhenUsed/>
    <w:rsid w:val="000613CA"/>
    <w:rPr>
      <w:sz w:val="18"/>
      <w:szCs w:val="18"/>
    </w:rPr>
  </w:style>
  <w:style w:type="character" w:customStyle="1" w:styleId="Char">
    <w:name w:val="批注框文本 Char"/>
    <w:basedOn w:val="a0"/>
    <w:link w:val="a6"/>
    <w:uiPriority w:val="99"/>
    <w:semiHidden/>
    <w:rsid w:val="000613CA"/>
    <w:rPr>
      <w:sz w:val="18"/>
      <w:szCs w:val="18"/>
    </w:rPr>
  </w:style>
</w:styles>
</file>

<file path=word/webSettings.xml><?xml version="1.0" encoding="utf-8"?>
<w:webSettings xmlns:r="http://schemas.openxmlformats.org/officeDocument/2006/relationships" xmlns:w="http://schemas.openxmlformats.org/wordprocessingml/2006/main">
  <w:divs>
    <w:div w:id="2108764737">
      <w:bodyDiv w:val="1"/>
      <w:marLeft w:val="0"/>
      <w:marRight w:val="0"/>
      <w:marTop w:val="0"/>
      <w:marBottom w:val="0"/>
      <w:divBdr>
        <w:top w:val="none" w:sz="0" w:space="0" w:color="auto"/>
        <w:left w:val="none" w:sz="0" w:space="0" w:color="auto"/>
        <w:bottom w:val="none" w:sz="0" w:space="0" w:color="auto"/>
        <w:right w:val="none" w:sz="0" w:space="0" w:color="auto"/>
      </w:divBdr>
      <w:divsChild>
        <w:div w:id="1137456098">
          <w:marLeft w:val="0"/>
          <w:marRight w:val="204"/>
          <w:marTop w:val="0"/>
          <w:marBottom w:val="68"/>
          <w:divBdr>
            <w:top w:val="none" w:sz="0" w:space="0" w:color="auto"/>
            <w:left w:val="none" w:sz="0" w:space="0" w:color="auto"/>
            <w:bottom w:val="none" w:sz="0" w:space="0" w:color="auto"/>
            <w:right w:val="none" w:sz="0" w:space="0" w:color="auto"/>
          </w:divBdr>
        </w:div>
        <w:div w:id="1834100748">
          <w:marLeft w:val="0"/>
          <w:marRight w:val="204"/>
          <w:marTop w:val="109"/>
          <w:marBottom w:val="68"/>
          <w:divBdr>
            <w:top w:val="none" w:sz="0" w:space="0" w:color="auto"/>
            <w:left w:val="none" w:sz="0" w:space="0" w:color="auto"/>
            <w:bottom w:val="none" w:sz="0" w:space="0" w:color="auto"/>
            <w:right w:val="none" w:sz="0" w:space="0" w:color="auto"/>
          </w:divBdr>
        </w:div>
        <w:div w:id="1923640841">
          <w:marLeft w:val="0"/>
          <w:marRight w:val="149"/>
          <w:marTop w:val="136"/>
          <w:marBottom w:val="136"/>
          <w:divBdr>
            <w:top w:val="none" w:sz="0" w:space="0" w:color="auto"/>
            <w:left w:val="none" w:sz="0" w:space="0" w:color="auto"/>
            <w:bottom w:val="none" w:sz="0" w:space="0" w:color="auto"/>
            <w:right w:val="none" w:sz="0" w:space="0" w:color="auto"/>
          </w:divBdr>
          <w:divsChild>
            <w:div w:id="619067802">
              <w:marLeft w:val="0"/>
              <w:marRight w:val="54"/>
              <w:marTop w:val="109"/>
              <w:marBottom w:val="109"/>
              <w:divBdr>
                <w:top w:val="single" w:sz="6" w:space="10" w:color="CDCDCD"/>
                <w:left w:val="single" w:sz="6" w:space="10" w:color="CDCDCD"/>
                <w:bottom w:val="single" w:sz="6" w:space="10" w:color="CDCDCD"/>
                <w:right w:val="single" w:sz="6" w:space="10" w:color="CDCDC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ux.cn/lctt/GOLinux"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inux.cn/article-5967-1.html" TargetMode="Externa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registry.hub.docker.co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inux.cn/lctt/" TargetMode="External"/><Relationship Id="rId11" Type="http://schemas.openxmlformats.org/officeDocument/2006/relationships/hyperlink" Target="http://docker.com/" TargetMode="External"/><Relationship Id="rId24" Type="http://schemas.openxmlformats.org/officeDocument/2006/relationships/theme" Target="theme/theme1.xml"/><Relationship Id="rId5" Type="http://schemas.openxmlformats.org/officeDocument/2006/relationships/hyperlink" Target="http://linoxide.com/linux-how-to/backup-restore-migrate-containers-docker/"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linux.cn/portal.php?mod=comment&amp;id=5967&amp;idtype=ai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inux.cn/article-5967-1.html" TargetMode="External"/><Relationship Id="rId14" Type="http://schemas.openxmlformats.org/officeDocument/2006/relationships/image" Target="media/image3.png"/><Relationship Id="rId22" Type="http://schemas.openxmlformats.org/officeDocument/2006/relationships/hyperlink" Target="http://linoxide.com/linux-how-to/backup-restore-migrate-containers-doc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493</Words>
  <Characters>2812</Characters>
  <Application>Microsoft Office Word</Application>
  <DocSecurity>0</DocSecurity>
  <Lines>23</Lines>
  <Paragraphs>6</Paragraphs>
  <ScaleCrop>false</ScaleCrop>
  <Company>Microwin10</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2017-04-11T13:06:00Z</dcterms:created>
  <dcterms:modified xsi:type="dcterms:W3CDTF">2017-04-11T13:07:00Z</dcterms:modified>
</cp:coreProperties>
</file>