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94" w:rsidRPr="00386594" w:rsidRDefault="00386594" w:rsidP="00386594">
      <w:pPr>
        <w:widowControl/>
        <w:shd w:val="clear" w:color="auto" w:fill="F6F6F6"/>
        <w:jc w:val="left"/>
        <w:outlineLvl w:val="0"/>
        <w:rPr>
          <w:rFonts w:ascii="inherit" w:eastAsia="宋体" w:hAnsi="inherit" w:cs="Helvetica"/>
          <w:b/>
          <w:bCs/>
          <w:color w:val="333333"/>
          <w:kern w:val="36"/>
          <w:sz w:val="36"/>
          <w:szCs w:val="36"/>
        </w:rPr>
      </w:pPr>
      <w:r w:rsidRPr="00386594">
        <w:rPr>
          <w:rFonts w:ascii="inherit" w:eastAsia="宋体" w:hAnsi="inherit" w:cs="Helvetica" w:hint="eastAsia"/>
          <w:b/>
          <w:bCs/>
          <w:color w:val="333333"/>
          <w:kern w:val="36"/>
          <w:sz w:val="36"/>
          <w:szCs w:val="36"/>
        </w:rPr>
        <w:fldChar w:fldCharType="begin"/>
      </w:r>
      <w:r w:rsidRPr="00386594">
        <w:rPr>
          <w:rFonts w:ascii="inherit" w:eastAsia="宋体" w:hAnsi="inherit" w:cs="Helvetica" w:hint="eastAsia"/>
          <w:b/>
          <w:bCs/>
          <w:color w:val="333333"/>
          <w:kern w:val="36"/>
          <w:sz w:val="36"/>
          <w:szCs w:val="36"/>
        </w:rPr>
        <w:instrText xml:space="preserve"> HYPERLINK "http://segmentfault.com/a/1190000000736812" </w:instrText>
      </w:r>
      <w:r w:rsidRPr="00386594">
        <w:rPr>
          <w:rFonts w:ascii="inherit" w:eastAsia="宋体" w:hAnsi="inherit" w:cs="Helvetica" w:hint="eastAsia"/>
          <w:b/>
          <w:bCs/>
          <w:color w:val="333333"/>
          <w:kern w:val="36"/>
          <w:sz w:val="36"/>
          <w:szCs w:val="36"/>
        </w:rPr>
        <w:fldChar w:fldCharType="separate"/>
      </w:r>
      <w:r w:rsidRPr="00386594">
        <w:rPr>
          <w:rFonts w:ascii="inherit" w:eastAsia="宋体" w:hAnsi="inherit" w:cs="Helvetica"/>
          <w:b/>
          <w:bCs/>
          <w:color w:val="333333"/>
          <w:kern w:val="36"/>
          <w:sz w:val="36"/>
          <w:u w:val="single"/>
        </w:rPr>
        <w:t>js</w:t>
      </w:r>
      <w:r w:rsidRPr="00386594">
        <w:rPr>
          <w:rFonts w:ascii="inherit" w:eastAsia="宋体" w:hAnsi="inherit" w:cs="Helvetica"/>
          <w:b/>
          <w:bCs/>
          <w:color w:val="333333"/>
          <w:kern w:val="36"/>
          <w:sz w:val="36"/>
          <w:u w:val="single"/>
        </w:rPr>
        <w:t>作用域与命名空间</w:t>
      </w:r>
      <w:r w:rsidRPr="00386594">
        <w:rPr>
          <w:rFonts w:ascii="inherit" w:eastAsia="宋体" w:hAnsi="inherit" w:cs="Helvetica" w:hint="eastAsia"/>
          <w:b/>
          <w:bCs/>
          <w:color w:val="333333"/>
          <w:kern w:val="36"/>
          <w:sz w:val="36"/>
          <w:szCs w:val="36"/>
        </w:rPr>
        <w:fldChar w:fldCharType="end"/>
      </w:r>
    </w:p>
    <w:p w:rsidR="00386594" w:rsidRPr="00386594" w:rsidRDefault="00386594" w:rsidP="00386594">
      <w:pPr>
        <w:widowControl/>
        <w:shd w:val="clear" w:color="auto" w:fill="F6F6F6"/>
        <w:spacing w:line="315" w:lineRule="atLeast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hyperlink r:id="rId5" w:history="1">
        <w:r>
          <w:rPr>
            <w:rFonts w:ascii="Helvetica" w:eastAsia="宋体" w:hAnsi="Helvetica" w:cs="Helvetica"/>
            <w:noProof/>
            <w:color w:val="008E59"/>
            <w:kern w:val="0"/>
            <w:szCs w:val="21"/>
          </w:rPr>
          <w:drawing>
            <wp:inline distT="0" distB="0" distL="0" distR="0">
              <wp:extent cx="609600" cy="609600"/>
              <wp:effectExtent l="19050" t="0" r="0" b="0"/>
              <wp:docPr id="1" name="图片 1" descr="gecko23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gecko23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386594">
          <w:rPr>
            <w:rFonts w:ascii="Helvetica" w:eastAsia="宋体" w:hAnsi="Helvetica" w:cs="Helvetica"/>
            <w:color w:val="008E59"/>
            <w:kern w:val="0"/>
          </w:rPr>
          <w:t> </w:t>
        </w:r>
        <w:r w:rsidRPr="00386594">
          <w:rPr>
            <w:rFonts w:ascii="Helvetica" w:eastAsia="宋体" w:hAnsi="Helvetica" w:cs="Helvetica"/>
            <w:color w:val="008E59"/>
            <w:kern w:val="0"/>
            <w:szCs w:val="2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segmentfault.com/u/gecko23" style="width:24pt;height:24pt" o:button="t"/>
          </w:pict>
        </w:r>
        <w:r w:rsidRPr="00386594">
          <w:rPr>
            <w:rFonts w:ascii="Helvetica" w:eastAsia="宋体" w:hAnsi="Helvetica" w:cs="Helvetica"/>
            <w:b/>
            <w:bCs/>
            <w:color w:val="008E59"/>
            <w:kern w:val="0"/>
          </w:rPr>
          <w:t>gecko23</w:t>
        </w:r>
        <w:r w:rsidRPr="00386594">
          <w:rPr>
            <w:rFonts w:ascii="Helvetica" w:eastAsia="宋体" w:hAnsi="Helvetica" w:cs="Helvetica"/>
            <w:color w:val="008E59"/>
            <w:kern w:val="0"/>
          </w:rPr>
          <w:t> </w:t>
        </w:r>
      </w:hyperlink>
      <w:r w:rsidRPr="00386594">
        <w:rPr>
          <w:rFonts w:ascii="Helvetica" w:eastAsia="宋体" w:hAnsi="Helvetica" w:cs="Helvetica"/>
          <w:color w:val="999999"/>
          <w:kern w:val="0"/>
          <w:szCs w:val="21"/>
        </w:rPr>
        <w:t>2014</w:t>
      </w:r>
      <w:r w:rsidRPr="00386594">
        <w:rPr>
          <w:rFonts w:ascii="Helvetica" w:eastAsia="宋体" w:hAnsi="Helvetica" w:cs="Helvetica"/>
          <w:color w:val="999999"/>
          <w:kern w:val="0"/>
          <w:szCs w:val="21"/>
        </w:rPr>
        <w:t>年</w:t>
      </w:r>
      <w:r w:rsidRPr="00386594">
        <w:rPr>
          <w:rFonts w:ascii="Helvetica" w:eastAsia="宋体" w:hAnsi="Helvetica" w:cs="Helvetica"/>
          <w:color w:val="999999"/>
          <w:kern w:val="0"/>
          <w:szCs w:val="21"/>
        </w:rPr>
        <w:t>10</w:t>
      </w:r>
      <w:r w:rsidRPr="00386594">
        <w:rPr>
          <w:rFonts w:ascii="Helvetica" w:eastAsia="宋体" w:hAnsi="Helvetica" w:cs="Helvetica"/>
          <w:color w:val="999999"/>
          <w:kern w:val="0"/>
          <w:szCs w:val="21"/>
        </w:rPr>
        <w:t>月</w:t>
      </w:r>
      <w:r w:rsidRPr="00386594">
        <w:rPr>
          <w:rFonts w:ascii="Helvetica" w:eastAsia="宋体" w:hAnsi="Helvetica" w:cs="Helvetica"/>
          <w:color w:val="999999"/>
          <w:kern w:val="0"/>
          <w:szCs w:val="21"/>
        </w:rPr>
        <w:t>23</w:t>
      </w:r>
      <w:r w:rsidRPr="00386594">
        <w:rPr>
          <w:rFonts w:ascii="Helvetica" w:eastAsia="宋体" w:hAnsi="Helvetica" w:cs="Helvetica"/>
          <w:color w:val="999999"/>
          <w:kern w:val="0"/>
          <w:szCs w:val="21"/>
        </w:rPr>
        <w:t>日</w:t>
      </w:r>
      <w:r w:rsidRPr="00386594">
        <w:rPr>
          <w:rFonts w:ascii="Helvetica" w:eastAsia="宋体" w:hAnsi="Helvetica" w:cs="Helvetica"/>
          <w:color w:val="999999"/>
          <w:kern w:val="0"/>
          <w:szCs w:val="21"/>
        </w:rPr>
        <w:t xml:space="preserve"> </w:t>
      </w:r>
      <w:r w:rsidRPr="00386594">
        <w:rPr>
          <w:rFonts w:ascii="Helvetica" w:eastAsia="宋体" w:hAnsi="Helvetica" w:cs="Helvetica"/>
          <w:color w:val="999999"/>
          <w:kern w:val="0"/>
          <w:szCs w:val="21"/>
        </w:rPr>
        <w:t>发布</w:t>
      </w:r>
    </w:p>
    <w:p w:rsidR="00386594" w:rsidRPr="00386594" w:rsidRDefault="00386594" w:rsidP="00386594">
      <w:pPr>
        <w:widowControl/>
        <w:numPr>
          <w:ilvl w:val="0"/>
          <w:numId w:val="1"/>
        </w:numPr>
        <w:shd w:val="clear" w:color="auto" w:fill="F6F6F6"/>
        <w:spacing w:after="100" w:afterAutospacing="1" w:line="315" w:lineRule="atLeast"/>
        <w:ind w:left="49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386594">
        <w:rPr>
          <w:rFonts w:ascii="Helvetica" w:eastAsia="宋体" w:hAnsi="Helvetica" w:cs="Helvetica"/>
          <w:color w:val="999999"/>
          <w:kern w:val="0"/>
          <w:szCs w:val="21"/>
        </w:rPr>
        <w:t>推荐</w:t>
      </w:r>
      <w:r w:rsidRPr="00386594">
        <w:rPr>
          <w:rFonts w:ascii="Helvetica" w:eastAsia="宋体" w:hAnsi="Helvetica" w:cs="Helvetica"/>
          <w:color w:val="999999"/>
          <w:kern w:val="0"/>
        </w:rPr>
        <w:t> </w:t>
      </w:r>
      <w:r w:rsidRPr="00386594">
        <w:rPr>
          <w:rFonts w:ascii="Helvetica" w:eastAsia="宋体" w:hAnsi="Helvetica" w:cs="Helvetica"/>
          <w:b/>
          <w:bCs/>
          <w:color w:val="333333"/>
          <w:kern w:val="0"/>
        </w:rPr>
        <w:t>0</w:t>
      </w:r>
      <w:r w:rsidRPr="00386594">
        <w:rPr>
          <w:rFonts w:ascii="Helvetica" w:eastAsia="宋体" w:hAnsi="Helvetica" w:cs="Helvetica"/>
          <w:color w:val="999999"/>
          <w:kern w:val="0"/>
        </w:rPr>
        <w:t> </w:t>
      </w:r>
      <w:r w:rsidRPr="00386594">
        <w:rPr>
          <w:rFonts w:ascii="Helvetica" w:eastAsia="宋体" w:hAnsi="Helvetica" w:cs="Helvetica"/>
          <w:color w:val="999999"/>
          <w:kern w:val="0"/>
          <w:szCs w:val="21"/>
        </w:rPr>
        <w:t>推荐</w:t>
      </w:r>
    </w:p>
    <w:p w:rsidR="00386594" w:rsidRPr="00386594" w:rsidRDefault="00386594" w:rsidP="00386594">
      <w:pPr>
        <w:widowControl/>
        <w:numPr>
          <w:ilvl w:val="0"/>
          <w:numId w:val="1"/>
        </w:numPr>
        <w:shd w:val="clear" w:color="auto" w:fill="F6F6F6"/>
        <w:spacing w:before="180" w:after="100" w:afterAutospacing="1" w:line="315" w:lineRule="atLeast"/>
        <w:ind w:left="495"/>
        <w:jc w:val="left"/>
        <w:rPr>
          <w:rFonts w:ascii="Helvetica" w:eastAsia="宋体" w:hAnsi="Helvetica" w:cs="Helvetica"/>
          <w:color w:val="999999"/>
          <w:kern w:val="0"/>
          <w:szCs w:val="21"/>
        </w:rPr>
      </w:pPr>
      <w:r w:rsidRPr="00386594">
        <w:rPr>
          <w:rFonts w:ascii="Helvetica" w:eastAsia="宋体" w:hAnsi="Helvetica" w:cs="Helvetica"/>
          <w:color w:val="999999"/>
          <w:kern w:val="0"/>
          <w:szCs w:val="21"/>
        </w:rPr>
        <w:t>收藏</w:t>
      </w:r>
      <w:r w:rsidRPr="00386594">
        <w:rPr>
          <w:rFonts w:ascii="Helvetica" w:eastAsia="宋体" w:hAnsi="Helvetica" w:cs="Helvetica"/>
          <w:color w:val="999999"/>
          <w:kern w:val="0"/>
        </w:rPr>
        <w:t> </w:t>
      </w:r>
      <w:r w:rsidRPr="00386594">
        <w:rPr>
          <w:rFonts w:ascii="Helvetica" w:eastAsia="宋体" w:hAnsi="Helvetica" w:cs="Helvetica"/>
          <w:b/>
          <w:bCs/>
          <w:color w:val="333333"/>
          <w:kern w:val="0"/>
        </w:rPr>
        <w:t>6</w:t>
      </w:r>
      <w:r w:rsidRPr="00386594">
        <w:rPr>
          <w:rFonts w:ascii="Helvetica" w:eastAsia="宋体" w:hAnsi="Helvetica" w:cs="Helvetica"/>
          <w:color w:val="999999"/>
          <w:kern w:val="0"/>
        </w:rPr>
        <w:t> </w:t>
      </w:r>
      <w:r w:rsidRPr="00386594">
        <w:rPr>
          <w:rFonts w:ascii="Helvetica" w:eastAsia="宋体" w:hAnsi="Helvetica" w:cs="Helvetica"/>
          <w:color w:val="999999"/>
          <w:kern w:val="0"/>
          <w:szCs w:val="21"/>
        </w:rPr>
        <w:t>收藏，</w:t>
      </w:r>
      <w:r w:rsidRPr="00386594">
        <w:rPr>
          <w:rFonts w:ascii="Helvetica" w:eastAsia="宋体" w:hAnsi="Helvetica" w:cs="Helvetica"/>
          <w:color w:val="333333"/>
          <w:kern w:val="0"/>
        </w:rPr>
        <w:t>1.3k</w:t>
      </w:r>
      <w:r w:rsidRPr="00386594">
        <w:rPr>
          <w:rFonts w:ascii="Helvetica" w:eastAsia="宋体" w:hAnsi="Helvetica" w:cs="Helvetica"/>
          <w:color w:val="999999"/>
          <w:kern w:val="0"/>
        </w:rPr>
        <w:t> </w:t>
      </w:r>
      <w:r w:rsidRPr="00386594">
        <w:rPr>
          <w:rFonts w:ascii="Helvetica" w:eastAsia="宋体" w:hAnsi="Helvetica" w:cs="Helvetica"/>
          <w:color w:val="999999"/>
          <w:kern w:val="0"/>
          <w:szCs w:val="21"/>
        </w:rPr>
        <w:t>浏览</w:t>
      </w:r>
    </w:p>
    <w:p w:rsidR="00386594" w:rsidRPr="00386594" w:rsidRDefault="00386594" w:rsidP="00386594">
      <w:pPr>
        <w:widowControl/>
        <w:shd w:val="clear" w:color="auto" w:fill="FFFFFF"/>
        <w:spacing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尽管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 JavaScript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支持一对花括号创建的代码段，但是并不</w:t>
      </w:r>
      <w:proofErr w:type="gramStart"/>
      <w:r w:rsidRPr="00386594">
        <w:rPr>
          <w:rFonts w:ascii="Helvetica" w:eastAsia="宋体" w:hAnsi="Helvetica" w:cs="Helvetica"/>
          <w:color w:val="333333"/>
          <w:kern w:val="0"/>
          <w:szCs w:val="21"/>
        </w:rPr>
        <w:t>支持块级作用域</w:t>
      </w:r>
      <w:proofErr w:type="gramEnd"/>
      <w:r w:rsidRPr="00386594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而仅仅支持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i/>
          <w:iCs/>
          <w:color w:val="333333"/>
          <w:kern w:val="0"/>
        </w:rPr>
        <w:t>函数作用域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r w:rsidRPr="00386594">
        <w:rPr>
          <w:rFonts w:ascii="Consolas" w:eastAsia="宋体" w:hAnsi="Consolas" w:cs="Consolas"/>
          <w:color w:val="268BD2"/>
          <w:kern w:val="0"/>
          <w:sz w:val="20"/>
        </w:rPr>
        <w:t>test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() {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一个作用域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r w:rsidRPr="00386594">
        <w:rPr>
          <w:rFonts w:ascii="Consolas" w:eastAsia="宋体" w:hAnsi="Consolas" w:cs="Consolas"/>
          <w:color w:val="859900"/>
          <w:kern w:val="0"/>
          <w:sz w:val="20"/>
        </w:rPr>
        <w:t>for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spell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0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&lt;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10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++) {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不是一个作用域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   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// count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gramStart"/>
      <w:r w:rsidRPr="00386594">
        <w:rPr>
          <w:rFonts w:ascii="Consolas" w:eastAsia="宋体" w:hAnsi="Consolas" w:cs="Consolas"/>
          <w:color w:val="268BD2"/>
          <w:kern w:val="0"/>
          <w:sz w:val="20"/>
        </w:rPr>
        <w:t>console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.log(</w:t>
      </w:r>
      <w:proofErr w:type="spellStart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);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// 10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>}</w:t>
      </w:r>
    </w:p>
    <w:p w:rsidR="00386594" w:rsidRPr="00386594" w:rsidRDefault="00386594" w:rsidP="00386594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6594">
        <w:rPr>
          <w:rFonts w:ascii="Helvetica" w:eastAsia="宋体" w:hAnsi="Helvetica" w:cs="Helvetica"/>
          <w:b/>
          <w:bCs/>
          <w:color w:val="555555"/>
          <w:kern w:val="0"/>
        </w:rPr>
        <w:t>注意</w:t>
      </w:r>
      <w:r w:rsidRPr="00386594">
        <w:rPr>
          <w:rFonts w:ascii="Helvetica" w:eastAsia="宋体" w:hAnsi="Helvetica" w:cs="Helvetica"/>
          <w:b/>
          <w:bCs/>
          <w:color w:val="555555"/>
          <w:kern w:val="0"/>
        </w:rPr>
        <w:t>:</w:t>
      </w:r>
      <w:r w:rsidRPr="00386594">
        <w:rPr>
          <w:rFonts w:ascii="Helvetica" w:eastAsia="宋体" w:hAnsi="Helvetica" w:cs="Helvetica"/>
          <w:color w:val="555555"/>
          <w:kern w:val="0"/>
        </w:rPr>
        <w:t> </w:t>
      </w:r>
      <w:r w:rsidRPr="00386594">
        <w:rPr>
          <w:rFonts w:ascii="Helvetica" w:eastAsia="宋体" w:hAnsi="Helvetica" w:cs="Helvetica"/>
          <w:color w:val="555555"/>
          <w:kern w:val="0"/>
          <w:szCs w:val="21"/>
        </w:rPr>
        <w:t>如果不是在赋值语句中，而是在</w:t>
      </w:r>
      <w:r w:rsidRPr="00386594">
        <w:rPr>
          <w:rFonts w:ascii="Helvetica" w:eastAsia="宋体" w:hAnsi="Helvetica" w:cs="Helvetica"/>
          <w:color w:val="555555"/>
          <w:kern w:val="0"/>
          <w:szCs w:val="21"/>
        </w:rPr>
        <w:t xml:space="preserve"> return </w:t>
      </w:r>
      <w:r w:rsidRPr="00386594">
        <w:rPr>
          <w:rFonts w:ascii="Helvetica" w:eastAsia="宋体" w:hAnsi="Helvetica" w:cs="Helvetica"/>
          <w:color w:val="555555"/>
          <w:kern w:val="0"/>
          <w:szCs w:val="21"/>
        </w:rPr>
        <w:t>表达式或者函数参数中，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{...}</w:t>
      </w:r>
      <w:r w:rsidRPr="00386594">
        <w:rPr>
          <w:rFonts w:ascii="Helvetica" w:eastAsia="宋体" w:hAnsi="Helvetica" w:cs="Helvetica"/>
          <w:color w:val="555555"/>
          <w:kern w:val="0"/>
        </w:rPr>
        <w:t> </w:t>
      </w:r>
      <w:r w:rsidRPr="00386594">
        <w:rPr>
          <w:rFonts w:ascii="Helvetica" w:eastAsia="宋体" w:hAnsi="Helvetica" w:cs="Helvetica"/>
          <w:color w:val="555555"/>
          <w:kern w:val="0"/>
          <w:szCs w:val="21"/>
        </w:rPr>
        <w:t>将会作为代码段解析，</w:t>
      </w:r>
      <w:r w:rsidRPr="00386594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86594">
        <w:rPr>
          <w:rFonts w:ascii="Helvetica" w:eastAsia="宋体" w:hAnsi="Helvetica" w:cs="Helvetica"/>
          <w:color w:val="555555"/>
          <w:kern w:val="0"/>
          <w:szCs w:val="21"/>
        </w:rPr>
        <w:t>而不是作为对象的字面语法解析。如果考虑到</w:t>
      </w:r>
      <w:r w:rsidRPr="00386594">
        <w:rPr>
          <w:rFonts w:ascii="Helvetica" w:eastAsia="宋体" w:hAnsi="Helvetica" w:cs="Helvetica"/>
          <w:color w:val="555555"/>
          <w:kern w:val="0"/>
        </w:rPr>
        <w:t> </w:t>
      </w:r>
      <w:r w:rsidRPr="00386594">
        <w:rPr>
          <w:rFonts w:ascii="Helvetica" w:eastAsia="宋体" w:hAnsi="Helvetica" w:cs="Helvetica"/>
          <w:color w:val="555555"/>
          <w:kern w:val="0"/>
          <w:szCs w:val="21"/>
        </w:rPr>
        <w:t>自动分号插入，这可能会导致一些不易察觉的错误。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7" w:tgtFrame="_blank" w:history="1">
        <w:r w:rsidRPr="00386594">
          <w:rPr>
            <w:rFonts w:ascii="Helvetica" w:eastAsia="宋体" w:hAnsi="Helvetica" w:cs="Helvetica"/>
            <w:b/>
            <w:bCs/>
            <w:color w:val="008E59"/>
            <w:kern w:val="0"/>
            <w:u w:val="single"/>
          </w:rPr>
          <w:t>译者注</w:t>
        </w:r>
      </w:hyperlink>
      <w:r w:rsidRPr="00386594">
        <w:rPr>
          <w:rFonts w:ascii="Helvetica" w:eastAsia="宋体" w:hAnsi="Helvetica" w:cs="Helvetica"/>
          <w:b/>
          <w:bCs/>
          <w:color w:val="333333"/>
          <w:kern w:val="0"/>
        </w:rPr>
        <w:t>：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如果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return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对象的左括号和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return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不在一行上就会出错。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译者注：下面输出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undefined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r w:rsidRPr="00386594">
        <w:rPr>
          <w:rFonts w:ascii="Consolas" w:eastAsia="宋体" w:hAnsi="Consolas" w:cs="Consolas"/>
          <w:color w:val="268BD2"/>
          <w:kern w:val="0"/>
          <w:sz w:val="20"/>
        </w:rPr>
        <w:t>add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(a, b)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return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    a + b;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>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268BD2"/>
          <w:kern w:val="0"/>
          <w:sz w:val="20"/>
        </w:rPr>
        <w:t>console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.log(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add(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1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,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2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));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JavaScript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中没有显式的命名空间定义，这就意味着所有对象都定义在一个</w:t>
      </w:r>
      <w:r w:rsidRPr="00386594">
        <w:rPr>
          <w:rFonts w:ascii="Helvetica" w:eastAsia="宋体" w:hAnsi="Helvetica" w:cs="Helvetica"/>
          <w:i/>
          <w:iCs/>
          <w:color w:val="333333"/>
          <w:kern w:val="0"/>
        </w:rPr>
        <w:t>全局共享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的命名空间下面。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每次引用一个变量，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JavaScript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会向上遍历整个作用域直到找到这个变量为止。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如果到达全局作用域但是这个变量仍未找到，则会抛出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ReferenceError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异常。</w:t>
      </w:r>
    </w:p>
    <w:p w:rsidR="00386594" w:rsidRPr="00386594" w:rsidRDefault="00386594" w:rsidP="00386594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38659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隐式的全局变量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脚本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A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foo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'42'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脚本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B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foo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'42'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上面两段脚本效果</w:t>
      </w:r>
      <w:r w:rsidRPr="00386594">
        <w:rPr>
          <w:rFonts w:ascii="Helvetica" w:eastAsia="宋体" w:hAnsi="Helvetica" w:cs="Helvetica"/>
          <w:b/>
          <w:bCs/>
          <w:color w:val="333333"/>
          <w:kern w:val="0"/>
        </w:rPr>
        <w:t>不同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。脚本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 A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386594">
        <w:rPr>
          <w:rFonts w:ascii="Helvetica" w:eastAsia="宋体" w:hAnsi="Helvetica" w:cs="Helvetica"/>
          <w:i/>
          <w:iCs/>
          <w:color w:val="333333"/>
          <w:kern w:val="0"/>
        </w:rPr>
        <w:t>全局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作用域内定义了变量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foo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  <w:szCs w:val="21"/>
        </w:rPr>
        <w:t>，而脚本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 B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386594">
        <w:rPr>
          <w:rFonts w:ascii="Helvetica" w:eastAsia="宋体" w:hAnsi="Helvetica" w:cs="Helvetica"/>
          <w:i/>
          <w:iCs/>
          <w:color w:val="333333"/>
          <w:kern w:val="0"/>
        </w:rPr>
        <w:t>当前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作用域内定义变量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foo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再次强调，上面的效果</w:t>
      </w:r>
      <w:r w:rsidRPr="00386594">
        <w:rPr>
          <w:rFonts w:ascii="Helvetica" w:eastAsia="宋体" w:hAnsi="Helvetica" w:cs="Helvetica"/>
          <w:b/>
          <w:bCs/>
          <w:color w:val="333333"/>
          <w:kern w:val="0"/>
        </w:rPr>
        <w:t>完全不同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，不使用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var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声明变量将会导致隐式的全局变量产生。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全局作用域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foo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42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r w:rsidRPr="00386594">
        <w:rPr>
          <w:rFonts w:ascii="Consolas" w:eastAsia="宋体" w:hAnsi="Consolas" w:cs="Consolas"/>
          <w:color w:val="268BD2"/>
          <w:kern w:val="0"/>
          <w:sz w:val="20"/>
        </w:rPr>
        <w:t>test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局部作用域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spellStart"/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foo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21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>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test(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);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foo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// 21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在函数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test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内不使用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var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关键字声明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foo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变量将会覆盖外部的同名变量。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gramStart"/>
      <w:r w:rsidRPr="00386594">
        <w:rPr>
          <w:rFonts w:ascii="Helvetica" w:eastAsia="宋体" w:hAnsi="Helvetica" w:cs="Helvetica"/>
          <w:color w:val="333333"/>
          <w:kern w:val="0"/>
          <w:szCs w:val="21"/>
        </w:rPr>
        <w:t>起初这</w:t>
      </w:r>
      <w:proofErr w:type="gramEnd"/>
      <w:r w:rsidRPr="00386594">
        <w:rPr>
          <w:rFonts w:ascii="Helvetica" w:eastAsia="宋体" w:hAnsi="Helvetica" w:cs="Helvetica"/>
          <w:color w:val="333333"/>
          <w:kern w:val="0"/>
          <w:szCs w:val="21"/>
        </w:rPr>
        <w:t>看起来并不是大问题，但是当有成千上万行代码时，不使用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var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声明变量将会带来难以跟踪的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 BUG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全局作用域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items = [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/*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数组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*/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];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for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spellStart"/>
      <w:proofErr w:type="gramEnd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0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&lt;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10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>++)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spellStart"/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subLoop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);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lastRenderedPageBreak/>
        <w:t>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268BD2"/>
          <w:kern w:val="0"/>
          <w:sz w:val="20"/>
        </w:rPr>
        <w:t>subLoop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>()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proofErr w:type="spellStart"/>
      <w:r w:rsidRPr="00386594">
        <w:rPr>
          <w:rFonts w:ascii="Consolas" w:eastAsia="宋体" w:hAnsi="Consolas" w:cs="Consolas"/>
          <w:color w:val="93A1A1"/>
          <w:kern w:val="0"/>
          <w:sz w:val="20"/>
        </w:rPr>
        <w:t>subLoop</w:t>
      </w:r>
      <w:proofErr w:type="spellEnd"/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函数作用域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r w:rsidRPr="00386594">
        <w:rPr>
          <w:rFonts w:ascii="Consolas" w:eastAsia="宋体" w:hAnsi="Consolas" w:cs="Consolas"/>
          <w:color w:val="859900"/>
          <w:kern w:val="0"/>
          <w:sz w:val="20"/>
        </w:rPr>
        <w:t>for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0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&lt;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10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++) {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没有使用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93A1A1"/>
          <w:kern w:val="0"/>
          <w:sz w:val="20"/>
        </w:rPr>
        <w:t>var</w:t>
      </w:r>
      <w:proofErr w:type="spellEnd"/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声明变量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   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干活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>}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外部循环在第一次调用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subLoop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之后就会终止，因为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subLoop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覆盖了全局变量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在第二个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for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循环中使用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var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声明变量可以避免这种错误。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声明变量时</w:t>
      </w:r>
      <w:r w:rsidRPr="00386594">
        <w:rPr>
          <w:rFonts w:ascii="Helvetica" w:eastAsia="宋体" w:hAnsi="Helvetica" w:cs="Helvetica"/>
          <w:b/>
          <w:bCs/>
          <w:color w:val="333333"/>
          <w:kern w:val="0"/>
        </w:rPr>
        <w:t>绝对不要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遗漏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var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关键字，除非这就是</w:t>
      </w:r>
      <w:r w:rsidRPr="00386594">
        <w:rPr>
          <w:rFonts w:ascii="Helvetica" w:eastAsia="宋体" w:hAnsi="Helvetica" w:cs="Helvetica"/>
          <w:i/>
          <w:iCs/>
          <w:color w:val="333333"/>
          <w:kern w:val="0"/>
        </w:rPr>
        <w:t>期望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的影响外部作用域的行为。</w:t>
      </w:r>
    </w:p>
    <w:p w:rsidR="00386594" w:rsidRPr="00386594" w:rsidRDefault="00386594" w:rsidP="00386594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38659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局部变量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JavaScript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中局部变量只可能通过两种方式声明，一个是作为函数参数，另一个是通过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var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关键字声明。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全局变量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foo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1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bar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2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2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r w:rsidRPr="00386594">
        <w:rPr>
          <w:rFonts w:ascii="Consolas" w:eastAsia="宋体" w:hAnsi="Consolas" w:cs="Consolas"/>
          <w:color w:val="268BD2"/>
          <w:kern w:val="0"/>
          <w:sz w:val="20"/>
        </w:rPr>
        <w:t>test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>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函数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test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内的局部作用域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5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foo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3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bar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4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lastRenderedPageBreak/>
        <w:t>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test(</w:t>
      </w:r>
      <w:proofErr w:type="gramEnd"/>
      <w:r w:rsidRPr="00386594">
        <w:rPr>
          <w:rFonts w:ascii="Consolas" w:eastAsia="宋体" w:hAnsi="Consolas" w:cs="Consolas"/>
          <w:color w:val="2AA198"/>
          <w:kern w:val="0"/>
          <w:sz w:val="20"/>
        </w:rPr>
        <w:t>10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);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foo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i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是函数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test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内的局部变量，而对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bar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的赋值将会覆盖全局作用域内的同名变量。</w:t>
      </w:r>
    </w:p>
    <w:p w:rsidR="00386594" w:rsidRPr="00386594" w:rsidRDefault="00386594" w:rsidP="00386594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38659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变量声明提升（</w:t>
      </w:r>
      <w:r w:rsidRPr="0038659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Hoisting</w:t>
      </w:r>
      <w:r w:rsidRPr="0038659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）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JavaScript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会</w:t>
      </w:r>
      <w:r w:rsidRPr="00386594">
        <w:rPr>
          <w:rFonts w:ascii="Helvetica" w:eastAsia="宋体" w:hAnsi="Helvetica" w:cs="Helvetica"/>
          <w:b/>
          <w:bCs/>
          <w:color w:val="333333"/>
          <w:kern w:val="0"/>
        </w:rPr>
        <w:t>提升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变量声明。这意味着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var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表达式和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function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声明都将会被提升到当前作用域的顶部。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bar(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);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bar = </w:t>
      </w:r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() {};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someValue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42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test(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);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r w:rsidRPr="00386594">
        <w:rPr>
          <w:rFonts w:ascii="Consolas" w:eastAsia="宋体" w:hAnsi="Consolas" w:cs="Consolas"/>
          <w:color w:val="268BD2"/>
          <w:kern w:val="0"/>
          <w:sz w:val="20"/>
        </w:rPr>
        <w:t>test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(data)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if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(false)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    </w:t>
      </w:r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goo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1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} </w:t>
      </w:r>
      <w:r w:rsidRPr="00386594">
        <w:rPr>
          <w:rFonts w:ascii="Consolas" w:eastAsia="宋体" w:hAnsi="Consolas" w:cs="Consolas"/>
          <w:color w:val="859900"/>
          <w:kern w:val="0"/>
          <w:sz w:val="20"/>
        </w:rPr>
        <w:t>else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    </w:t>
      </w: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goo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2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for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spellStart"/>
      <w:proofErr w:type="gramEnd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0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&lt;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100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>++)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    </w:t>
      </w: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e = data[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>];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>}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上面代码在运行之前将会被转化。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JavaScript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将会把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var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表达式和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function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声明提升到当前作用域的顶部。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proofErr w:type="spellStart"/>
      <w:r w:rsidRPr="00386594">
        <w:rPr>
          <w:rFonts w:ascii="Consolas" w:eastAsia="宋体" w:hAnsi="Consolas" w:cs="Consolas"/>
          <w:color w:val="93A1A1"/>
          <w:kern w:val="0"/>
          <w:sz w:val="20"/>
        </w:rPr>
        <w:t>var</w:t>
      </w:r>
      <w:proofErr w:type="spellEnd"/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表达式被移动到这里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r w:rsidRPr="00386594">
        <w:rPr>
          <w:rFonts w:ascii="Consolas" w:eastAsia="宋体" w:hAnsi="Consolas" w:cs="Consolas"/>
          <w:color w:val="859900"/>
          <w:kern w:val="0"/>
          <w:sz w:val="20"/>
        </w:rPr>
        <w:lastRenderedPageBreak/>
        <w:t>var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bar,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someValue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缺省值是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'undefined'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函数声明也会提升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r w:rsidRPr="00386594">
        <w:rPr>
          <w:rFonts w:ascii="Consolas" w:eastAsia="宋体" w:hAnsi="Consolas" w:cs="Consolas"/>
          <w:color w:val="268BD2"/>
          <w:kern w:val="0"/>
          <w:sz w:val="20"/>
        </w:rPr>
        <w:t>test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(data)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spell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goo,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, e;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proofErr w:type="gramStart"/>
      <w:r w:rsidRPr="00386594">
        <w:rPr>
          <w:rFonts w:ascii="Consolas" w:eastAsia="宋体" w:hAnsi="Consolas" w:cs="Consolas"/>
          <w:color w:val="93A1A1"/>
          <w:kern w:val="0"/>
          <w:sz w:val="20"/>
        </w:rPr>
        <w:t>没有块级作用域</w:t>
      </w:r>
      <w:proofErr w:type="gramEnd"/>
      <w:r w:rsidRPr="00386594">
        <w:rPr>
          <w:rFonts w:ascii="Consolas" w:eastAsia="宋体" w:hAnsi="Consolas" w:cs="Consolas"/>
          <w:color w:val="93A1A1"/>
          <w:kern w:val="0"/>
          <w:sz w:val="20"/>
        </w:rPr>
        <w:t>，这些变量被移动到函数顶部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if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(false)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    </w:t>
      </w:r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goo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1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} </w:t>
      </w:r>
      <w:r w:rsidRPr="00386594">
        <w:rPr>
          <w:rFonts w:ascii="Consolas" w:eastAsia="宋体" w:hAnsi="Consolas" w:cs="Consolas"/>
          <w:color w:val="859900"/>
          <w:kern w:val="0"/>
          <w:sz w:val="20"/>
        </w:rPr>
        <w:t>else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    </w:t>
      </w:r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goo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2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for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spellStart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0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&lt;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100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>++)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    e = data[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i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>];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>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bar();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出错：</w:t>
      </w:r>
      <w:proofErr w:type="spellStart"/>
      <w:r w:rsidRPr="00386594">
        <w:rPr>
          <w:rFonts w:ascii="Consolas" w:eastAsia="宋体" w:hAnsi="Consolas" w:cs="Consolas"/>
          <w:color w:val="93A1A1"/>
          <w:kern w:val="0"/>
          <w:sz w:val="20"/>
        </w:rPr>
        <w:t>TypeError</w:t>
      </w:r>
      <w:proofErr w:type="spellEnd"/>
      <w:r w:rsidRPr="00386594">
        <w:rPr>
          <w:rFonts w:ascii="Consolas" w:eastAsia="宋体" w:hAnsi="Consolas" w:cs="Consolas"/>
          <w:color w:val="93A1A1"/>
          <w:kern w:val="0"/>
          <w:sz w:val="20"/>
        </w:rPr>
        <w:t>，因为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bar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依然是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'undefined'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someValue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42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赋值语句不会被提升规则（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hoisting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）影响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bar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() {};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test(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);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386594">
        <w:rPr>
          <w:rFonts w:ascii="Helvetica" w:eastAsia="宋体" w:hAnsi="Helvetica" w:cs="Helvetica"/>
          <w:color w:val="333333"/>
          <w:kern w:val="0"/>
          <w:szCs w:val="21"/>
        </w:rPr>
        <w:t>没有块级作用域</w:t>
      </w:r>
      <w:proofErr w:type="gramEnd"/>
      <w:r w:rsidRPr="00386594">
        <w:rPr>
          <w:rFonts w:ascii="Helvetica" w:eastAsia="宋体" w:hAnsi="Helvetica" w:cs="Helvetica"/>
          <w:color w:val="333333"/>
          <w:kern w:val="0"/>
          <w:szCs w:val="21"/>
        </w:rPr>
        <w:t>不仅导致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var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表达式被从循环内移到外部，而且使一些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if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表达式更难看懂。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在原来代码中，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if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表达式看起来修改了</w:t>
      </w:r>
      <w:r w:rsidRPr="00386594">
        <w:rPr>
          <w:rFonts w:ascii="Helvetica" w:eastAsia="宋体" w:hAnsi="Helvetica" w:cs="Helvetica"/>
          <w:i/>
          <w:iCs/>
          <w:color w:val="333333"/>
          <w:kern w:val="0"/>
        </w:rPr>
        <w:t>全部变量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goo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，实际上在提升规则被应用后，却是在修改</w:t>
      </w:r>
      <w:r w:rsidRPr="00386594">
        <w:rPr>
          <w:rFonts w:ascii="Helvetica" w:eastAsia="宋体" w:hAnsi="Helvetica" w:cs="Helvetica"/>
          <w:i/>
          <w:iCs/>
          <w:color w:val="333333"/>
          <w:kern w:val="0"/>
        </w:rPr>
        <w:t>局部变量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如果没有提升规则（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hoisting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）的知识，下面的代码看起来会抛出异常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ReferenceError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检查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93A1A1"/>
          <w:kern w:val="0"/>
          <w:sz w:val="20"/>
        </w:rPr>
        <w:t>SomeImportantThing</w:t>
      </w:r>
      <w:proofErr w:type="spellEnd"/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是否已经被初始化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if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(!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SomeImportantThing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>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SomeImportantThing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{};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>}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实际上，上面的代码正常运行，因为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var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表达式会被提升到</w:t>
      </w:r>
      <w:r w:rsidRPr="00386594">
        <w:rPr>
          <w:rFonts w:ascii="Helvetica" w:eastAsia="宋体" w:hAnsi="Helvetica" w:cs="Helvetica"/>
          <w:i/>
          <w:iCs/>
          <w:color w:val="333333"/>
          <w:kern w:val="0"/>
        </w:rPr>
        <w:t>全局作用域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的顶部。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SomeImportantThing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>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其它一些代码，可能会初始化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93A1A1"/>
          <w:kern w:val="0"/>
          <w:sz w:val="20"/>
        </w:rPr>
        <w:t>SomeImportantThing</w:t>
      </w:r>
      <w:proofErr w:type="spellEnd"/>
      <w:r w:rsidRPr="00386594">
        <w:rPr>
          <w:rFonts w:ascii="Consolas" w:eastAsia="宋体" w:hAnsi="Consolas" w:cs="Consolas"/>
          <w:color w:val="93A1A1"/>
          <w:kern w:val="0"/>
          <w:sz w:val="20"/>
        </w:rPr>
        <w:t>，也可能不会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检查是否已经被初始化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if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(!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SomeImportantThing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>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SomeImportantThing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{};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>}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tgtFrame="_blank" w:history="1">
        <w:r w:rsidRPr="00386594">
          <w:rPr>
            <w:rFonts w:ascii="Helvetica" w:eastAsia="宋体" w:hAnsi="Helvetica" w:cs="Helvetica"/>
            <w:b/>
            <w:bCs/>
            <w:color w:val="008E59"/>
            <w:kern w:val="0"/>
            <w:u w:val="single"/>
          </w:rPr>
          <w:t>译者注</w:t>
        </w:r>
      </w:hyperlink>
      <w:r w:rsidRPr="00386594">
        <w:rPr>
          <w:rFonts w:ascii="Helvetica" w:eastAsia="宋体" w:hAnsi="Helvetica" w:cs="Helvetica"/>
          <w:b/>
          <w:bCs/>
          <w:color w:val="333333"/>
          <w:kern w:val="0"/>
        </w:rPr>
        <w:t>：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386594">
        <w:rPr>
          <w:rFonts w:ascii="Helvetica" w:eastAsia="宋体" w:hAnsi="Helvetica" w:cs="Helvetica"/>
          <w:color w:val="333333"/>
          <w:kern w:val="0"/>
          <w:szCs w:val="21"/>
        </w:rPr>
        <w:t>Nettuts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+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网站有一篇介绍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 hoisting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"http://net.tutsplus.com/tutorials/javascript-ajax/quick-tip-javascript-hoisting-explained/" \t "_blank" </w:instrTex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386594">
        <w:rPr>
          <w:rFonts w:ascii="Helvetica" w:eastAsia="宋体" w:hAnsi="Helvetica" w:cs="Helvetica"/>
          <w:color w:val="008E59"/>
          <w:kern w:val="0"/>
          <w:u w:val="single"/>
        </w:rPr>
        <w:t>文章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，其中的代码很有启发性。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译者注：来自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93A1A1"/>
          <w:kern w:val="0"/>
          <w:sz w:val="20"/>
        </w:rPr>
        <w:t>Nettuts</w:t>
      </w:r>
      <w:proofErr w:type="spellEnd"/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+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的</w:t>
      </w:r>
      <w:proofErr w:type="gramStart"/>
      <w:r w:rsidRPr="00386594">
        <w:rPr>
          <w:rFonts w:ascii="Consolas" w:eastAsia="宋体" w:hAnsi="Consolas" w:cs="Consolas"/>
          <w:color w:val="93A1A1"/>
          <w:kern w:val="0"/>
          <w:sz w:val="20"/>
        </w:rPr>
        <w:t>一</w:t>
      </w:r>
      <w:proofErr w:type="gramEnd"/>
      <w:r w:rsidRPr="00386594">
        <w:rPr>
          <w:rFonts w:ascii="Consolas" w:eastAsia="宋体" w:hAnsi="Consolas" w:cs="Consolas"/>
          <w:color w:val="93A1A1"/>
          <w:kern w:val="0"/>
          <w:sz w:val="20"/>
        </w:rPr>
        <w:t>段代码，生动的阐述了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 JavaScript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中变量声明提升规则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myvar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'my value'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 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) {  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gramStart"/>
      <w:r w:rsidRPr="00386594">
        <w:rPr>
          <w:rFonts w:ascii="Consolas" w:eastAsia="宋体" w:hAnsi="Consolas" w:cs="Consolas"/>
          <w:color w:val="657B83"/>
          <w:kern w:val="0"/>
          <w:sz w:val="20"/>
        </w:rPr>
        <w:t>alert(</w:t>
      </w:r>
      <w:proofErr w:type="spellStart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myvar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);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undefined  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proofErr w:type="spellStart"/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var</w:t>
      </w:r>
      <w:proofErr w:type="spellEnd"/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657B83"/>
          <w:kern w:val="0"/>
          <w:sz w:val="20"/>
        </w:rPr>
        <w:t>myvar</w:t>
      </w:r>
      <w:proofErr w:type="spellEnd"/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= </w:t>
      </w:r>
      <w:r w:rsidRPr="00386594">
        <w:rPr>
          <w:rFonts w:ascii="Consolas" w:eastAsia="宋体" w:hAnsi="Consolas" w:cs="Consolas"/>
          <w:color w:val="2AA198"/>
          <w:kern w:val="0"/>
          <w:sz w:val="20"/>
        </w:rPr>
        <w:t>'local value'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;  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})();  </w:t>
      </w:r>
    </w:p>
    <w:p w:rsidR="00386594" w:rsidRPr="00386594" w:rsidRDefault="00386594" w:rsidP="00386594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38659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名称解析顺序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JavaScript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中的所有作用域，包括</w:t>
      </w:r>
      <w:r w:rsidRPr="00386594">
        <w:rPr>
          <w:rFonts w:ascii="Helvetica" w:eastAsia="宋体" w:hAnsi="Helvetica" w:cs="Helvetica"/>
          <w:i/>
          <w:iCs/>
          <w:color w:val="333333"/>
          <w:kern w:val="0"/>
        </w:rPr>
        <w:t>全局作用域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，都有一个特别的名称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this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指向当前对象。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函数作用域内也有默认的变量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arguments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，其中包含了传递到函数中的参数。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比如，当访问函数内的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foo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变量时，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JavaScript 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会按照下面顺序查找：</w:t>
      </w:r>
    </w:p>
    <w:p w:rsidR="00386594" w:rsidRPr="00386594" w:rsidRDefault="00386594" w:rsidP="003865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当前作用域内是否有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var</w:t>
      </w:r>
      <w:proofErr w:type="spellEnd"/>
      <w:r w:rsidRPr="00386594">
        <w:rPr>
          <w:rFonts w:ascii="Consolas" w:eastAsia="宋体" w:hAnsi="Consolas" w:cs="Consolas"/>
          <w:color w:val="C7254E"/>
          <w:kern w:val="0"/>
          <w:sz w:val="20"/>
        </w:rPr>
        <w:t xml:space="preserve"> 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foo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的定义。</w:t>
      </w:r>
    </w:p>
    <w:p w:rsidR="00386594" w:rsidRPr="00386594" w:rsidRDefault="00386594" w:rsidP="003865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函数形式参数是否有使用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foo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名称的。</w:t>
      </w:r>
    </w:p>
    <w:p w:rsidR="00386594" w:rsidRPr="00386594" w:rsidRDefault="00386594" w:rsidP="003865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函数自身是否叫做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proofErr w:type="spellStart"/>
      <w:r w:rsidRPr="00386594">
        <w:rPr>
          <w:rFonts w:ascii="Consolas" w:eastAsia="宋体" w:hAnsi="Consolas" w:cs="Consolas"/>
          <w:color w:val="C7254E"/>
          <w:kern w:val="0"/>
          <w:sz w:val="20"/>
        </w:rPr>
        <w:t>foo</w:t>
      </w:r>
      <w:proofErr w:type="spellEnd"/>
      <w:r w:rsidRPr="00386594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386594" w:rsidRPr="00386594" w:rsidRDefault="00386594" w:rsidP="0038659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-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回溯到上一级作用域，然后从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b/>
          <w:bCs/>
          <w:color w:val="333333"/>
          <w:kern w:val="0"/>
        </w:rPr>
        <w:t>#1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重新开始。</w:t>
      </w:r>
    </w:p>
    <w:p w:rsidR="00386594" w:rsidRPr="00386594" w:rsidRDefault="00386594" w:rsidP="00386594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86594">
        <w:rPr>
          <w:rFonts w:ascii="Helvetica" w:eastAsia="宋体" w:hAnsi="Helvetica" w:cs="Helvetica"/>
          <w:b/>
          <w:bCs/>
          <w:color w:val="555555"/>
          <w:kern w:val="0"/>
        </w:rPr>
        <w:t>注意</w:t>
      </w:r>
      <w:r w:rsidRPr="00386594">
        <w:rPr>
          <w:rFonts w:ascii="Helvetica" w:eastAsia="宋体" w:hAnsi="Helvetica" w:cs="Helvetica"/>
          <w:b/>
          <w:bCs/>
          <w:color w:val="555555"/>
          <w:kern w:val="0"/>
        </w:rPr>
        <w:t>:</w:t>
      </w:r>
      <w:r w:rsidRPr="00386594">
        <w:rPr>
          <w:rFonts w:ascii="Helvetica" w:eastAsia="宋体" w:hAnsi="Helvetica" w:cs="Helvetica"/>
          <w:color w:val="555555"/>
          <w:kern w:val="0"/>
        </w:rPr>
        <w:t> </w:t>
      </w:r>
      <w:r w:rsidRPr="00386594">
        <w:rPr>
          <w:rFonts w:ascii="Helvetica" w:eastAsia="宋体" w:hAnsi="Helvetica" w:cs="Helvetica"/>
          <w:color w:val="555555"/>
          <w:kern w:val="0"/>
          <w:szCs w:val="21"/>
        </w:rPr>
        <w:t>自定义</w:t>
      </w:r>
      <w:r w:rsidRPr="00386594">
        <w:rPr>
          <w:rFonts w:ascii="Helvetica" w:eastAsia="宋体" w:hAnsi="Helvetica" w:cs="Helvetica"/>
          <w:color w:val="555555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arguments</w:t>
      </w:r>
      <w:r w:rsidRPr="00386594">
        <w:rPr>
          <w:rFonts w:ascii="Helvetica" w:eastAsia="宋体" w:hAnsi="Helvetica" w:cs="Helvetica"/>
          <w:color w:val="555555"/>
          <w:kern w:val="0"/>
        </w:rPr>
        <w:t> </w:t>
      </w:r>
      <w:r w:rsidRPr="00386594">
        <w:rPr>
          <w:rFonts w:ascii="Helvetica" w:eastAsia="宋体" w:hAnsi="Helvetica" w:cs="Helvetica"/>
          <w:color w:val="555555"/>
          <w:kern w:val="0"/>
          <w:szCs w:val="21"/>
        </w:rPr>
        <w:t>参数将会阻止原生的</w:t>
      </w:r>
      <w:r w:rsidRPr="00386594">
        <w:rPr>
          <w:rFonts w:ascii="Helvetica" w:eastAsia="宋体" w:hAnsi="Helvetica" w:cs="Helvetica"/>
          <w:color w:val="555555"/>
          <w:kern w:val="0"/>
        </w:rPr>
        <w:t> </w:t>
      </w:r>
      <w:r w:rsidRPr="00386594">
        <w:rPr>
          <w:rFonts w:ascii="Consolas" w:eastAsia="宋体" w:hAnsi="Consolas" w:cs="Consolas"/>
          <w:color w:val="C7254E"/>
          <w:kern w:val="0"/>
          <w:sz w:val="20"/>
        </w:rPr>
        <w:t>arguments</w:t>
      </w:r>
      <w:r w:rsidRPr="00386594">
        <w:rPr>
          <w:rFonts w:ascii="Helvetica" w:eastAsia="宋体" w:hAnsi="Helvetica" w:cs="Helvetica"/>
          <w:color w:val="555555"/>
          <w:kern w:val="0"/>
        </w:rPr>
        <w:t> </w:t>
      </w:r>
      <w:r w:rsidRPr="00386594">
        <w:rPr>
          <w:rFonts w:ascii="Helvetica" w:eastAsia="宋体" w:hAnsi="Helvetica" w:cs="Helvetica"/>
          <w:color w:val="555555"/>
          <w:kern w:val="0"/>
          <w:szCs w:val="21"/>
        </w:rPr>
        <w:t>对象的创建。</w:t>
      </w:r>
    </w:p>
    <w:p w:rsidR="00386594" w:rsidRPr="00386594" w:rsidRDefault="00386594" w:rsidP="00386594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38659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命名空间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只有一个全局作用域导致的常见错误是命名冲突。在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 xml:space="preserve"> JavaScript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中，这可以通过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i/>
          <w:iCs/>
          <w:color w:val="333333"/>
          <w:kern w:val="0"/>
        </w:rPr>
        <w:t>匿名包装器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轻松解决。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函数创建一个命名空间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</w:t>
      </w:r>
      <w:r w:rsidRPr="00386594">
        <w:rPr>
          <w:rFonts w:ascii="Consolas" w:eastAsia="宋体" w:hAnsi="Consolas" w:cs="Consolas"/>
          <w:color w:val="268BD2"/>
          <w:kern w:val="0"/>
          <w:sz w:val="20"/>
        </w:rPr>
        <w:t>window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.foo = </w:t>
      </w: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) {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   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对外公开的函数，创建了闭包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    };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})();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立即执行此匿名函数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匿名函数被认为是</w:t>
      </w:r>
      <w:r w:rsidRPr="00386594">
        <w:rPr>
          <w:rFonts w:ascii="Helvetica" w:eastAsia="宋体" w:hAnsi="Helvetica" w:cs="Helvetica"/>
          <w:color w:val="333333"/>
          <w:kern w:val="0"/>
        </w:rPr>
        <w:t> 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表达式；因此为了可调用性，它们首先会被执行。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(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小括号内的函数首先被执行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) {}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)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并且返回函数对象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 xml:space="preserve">()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调用上面的执行结果，也就是函数对象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有一些其他的调用函数表达式的方法，比如下面的两种方式语法不同，但是效果一模一样。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93A1A1"/>
          <w:kern w:val="0"/>
          <w:sz w:val="20"/>
        </w:rPr>
        <w:t xml:space="preserve">// </w:t>
      </w:r>
      <w:r w:rsidRPr="00386594">
        <w:rPr>
          <w:rFonts w:ascii="Consolas" w:eastAsia="宋体" w:hAnsi="Consolas" w:cs="Consolas"/>
          <w:color w:val="93A1A1"/>
          <w:kern w:val="0"/>
          <w:sz w:val="20"/>
        </w:rPr>
        <w:t>另外两种方式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t>+</w:t>
      </w: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){}();</w:t>
      </w:r>
    </w:p>
    <w:p w:rsidR="00386594" w:rsidRPr="00386594" w:rsidRDefault="00386594" w:rsidP="00386594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70" w:after="270"/>
        <w:jc w:val="left"/>
        <w:rPr>
          <w:rFonts w:ascii="Consolas" w:eastAsia="宋体" w:hAnsi="Consolas" w:cs="Consolas"/>
          <w:color w:val="657B83"/>
          <w:kern w:val="0"/>
          <w:sz w:val="20"/>
        </w:rPr>
      </w:pPr>
      <w:r w:rsidRPr="00386594">
        <w:rPr>
          <w:rFonts w:ascii="Consolas" w:eastAsia="宋体" w:hAnsi="Consolas" w:cs="Consolas"/>
          <w:color w:val="657B83"/>
          <w:kern w:val="0"/>
          <w:sz w:val="20"/>
        </w:rPr>
        <w:lastRenderedPageBreak/>
        <w:t>(</w:t>
      </w:r>
      <w:proofErr w:type="gramStart"/>
      <w:r w:rsidRPr="00386594">
        <w:rPr>
          <w:rFonts w:ascii="Consolas" w:eastAsia="宋体" w:hAnsi="Consolas" w:cs="Consolas"/>
          <w:color w:val="859900"/>
          <w:kern w:val="0"/>
          <w:sz w:val="20"/>
        </w:rPr>
        <w:t>function</w:t>
      </w:r>
      <w:r w:rsidRPr="00386594">
        <w:rPr>
          <w:rFonts w:ascii="Consolas" w:eastAsia="宋体" w:hAnsi="Consolas" w:cs="Consolas"/>
          <w:color w:val="657B83"/>
          <w:kern w:val="0"/>
          <w:sz w:val="20"/>
        </w:rPr>
        <w:t>(</w:t>
      </w:r>
      <w:proofErr w:type="gramEnd"/>
      <w:r w:rsidRPr="00386594">
        <w:rPr>
          <w:rFonts w:ascii="Consolas" w:eastAsia="宋体" w:hAnsi="Consolas" w:cs="Consolas"/>
          <w:color w:val="657B83"/>
          <w:kern w:val="0"/>
          <w:sz w:val="20"/>
        </w:rPr>
        <w:t>){}());</w:t>
      </w:r>
    </w:p>
    <w:p w:rsidR="00386594" w:rsidRPr="00386594" w:rsidRDefault="00386594" w:rsidP="00386594">
      <w:pPr>
        <w:widowControl/>
        <w:shd w:val="clear" w:color="auto" w:fill="FFFFFF"/>
        <w:spacing w:before="420" w:after="270"/>
        <w:jc w:val="left"/>
        <w:outlineLvl w:val="2"/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</w:pPr>
      <w:r w:rsidRPr="00386594">
        <w:rPr>
          <w:rFonts w:ascii="inherit" w:eastAsia="宋体" w:hAnsi="inherit" w:cs="Helvetica"/>
          <w:b/>
          <w:bCs/>
          <w:color w:val="333333"/>
          <w:kern w:val="0"/>
          <w:sz w:val="24"/>
          <w:szCs w:val="24"/>
        </w:rPr>
        <w:t>结论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推荐使用</w:t>
      </w:r>
      <w:r w:rsidRPr="00386594">
        <w:rPr>
          <w:rFonts w:ascii="Helvetica" w:eastAsia="宋体" w:hAnsi="Helvetica" w:cs="Helvetica"/>
          <w:i/>
          <w:iCs/>
          <w:color w:val="333333"/>
          <w:kern w:val="0"/>
        </w:rPr>
        <w:t>匿名包装器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（</w:t>
      </w:r>
      <w:hyperlink r:id="rId9" w:tgtFrame="_blank" w:history="1">
        <w:r w:rsidRPr="00386594">
          <w:rPr>
            <w:rFonts w:ascii="Helvetica" w:eastAsia="宋体" w:hAnsi="Helvetica" w:cs="Helvetica"/>
            <w:b/>
            <w:bCs/>
            <w:color w:val="008E59"/>
            <w:kern w:val="0"/>
            <w:u w:val="single"/>
          </w:rPr>
          <w:t>译者注</w:t>
        </w:r>
      </w:hyperlink>
      <w:r w:rsidRPr="00386594">
        <w:rPr>
          <w:rFonts w:ascii="Helvetica" w:eastAsia="宋体" w:hAnsi="Helvetica" w:cs="Helvetica"/>
          <w:b/>
          <w:bCs/>
          <w:color w:val="333333"/>
          <w:kern w:val="0"/>
        </w:rPr>
        <w:t>：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也就是自执行的匿名函数）来创建命名空间。这样不仅可以防止命名冲突，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而且有利于程序的模块化。</w:t>
      </w:r>
    </w:p>
    <w:p w:rsidR="00386594" w:rsidRPr="00386594" w:rsidRDefault="00386594" w:rsidP="00386594">
      <w:pPr>
        <w:widowControl/>
        <w:shd w:val="clear" w:color="auto" w:fill="FFFFFF"/>
        <w:spacing w:before="270" w:after="27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86594">
        <w:rPr>
          <w:rFonts w:ascii="Helvetica" w:eastAsia="宋体" w:hAnsi="Helvetica" w:cs="Helvetica"/>
          <w:color w:val="333333"/>
          <w:kern w:val="0"/>
          <w:szCs w:val="21"/>
        </w:rPr>
        <w:t>另外，使用全局变量被认为是</w:t>
      </w:r>
      <w:r w:rsidRPr="00386594">
        <w:rPr>
          <w:rFonts w:ascii="Helvetica" w:eastAsia="宋体" w:hAnsi="Helvetica" w:cs="Helvetica"/>
          <w:b/>
          <w:bCs/>
          <w:color w:val="333333"/>
          <w:kern w:val="0"/>
        </w:rPr>
        <w:t>不好的习惯</w:t>
      </w:r>
      <w:r w:rsidRPr="00386594">
        <w:rPr>
          <w:rFonts w:ascii="Helvetica" w:eastAsia="宋体" w:hAnsi="Helvetica" w:cs="Helvetica"/>
          <w:color w:val="333333"/>
          <w:kern w:val="0"/>
          <w:szCs w:val="21"/>
        </w:rPr>
        <w:t>。这样的代码倾向于产生错误和带来高的维护成本。</w:t>
      </w:r>
    </w:p>
    <w:p w:rsidR="007A0C72" w:rsidRPr="00386594" w:rsidRDefault="00386594"/>
    <w:sectPr w:rsidR="007A0C72" w:rsidRPr="00386594" w:rsidSect="003F6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65D21"/>
    <w:multiLevelType w:val="multilevel"/>
    <w:tmpl w:val="F6A8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F45FB9"/>
    <w:multiLevelType w:val="multilevel"/>
    <w:tmpl w:val="FFD4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6594"/>
    <w:rsid w:val="00386594"/>
    <w:rsid w:val="003F635D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35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65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865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65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86594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386594"/>
    <w:rPr>
      <w:color w:val="0000FF"/>
      <w:u w:val="single"/>
    </w:rPr>
  </w:style>
  <w:style w:type="character" w:customStyle="1" w:styleId="apple-converted-space">
    <w:name w:val="apple-converted-space"/>
    <w:basedOn w:val="a0"/>
    <w:rsid w:val="00386594"/>
  </w:style>
  <w:style w:type="character" w:styleId="a4">
    <w:name w:val="Strong"/>
    <w:basedOn w:val="a0"/>
    <w:uiPriority w:val="22"/>
    <w:qFormat/>
    <w:rsid w:val="00386594"/>
    <w:rPr>
      <w:b/>
      <w:bCs/>
    </w:rPr>
  </w:style>
  <w:style w:type="paragraph" w:styleId="a5">
    <w:name w:val="Normal (Web)"/>
    <w:basedOn w:val="a"/>
    <w:uiPriority w:val="99"/>
    <w:semiHidden/>
    <w:unhideWhenUsed/>
    <w:rsid w:val="003865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386594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3865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659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8659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386594"/>
  </w:style>
  <w:style w:type="character" w:customStyle="1" w:styleId="hljs-keyword">
    <w:name w:val="hljs-keyword"/>
    <w:basedOn w:val="a0"/>
    <w:rsid w:val="00386594"/>
  </w:style>
  <w:style w:type="character" w:customStyle="1" w:styleId="hljs-title">
    <w:name w:val="hljs-title"/>
    <w:basedOn w:val="a0"/>
    <w:rsid w:val="00386594"/>
  </w:style>
  <w:style w:type="character" w:customStyle="1" w:styleId="hljs-params">
    <w:name w:val="hljs-params"/>
    <w:basedOn w:val="a0"/>
    <w:rsid w:val="00386594"/>
  </w:style>
  <w:style w:type="character" w:customStyle="1" w:styleId="hljs-comment">
    <w:name w:val="hljs-comment"/>
    <w:basedOn w:val="a0"/>
    <w:rsid w:val="00386594"/>
  </w:style>
  <w:style w:type="character" w:customStyle="1" w:styleId="hljs-number">
    <w:name w:val="hljs-number"/>
    <w:basedOn w:val="a0"/>
    <w:rsid w:val="00386594"/>
  </w:style>
  <w:style w:type="character" w:customStyle="1" w:styleId="hljs-builtin">
    <w:name w:val="hljs-built_in"/>
    <w:basedOn w:val="a0"/>
    <w:rsid w:val="00386594"/>
  </w:style>
  <w:style w:type="character" w:customStyle="1" w:styleId="hljs-string">
    <w:name w:val="hljs-string"/>
    <w:basedOn w:val="a0"/>
    <w:rsid w:val="00386594"/>
  </w:style>
  <w:style w:type="character" w:customStyle="1" w:styleId="hljs-literal">
    <w:name w:val="hljs-literal"/>
    <w:basedOn w:val="a0"/>
    <w:rsid w:val="00386594"/>
  </w:style>
  <w:style w:type="paragraph" w:styleId="a7">
    <w:name w:val="Balloon Text"/>
    <w:basedOn w:val="a"/>
    <w:link w:val="Char"/>
    <w:uiPriority w:val="99"/>
    <w:semiHidden/>
    <w:unhideWhenUsed/>
    <w:rsid w:val="0038659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865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3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6060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624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3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12169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86340">
                          <w:blockQuote w:val="1"/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8" w:color="008E59"/>
                            <w:left w:val="single" w:sz="36" w:space="16" w:color="008E59"/>
                            <w:bottom w:val="none" w:sz="0" w:space="8" w:color="008E59"/>
                            <w:right w:val="none" w:sz="0" w:space="16" w:color="008E59"/>
                          </w:divBdr>
                        </w:div>
                        <w:div w:id="337656753">
                          <w:blockQuote w:val="1"/>
                          <w:marLeft w:val="0"/>
                          <w:marRight w:val="0"/>
                          <w:marTop w:val="270"/>
                          <w:marBottom w:val="270"/>
                          <w:divBdr>
                            <w:top w:val="none" w:sz="0" w:space="8" w:color="008E59"/>
                            <w:left w:val="single" w:sz="36" w:space="16" w:color="008E59"/>
                            <w:bottom w:val="none" w:sz="0" w:space="8" w:color="008E59"/>
                            <w:right w:val="none" w:sz="0" w:space="16" w:color="008E5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nblogs.com/sansh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nblogs.com/sansh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segmentfault.com/u/gecko2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nblogs.com/sansh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2015-12-25T00:51:00Z</dcterms:created>
  <dcterms:modified xsi:type="dcterms:W3CDTF">2015-12-25T00:52:00Z</dcterms:modified>
</cp:coreProperties>
</file>