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F69" w:rsidRPr="00896F69" w:rsidRDefault="00896F69" w:rsidP="00896F69">
      <w:pPr>
        <w:widowControl/>
        <w:spacing w:line="450" w:lineRule="atLeast"/>
        <w:jc w:val="left"/>
        <w:outlineLvl w:val="1"/>
        <w:rPr>
          <w:rFonts w:ascii="Arial" w:eastAsia="宋体" w:hAnsi="Arial" w:cs="Arial"/>
          <w:color w:val="2B333B"/>
          <w:kern w:val="0"/>
          <w:sz w:val="33"/>
          <w:szCs w:val="33"/>
        </w:rPr>
      </w:pPr>
      <w:r w:rsidRPr="00896F69">
        <w:rPr>
          <w:rFonts w:ascii="Arial" w:eastAsia="宋体" w:hAnsi="Arial" w:cs="Arial"/>
          <w:color w:val="2B333B"/>
          <w:kern w:val="0"/>
          <w:sz w:val="33"/>
          <w:szCs w:val="33"/>
        </w:rPr>
        <w:t>TCP</w:t>
      </w:r>
      <w:r w:rsidRPr="00896F69">
        <w:rPr>
          <w:rFonts w:ascii="Arial" w:eastAsia="宋体" w:hAnsi="Arial" w:cs="Arial"/>
          <w:color w:val="2B333B"/>
          <w:kern w:val="0"/>
          <w:sz w:val="33"/>
          <w:szCs w:val="33"/>
        </w:rPr>
        <w:t>协议特点和三次握手／四次挥手</w:t>
      </w:r>
    </w:p>
    <w:p w:rsidR="00896F69" w:rsidRPr="00896F69" w:rsidRDefault="00896F69" w:rsidP="00896F69">
      <w:pPr>
        <w:widowControl/>
        <w:spacing w:line="360" w:lineRule="atLeast"/>
        <w:jc w:val="left"/>
        <w:rPr>
          <w:rFonts w:ascii="Arial" w:eastAsia="宋体" w:hAnsi="Arial" w:cs="Arial"/>
          <w:color w:val="5E5E5E"/>
          <w:kern w:val="0"/>
          <w:sz w:val="18"/>
          <w:szCs w:val="18"/>
        </w:rPr>
      </w:pPr>
      <w:r w:rsidRPr="00896F69">
        <w:rPr>
          <w:rFonts w:ascii="Arial" w:eastAsia="宋体" w:hAnsi="Arial" w:cs="Arial"/>
          <w:color w:val="5E5E5E"/>
          <w:kern w:val="0"/>
          <w:sz w:val="18"/>
        </w:rPr>
        <w:t>2017-07-21</w:t>
      </w:r>
      <w:r w:rsidRPr="00896F69">
        <w:rPr>
          <w:rFonts w:ascii="Arial" w:eastAsia="宋体" w:hAnsi="Arial" w:cs="Arial"/>
          <w:color w:val="5E5E5E"/>
          <w:kern w:val="0"/>
          <w:sz w:val="18"/>
          <w:szCs w:val="18"/>
        </w:rPr>
        <w:t>5232</w:t>
      </w:r>
      <w:r w:rsidRPr="00896F69">
        <w:rPr>
          <w:rFonts w:ascii="Arial" w:eastAsia="宋体" w:hAnsi="Arial" w:cs="Arial"/>
          <w:color w:val="5E5E5E"/>
          <w:kern w:val="0"/>
          <w:sz w:val="18"/>
          <w:szCs w:val="18"/>
        </w:rPr>
        <w:t>浏览</w:t>
      </w:r>
    </w:p>
    <w:p w:rsidR="00896F69" w:rsidRPr="00896F69" w:rsidRDefault="00896F69" w:rsidP="00896F69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5E5E5E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5E5E5E"/>
          <w:kern w:val="0"/>
          <w:sz w:val="18"/>
          <w:szCs w:val="18"/>
        </w:rPr>
        <w:drawing>
          <wp:inline distT="0" distB="0" distL="0" distR="0">
            <wp:extent cx="952500" cy="952500"/>
            <wp:effectExtent l="19050" t="0" r="0" b="0"/>
            <wp:docPr id="1" name="图片 1" descr="http://img3.mukewang.com/590b09de0001503904000400-100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3.mukewang.com/590b09de0001503904000400-100-10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F69" w:rsidRPr="00896F69" w:rsidRDefault="00896F69" w:rsidP="00896F69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B333B"/>
          <w:kern w:val="0"/>
          <w:sz w:val="24"/>
          <w:szCs w:val="24"/>
        </w:rPr>
      </w:pPr>
      <w:proofErr w:type="spellStart"/>
      <w:r w:rsidRPr="00896F69">
        <w:rPr>
          <w:rFonts w:ascii="Arial" w:eastAsia="宋体" w:hAnsi="Arial" w:cs="Arial"/>
          <w:color w:val="2B333B"/>
          <w:kern w:val="0"/>
          <w:sz w:val="24"/>
          <w:szCs w:val="24"/>
        </w:rPr>
        <w:t>DocMike</w:t>
      </w:r>
      <w:proofErr w:type="spellEnd"/>
    </w:p>
    <w:p w:rsidR="00896F69" w:rsidRPr="00896F69" w:rsidRDefault="00896F69" w:rsidP="00896F6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71777D"/>
          <w:kern w:val="0"/>
          <w:sz w:val="18"/>
          <w:szCs w:val="18"/>
        </w:rPr>
      </w:pPr>
      <w:r w:rsidRPr="00896F69">
        <w:rPr>
          <w:rFonts w:ascii="Arial" w:eastAsia="宋体" w:hAnsi="Arial" w:cs="Arial"/>
          <w:color w:val="71777D"/>
          <w:kern w:val="0"/>
          <w:sz w:val="18"/>
          <w:szCs w:val="18"/>
        </w:rPr>
        <w:t>1</w:t>
      </w:r>
      <w:r w:rsidRPr="00896F69">
        <w:rPr>
          <w:rFonts w:ascii="Arial" w:eastAsia="宋体" w:hAnsi="Arial" w:cs="Arial"/>
          <w:color w:val="71777D"/>
          <w:kern w:val="0"/>
          <w:sz w:val="18"/>
          <w:szCs w:val="18"/>
        </w:rPr>
        <w:t>实战</w:t>
      </w:r>
      <w:r w:rsidRPr="00896F69">
        <w:rPr>
          <w:rFonts w:ascii="Arial" w:eastAsia="宋体" w:hAnsi="Arial" w:cs="Arial"/>
          <w:color w:val="71777D"/>
          <w:kern w:val="0"/>
          <w:sz w:val="18"/>
        </w:rPr>
        <w:t> </w:t>
      </w:r>
      <w:r w:rsidRPr="00896F69">
        <w:rPr>
          <w:rFonts w:ascii="Arial" w:eastAsia="宋体" w:hAnsi="Arial" w:cs="Arial"/>
          <w:color w:val="71777D"/>
          <w:kern w:val="0"/>
          <w:sz w:val="18"/>
          <w:szCs w:val="18"/>
        </w:rPr>
        <w:t>·</w:t>
      </w:r>
      <w:r w:rsidRPr="00896F69">
        <w:rPr>
          <w:rFonts w:ascii="Arial" w:eastAsia="宋体" w:hAnsi="Arial" w:cs="Arial"/>
          <w:color w:val="71777D"/>
          <w:kern w:val="0"/>
          <w:sz w:val="18"/>
        </w:rPr>
        <w:t> </w:t>
      </w:r>
      <w:r w:rsidRPr="00896F69">
        <w:rPr>
          <w:rFonts w:ascii="Arial" w:eastAsia="宋体" w:hAnsi="Arial" w:cs="Arial"/>
          <w:color w:val="71777D"/>
          <w:kern w:val="0"/>
          <w:sz w:val="18"/>
          <w:szCs w:val="18"/>
        </w:rPr>
        <w:t>27</w:t>
      </w:r>
      <w:r w:rsidRPr="00896F69">
        <w:rPr>
          <w:rFonts w:ascii="Arial" w:eastAsia="宋体" w:hAnsi="Arial" w:cs="Arial"/>
          <w:color w:val="71777D"/>
          <w:kern w:val="0"/>
          <w:sz w:val="18"/>
          <w:szCs w:val="18"/>
        </w:rPr>
        <w:t>手记</w:t>
      </w:r>
      <w:r w:rsidRPr="00896F69">
        <w:rPr>
          <w:rFonts w:ascii="Arial" w:eastAsia="宋体" w:hAnsi="Arial" w:cs="Arial"/>
          <w:color w:val="71777D"/>
          <w:kern w:val="0"/>
          <w:sz w:val="18"/>
        </w:rPr>
        <w:t> </w:t>
      </w:r>
      <w:r w:rsidRPr="00896F69">
        <w:rPr>
          <w:rFonts w:ascii="Arial" w:eastAsia="宋体" w:hAnsi="Arial" w:cs="Arial"/>
          <w:color w:val="71777D"/>
          <w:kern w:val="0"/>
          <w:sz w:val="18"/>
          <w:szCs w:val="18"/>
        </w:rPr>
        <w:t>·</w:t>
      </w:r>
      <w:r w:rsidRPr="00896F69">
        <w:rPr>
          <w:rFonts w:ascii="Arial" w:eastAsia="宋体" w:hAnsi="Arial" w:cs="Arial"/>
          <w:color w:val="71777D"/>
          <w:kern w:val="0"/>
          <w:sz w:val="18"/>
        </w:rPr>
        <w:t> </w:t>
      </w:r>
      <w:r w:rsidRPr="00896F69">
        <w:rPr>
          <w:rFonts w:ascii="Arial" w:eastAsia="宋体" w:hAnsi="Arial" w:cs="Arial"/>
          <w:color w:val="71777D"/>
          <w:kern w:val="0"/>
          <w:sz w:val="18"/>
          <w:szCs w:val="18"/>
        </w:rPr>
        <w:t>29</w:t>
      </w:r>
      <w:r w:rsidRPr="00896F69">
        <w:rPr>
          <w:rFonts w:ascii="Arial" w:eastAsia="宋体" w:hAnsi="Arial" w:cs="Arial"/>
          <w:color w:val="71777D"/>
          <w:kern w:val="0"/>
          <w:sz w:val="18"/>
          <w:szCs w:val="18"/>
        </w:rPr>
        <w:t>推荐</w:t>
      </w:r>
    </w:p>
    <w:p w:rsidR="00896F69" w:rsidRPr="00896F69" w:rsidRDefault="00896F69" w:rsidP="00896F6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5E5E5E"/>
          <w:kern w:val="0"/>
          <w:sz w:val="18"/>
          <w:szCs w:val="18"/>
        </w:rPr>
      </w:pPr>
      <w:hyperlink r:id="rId5" w:history="1">
        <w:r w:rsidRPr="00896F69">
          <w:rPr>
            <w:rFonts w:ascii="Arial" w:eastAsia="宋体" w:hAnsi="Arial" w:cs="Arial"/>
            <w:color w:val="0000FF"/>
            <w:kern w:val="0"/>
            <w:sz w:val="18"/>
          </w:rPr>
          <w:t>TA</w:t>
        </w:r>
        <w:r w:rsidRPr="00896F69">
          <w:rPr>
            <w:rFonts w:ascii="Arial" w:eastAsia="宋体" w:hAnsi="Arial" w:cs="Arial"/>
            <w:color w:val="0000FF"/>
            <w:kern w:val="0"/>
            <w:sz w:val="18"/>
          </w:rPr>
          <w:t>的实战</w:t>
        </w:r>
      </w:hyperlink>
    </w:p>
    <w:p w:rsidR="00896F69" w:rsidRPr="00896F69" w:rsidRDefault="00896F69" w:rsidP="00896F69">
      <w:pPr>
        <w:widowControl/>
        <w:wordWrap w:val="0"/>
        <w:jc w:val="left"/>
        <w:rPr>
          <w:rFonts w:ascii="Arial" w:eastAsia="宋体" w:hAnsi="Arial" w:cs="Arial"/>
          <w:color w:val="2B333B"/>
          <w:spacing w:val="15"/>
          <w:kern w:val="0"/>
          <w:szCs w:val="21"/>
        </w:rPr>
      </w:pPr>
      <w:hyperlink r:id="rId6" w:tgtFrame="_blank" w:history="1">
        <w:r w:rsidRPr="00896F69">
          <w:rPr>
            <w:rFonts w:ascii="Arial" w:eastAsia="宋体" w:hAnsi="Arial" w:cs="Arial"/>
            <w:color w:val="5E5E5E"/>
            <w:spacing w:val="15"/>
            <w:kern w:val="0"/>
          </w:rPr>
          <w:t>一</w:t>
        </w:r>
        <w:r w:rsidRPr="00896F69">
          <w:rPr>
            <w:rFonts w:ascii="Arial" w:eastAsia="宋体" w:hAnsi="Arial" w:cs="Arial"/>
            <w:color w:val="5E5E5E"/>
            <w:spacing w:val="15"/>
            <w:kern w:val="0"/>
          </w:rPr>
          <w:t>.TCP</w:t>
        </w:r>
        <w:r w:rsidRPr="00896F69">
          <w:rPr>
            <w:rFonts w:ascii="Arial" w:eastAsia="宋体" w:hAnsi="Arial" w:cs="Arial"/>
            <w:color w:val="5E5E5E"/>
            <w:spacing w:val="15"/>
            <w:kern w:val="0"/>
          </w:rPr>
          <w:t>的特性</w:t>
        </w:r>
      </w:hyperlink>
    </w:p>
    <w:p w:rsidR="00896F69" w:rsidRPr="00896F69" w:rsidRDefault="00896F69" w:rsidP="00896F69">
      <w:pPr>
        <w:widowControl/>
        <w:wordWrap w:val="0"/>
        <w:jc w:val="left"/>
        <w:rPr>
          <w:rFonts w:ascii="Arial" w:eastAsia="宋体" w:hAnsi="Arial" w:cs="Arial"/>
          <w:color w:val="2B333B"/>
          <w:spacing w:val="15"/>
          <w:kern w:val="0"/>
          <w:szCs w:val="21"/>
        </w:rPr>
      </w:pPr>
      <w:hyperlink r:id="rId7" w:tgtFrame="_blank" w:history="1">
        <w:r w:rsidRPr="00896F69">
          <w:rPr>
            <w:rFonts w:ascii="Arial" w:eastAsia="宋体" w:hAnsi="Arial" w:cs="Arial"/>
            <w:color w:val="5E5E5E"/>
            <w:spacing w:val="15"/>
            <w:kern w:val="0"/>
          </w:rPr>
          <w:t>TCP</w:t>
        </w:r>
      </w:hyperlink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提供一种面向连接的、可靠的字节流服务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br/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在一个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TCP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连接中，仅有两方进行彼此通信。广播和多播不能用于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TCP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br/>
        <w:t>TCP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使用校验和，确认和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fldChar w:fldCharType="begin"/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instrText xml:space="preserve"> HYPERLINK "http://coding.imooc.com/class/101.html" \t "_blank" </w:instrTex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fldChar w:fldCharType="separate"/>
      </w:r>
      <w:r w:rsidRPr="00896F69">
        <w:rPr>
          <w:rFonts w:ascii="Arial" w:eastAsia="宋体" w:hAnsi="Arial" w:cs="Arial"/>
          <w:color w:val="5E5E5E"/>
          <w:spacing w:val="15"/>
          <w:kern w:val="0"/>
        </w:rPr>
        <w:t>重传机制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fldChar w:fldCharType="end"/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来保证可靠传输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br/>
        <w:t>TCP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给数据分节进行排序，并使用累积确认保证数据的顺序不变和非重复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br/>
        <w:t>TCP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使用滑动窗口机制来实现流量控制，通过动态改变窗口的大小进行拥塞控制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br/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注意：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TCP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并不能保证数据一定会被对方接收到，因为这是不可能的。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TCP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能够做到的是，如果有可能，就把数据递送到接收方，否则就（通过放弃重传并且中断连接这一手段）通知用户。因此准确说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TCP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也不是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100%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可靠的协议，它所能提供的是数据的可靠递送或故障的可靠通知。</w:t>
      </w:r>
    </w:p>
    <w:p w:rsidR="00896F69" w:rsidRPr="00896F69" w:rsidRDefault="00896F69" w:rsidP="00896F69">
      <w:pPr>
        <w:widowControl/>
        <w:wordWrap w:val="0"/>
        <w:jc w:val="left"/>
        <w:rPr>
          <w:rFonts w:ascii="Arial" w:eastAsia="宋体" w:hAnsi="Arial" w:cs="Arial"/>
          <w:color w:val="2B333B"/>
          <w:spacing w:val="15"/>
          <w:kern w:val="0"/>
          <w:szCs w:val="21"/>
        </w:rPr>
      </w:pPr>
      <w:r w:rsidRPr="00896F69">
        <w:rPr>
          <w:rFonts w:ascii="Arial" w:eastAsia="宋体" w:hAnsi="Arial" w:cs="Arial"/>
          <w:color w:val="2B333B"/>
          <w:spacing w:val="15"/>
          <w:kern w:val="0"/>
        </w:rPr>
        <w:t>二</w:t>
      </w:r>
      <w:r w:rsidRPr="00896F69">
        <w:rPr>
          <w:rFonts w:ascii="Arial" w:eastAsia="宋体" w:hAnsi="Arial" w:cs="Arial"/>
          <w:color w:val="2B333B"/>
          <w:spacing w:val="15"/>
          <w:kern w:val="0"/>
        </w:rPr>
        <w:t>.</w:t>
      </w:r>
      <w:hyperlink r:id="rId8" w:tgtFrame="_blank" w:history="1">
        <w:r w:rsidRPr="00896F69">
          <w:rPr>
            <w:rFonts w:ascii="Arial" w:eastAsia="宋体" w:hAnsi="Arial" w:cs="Arial"/>
            <w:color w:val="5E5E5E"/>
            <w:spacing w:val="15"/>
            <w:kern w:val="0"/>
          </w:rPr>
          <w:t>三次握手与四次挥手</w:t>
        </w:r>
      </w:hyperlink>
    </w:p>
    <w:p w:rsidR="00896F69" w:rsidRPr="00896F69" w:rsidRDefault="00896F69" w:rsidP="00896F69">
      <w:pPr>
        <w:widowControl/>
        <w:wordWrap w:val="0"/>
        <w:jc w:val="left"/>
        <w:rPr>
          <w:rFonts w:ascii="Arial" w:eastAsia="宋体" w:hAnsi="Arial" w:cs="Arial"/>
          <w:color w:val="2B333B"/>
          <w:spacing w:val="15"/>
          <w:kern w:val="0"/>
          <w:szCs w:val="21"/>
        </w:rPr>
      </w:pP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所谓三次握手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(Three-way Handshake)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，是指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fldChar w:fldCharType="begin"/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instrText xml:space="preserve"> HYPERLINK "http://coding.imooc.com/class/101.html" \t "_blank" </w:instrTex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fldChar w:fldCharType="separate"/>
      </w:r>
      <w:r w:rsidRPr="00896F69">
        <w:rPr>
          <w:rFonts w:ascii="Arial" w:eastAsia="宋体" w:hAnsi="Arial" w:cs="Arial"/>
          <w:color w:val="5E5E5E"/>
          <w:spacing w:val="15"/>
          <w:kern w:val="0"/>
        </w:rPr>
        <w:t>建立一个</w:t>
      </w:r>
      <w:r w:rsidRPr="00896F69">
        <w:rPr>
          <w:rFonts w:ascii="Arial" w:eastAsia="宋体" w:hAnsi="Arial" w:cs="Arial"/>
          <w:color w:val="5E5E5E"/>
          <w:spacing w:val="15"/>
          <w:kern w:val="0"/>
        </w:rPr>
        <w:t xml:space="preserve"> TCP </w:t>
      </w:r>
      <w:r w:rsidRPr="00896F69">
        <w:rPr>
          <w:rFonts w:ascii="Arial" w:eastAsia="宋体" w:hAnsi="Arial" w:cs="Arial"/>
          <w:color w:val="5E5E5E"/>
          <w:spacing w:val="15"/>
          <w:kern w:val="0"/>
        </w:rPr>
        <w:t>连接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fldChar w:fldCharType="end"/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时，需要客户端和服务器总共发送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3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个包。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br/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三次握手的目的是连接服务器指定</w:t>
      </w:r>
      <w:hyperlink r:id="rId9" w:tgtFrame="_blank" w:history="1">
        <w:r w:rsidRPr="00896F69">
          <w:rPr>
            <w:rFonts w:ascii="Arial" w:eastAsia="宋体" w:hAnsi="Arial" w:cs="Arial"/>
            <w:color w:val="5E5E5E"/>
            <w:spacing w:val="15"/>
            <w:kern w:val="0"/>
          </w:rPr>
          <w:t>端口</w:t>
        </w:r>
      </w:hyperlink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，建立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TCP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连接，并同步连接双方的序列号和确认号，交换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TCP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窗口大小信息。在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socket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编程中，客户端执行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connect()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时。将触发三次握手。</w:t>
      </w:r>
    </w:p>
    <w:p w:rsidR="00896F69" w:rsidRPr="00896F69" w:rsidRDefault="00896F69" w:rsidP="00896F69">
      <w:pPr>
        <w:widowControl/>
        <w:wordWrap w:val="0"/>
        <w:jc w:val="left"/>
        <w:rPr>
          <w:rFonts w:ascii="Arial" w:eastAsia="宋体" w:hAnsi="Arial" w:cs="Arial"/>
          <w:color w:val="2B333B"/>
          <w:spacing w:val="15"/>
          <w:kern w:val="0"/>
          <w:szCs w:val="21"/>
        </w:rPr>
      </w:pPr>
      <w:r w:rsidRPr="00896F69">
        <w:rPr>
          <w:rFonts w:ascii="Arial" w:eastAsia="宋体" w:hAnsi="Arial" w:cs="Arial"/>
          <w:color w:val="2B333B"/>
          <w:spacing w:val="15"/>
          <w:kern w:val="0"/>
        </w:rPr>
        <w:lastRenderedPageBreak/>
        <w:t>第一次握手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(SYN=1, </w:t>
      </w:r>
      <w:proofErr w:type="spellStart"/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seq</w:t>
      </w:r>
      <w:proofErr w:type="spellEnd"/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=x):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br/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客户端发送一个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TCP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的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SYN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标志位置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1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的包，指明客户端打算连接的服务器的端口，以及初始序号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X,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保存在包头的序列号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(Sequence Number)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字段里。发送完毕后，客户端进入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SYN_SEND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状态。</w:t>
      </w:r>
    </w:p>
    <w:p w:rsidR="00896F69" w:rsidRPr="00896F69" w:rsidRDefault="00896F69" w:rsidP="00896F69">
      <w:pPr>
        <w:widowControl/>
        <w:wordWrap w:val="0"/>
        <w:jc w:val="left"/>
        <w:rPr>
          <w:rFonts w:ascii="Arial" w:eastAsia="宋体" w:hAnsi="Arial" w:cs="Arial"/>
          <w:color w:val="2B333B"/>
          <w:spacing w:val="15"/>
          <w:kern w:val="0"/>
          <w:szCs w:val="21"/>
        </w:rPr>
      </w:pPr>
      <w:r w:rsidRPr="00896F69">
        <w:rPr>
          <w:rFonts w:ascii="Arial" w:eastAsia="宋体" w:hAnsi="Arial" w:cs="Arial"/>
          <w:color w:val="2B333B"/>
          <w:spacing w:val="15"/>
          <w:kern w:val="0"/>
        </w:rPr>
        <w:t>第二次握手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(SYN=1, ACK=1, </w:t>
      </w:r>
      <w:proofErr w:type="spellStart"/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seq</w:t>
      </w:r>
      <w:proofErr w:type="spellEnd"/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=y, </w:t>
      </w:r>
      <w:proofErr w:type="spellStart"/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ACKnum</w:t>
      </w:r>
      <w:proofErr w:type="spellEnd"/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=x+1):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br/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服务器发回确认包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(ACK)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应答。即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SYN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标志位和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ACK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标志位均为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1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。服务器端选择自己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ISN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序列号，放到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</w:t>
      </w:r>
      <w:proofErr w:type="spellStart"/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Seq</w:t>
      </w:r>
      <w:proofErr w:type="spellEnd"/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域里，同时将确认序号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(Acknowledgement Number)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设置为客户的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ISN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加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1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，即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X+1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。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发送完毕后，服务器端进入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SYN_RCVD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状态。</w:t>
      </w:r>
    </w:p>
    <w:p w:rsidR="00896F69" w:rsidRPr="00896F69" w:rsidRDefault="00896F69" w:rsidP="00896F69">
      <w:pPr>
        <w:widowControl/>
        <w:wordWrap w:val="0"/>
        <w:jc w:val="left"/>
        <w:rPr>
          <w:rFonts w:ascii="Arial" w:eastAsia="宋体" w:hAnsi="Arial" w:cs="Arial"/>
          <w:color w:val="2B333B"/>
          <w:spacing w:val="15"/>
          <w:kern w:val="0"/>
          <w:szCs w:val="21"/>
        </w:rPr>
      </w:pPr>
      <w:r w:rsidRPr="00896F69">
        <w:rPr>
          <w:rFonts w:ascii="Arial" w:eastAsia="宋体" w:hAnsi="Arial" w:cs="Arial"/>
          <w:color w:val="2B333B"/>
          <w:spacing w:val="15"/>
          <w:kern w:val="0"/>
        </w:rPr>
        <w:t>第三次握手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(ACK=1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，</w:t>
      </w:r>
      <w:proofErr w:type="spellStart"/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ACKnum</w:t>
      </w:r>
      <w:proofErr w:type="spellEnd"/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=y+1)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br/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客户端再次发送确认包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(ACK)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，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SYN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标志位为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0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，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ACK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标志位为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1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，并且把服务器发来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ACK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的序号字段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+1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，放在确定字段中发送给对方，并且在数据段放写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ISN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的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+1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发送完毕后，客户端进入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ESTABLISHED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状态，当服务器端接收到这个包时，也进入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ESTABLISHED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状态，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TCP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握手结束。</w:t>
      </w:r>
    </w:p>
    <w:p w:rsidR="00896F69" w:rsidRPr="00896F69" w:rsidRDefault="00896F69" w:rsidP="00896F69">
      <w:pPr>
        <w:widowControl/>
        <w:wordWrap w:val="0"/>
        <w:jc w:val="left"/>
        <w:rPr>
          <w:rFonts w:ascii="Arial" w:eastAsia="宋体" w:hAnsi="Arial" w:cs="Arial"/>
          <w:color w:val="2B333B"/>
          <w:spacing w:val="15"/>
          <w:kern w:val="0"/>
          <w:szCs w:val="21"/>
        </w:rPr>
      </w:pPr>
      <w:r>
        <w:rPr>
          <w:rFonts w:ascii="Arial" w:eastAsia="宋体" w:hAnsi="Arial" w:cs="Arial"/>
          <w:noProof/>
          <w:color w:val="2B333B"/>
          <w:spacing w:val="15"/>
          <w:kern w:val="0"/>
          <w:szCs w:val="21"/>
        </w:rPr>
        <w:lastRenderedPageBreak/>
        <w:drawing>
          <wp:inline distT="0" distB="0" distL="0" distR="0">
            <wp:extent cx="9353550" cy="4886325"/>
            <wp:effectExtent l="19050" t="0" r="0" b="0"/>
            <wp:docPr id="2" name="图片 2" descr="三次握手的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三次握手的过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F69" w:rsidRPr="00896F69" w:rsidRDefault="00896F69" w:rsidP="00896F69">
      <w:pPr>
        <w:widowControl/>
        <w:wordWrap w:val="0"/>
        <w:jc w:val="left"/>
        <w:rPr>
          <w:rFonts w:ascii="Arial" w:eastAsia="宋体" w:hAnsi="Arial" w:cs="Arial"/>
          <w:color w:val="2B333B"/>
          <w:spacing w:val="15"/>
          <w:kern w:val="0"/>
          <w:szCs w:val="21"/>
        </w:rPr>
      </w:pP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lastRenderedPageBreak/>
        <w:t xml:space="preserve">TCP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的连接的拆除需要发送四个包，因此称为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fldChar w:fldCharType="begin"/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instrText xml:space="preserve"> HYPERLINK "http://coding.imooc.com/class/101.html" \t "_blank" </w:instrTex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fldChar w:fldCharType="separate"/>
      </w:r>
      <w:r w:rsidRPr="00896F69">
        <w:rPr>
          <w:rFonts w:ascii="Arial" w:eastAsia="宋体" w:hAnsi="Arial" w:cs="Arial"/>
          <w:color w:val="5E5E5E"/>
          <w:spacing w:val="15"/>
          <w:kern w:val="0"/>
        </w:rPr>
        <w:t>四次挥手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fldChar w:fldCharType="end"/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(Four-way handshake)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，也叫做改进的三次握手。客户端或服务器均可主动发起挥手动作，在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socket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编程中，任何一方执行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close()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操作即可产生挥手操作。</w:t>
      </w:r>
    </w:p>
    <w:p w:rsidR="00896F69" w:rsidRPr="00896F69" w:rsidRDefault="00896F69" w:rsidP="00896F69">
      <w:pPr>
        <w:widowControl/>
        <w:wordWrap w:val="0"/>
        <w:jc w:val="left"/>
        <w:rPr>
          <w:rFonts w:ascii="Arial" w:eastAsia="宋体" w:hAnsi="Arial" w:cs="Arial"/>
          <w:color w:val="2B333B"/>
          <w:spacing w:val="15"/>
          <w:kern w:val="0"/>
          <w:szCs w:val="21"/>
        </w:rPr>
      </w:pP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第一次挥手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(FIN=1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，</w:t>
      </w:r>
      <w:proofErr w:type="spellStart"/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seq</w:t>
      </w:r>
      <w:proofErr w:type="spellEnd"/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=x)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br/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假设客户端想要关闭连接，客户端发送一个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FIN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标志位置为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1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的包，表示自己已经没有数据可以发送了，但是仍然可以接受数据。发送完毕后，客户端进入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FIN_WAIT_1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状态。</w:t>
      </w:r>
    </w:p>
    <w:p w:rsidR="00896F69" w:rsidRPr="00896F69" w:rsidRDefault="00896F69" w:rsidP="00896F69">
      <w:pPr>
        <w:widowControl/>
        <w:wordWrap w:val="0"/>
        <w:jc w:val="left"/>
        <w:rPr>
          <w:rFonts w:ascii="Arial" w:eastAsia="宋体" w:hAnsi="Arial" w:cs="Arial"/>
          <w:color w:val="2B333B"/>
          <w:spacing w:val="15"/>
          <w:kern w:val="0"/>
          <w:szCs w:val="21"/>
        </w:rPr>
      </w:pP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第二次挥手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(ACK=1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，</w:t>
      </w:r>
      <w:proofErr w:type="spellStart"/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ACKnum</w:t>
      </w:r>
      <w:proofErr w:type="spellEnd"/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=x+1)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br/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服务器端确认客户端的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FIN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包，发送一个确认包，表明自己接受到了客户端关闭连接的请求，但还没有准备好关闭连接。发送完毕后，服务器端进入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CLOSE_WAIT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状态，客户端接收到这个确认包之后，进入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FIN_WAIT_2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状态，等待服务器端关闭连接。</w:t>
      </w:r>
    </w:p>
    <w:p w:rsidR="00896F69" w:rsidRPr="00896F69" w:rsidRDefault="00896F69" w:rsidP="00896F69">
      <w:pPr>
        <w:widowControl/>
        <w:wordWrap w:val="0"/>
        <w:jc w:val="left"/>
        <w:rPr>
          <w:rFonts w:ascii="Arial" w:eastAsia="宋体" w:hAnsi="Arial" w:cs="Arial"/>
          <w:color w:val="2B333B"/>
          <w:spacing w:val="15"/>
          <w:kern w:val="0"/>
          <w:szCs w:val="21"/>
        </w:rPr>
      </w:pP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第三次挥手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(FIN=1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，</w:t>
      </w:r>
      <w:proofErr w:type="spellStart"/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seq</w:t>
      </w:r>
      <w:proofErr w:type="spellEnd"/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=y)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br/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服务器端准备好关闭连接时，向客户端发送结束连接请求，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FIN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置为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1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。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br/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发送完毕后，服务器端进入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LAST_ACK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状态，等待来自客户端的最后一个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ACK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。</w:t>
      </w:r>
    </w:p>
    <w:p w:rsidR="00896F69" w:rsidRPr="00896F69" w:rsidRDefault="00896F69" w:rsidP="00896F69">
      <w:pPr>
        <w:widowControl/>
        <w:wordWrap w:val="0"/>
        <w:jc w:val="left"/>
        <w:rPr>
          <w:rFonts w:ascii="Arial" w:eastAsia="宋体" w:hAnsi="Arial" w:cs="Arial"/>
          <w:color w:val="2B333B"/>
          <w:spacing w:val="15"/>
          <w:kern w:val="0"/>
          <w:szCs w:val="21"/>
        </w:rPr>
      </w:pP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第四次挥手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(ACK=1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，</w:t>
      </w:r>
      <w:proofErr w:type="spellStart"/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ACKnum</w:t>
      </w:r>
      <w:proofErr w:type="spellEnd"/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=y+1)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br/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客户端接收到来自服务器端的关闭请求，发送一个确认包，并进入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TIME_WAIT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状态，等待可能出现的要求重传的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ACK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包。服务器端接收到这个确认包之后，关闭连接，进入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CLOSED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状态。客户端等待了某个固定时间（两个最大段生命周期，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2MSL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，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2 Maximum Segment Lifetime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）之后，没有收到服务器端的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ACK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，认为服务器端已经正常关闭连接，于是自己也关闭连接，进入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 xml:space="preserve"> CLOSED 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lastRenderedPageBreak/>
        <w:t>状态。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br/>
      </w:r>
      <w:r>
        <w:rPr>
          <w:rFonts w:ascii="Arial" w:eastAsia="宋体" w:hAnsi="Arial" w:cs="Arial"/>
          <w:noProof/>
          <w:color w:val="2B333B"/>
          <w:spacing w:val="15"/>
          <w:kern w:val="0"/>
          <w:szCs w:val="21"/>
        </w:rPr>
        <w:lastRenderedPageBreak/>
        <w:drawing>
          <wp:inline distT="0" distB="0" distL="0" distR="0">
            <wp:extent cx="9220200" cy="5524500"/>
            <wp:effectExtent l="19050" t="0" r="0" b="0"/>
            <wp:docPr id="3" name="图片 3" descr="四次挥手的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四次挥手的示意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F69" w:rsidRPr="00896F69" w:rsidRDefault="00896F69" w:rsidP="00896F69">
      <w:pPr>
        <w:widowControl/>
        <w:wordWrap w:val="0"/>
        <w:jc w:val="left"/>
        <w:rPr>
          <w:rFonts w:ascii="Arial" w:eastAsia="宋体" w:hAnsi="Arial" w:cs="Arial"/>
          <w:color w:val="2B333B"/>
          <w:spacing w:val="15"/>
          <w:kern w:val="0"/>
          <w:szCs w:val="21"/>
        </w:rPr>
      </w:pP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lastRenderedPageBreak/>
        <w:t>这是我最近在做的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java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公众号，里面将会有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bat java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面试大量内部题目的解读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br/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公众号名字：攻克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BAT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之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Java</w:t>
      </w:r>
      <w:r w:rsidRPr="00896F69">
        <w:rPr>
          <w:rFonts w:ascii="Arial" w:eastAsia="宋体" w:hAnsi="Arial" w:cs="Arial"/>
          <w:color w:val="2B333B"/>
          <w:spacing w:val="15"/>
          <w:kern w:val="0"/>
          <w:szCs w:val="21"/>
        </w:rPr>
        <w:t>面试指南</w:t>
      </w:r>
    </w:p>
    <w:p w:rsidR="00710C9A" w:rsidRPr="00896F69" w:rsidRDefault="00710C9A"/>
    <w:sectPr w:rsidR="00710C9A" w:rsidRPr="00896F69" w:rsidSect="00896F6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6F69"/>
    <w:rsid w:val="00710C9A"/>
    <w:rsid w:val="00896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C9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96F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6F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896F69"/>
  </w:style>
  <w:style w:type="paragraph" w:customStyle="1" w:styleId="author-name">
    <w:name w:val="author-name"/>
    <w:basedOn w:val="a"/>
    <w:rsid w:val="00896F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6F69"/>
  </w:style>
  <w:style w:type="character" w:styleId="a3">
    <w:name w:val="Hyperlink"/>
    <w:basedOn w:val="a0"/>
    <w:uiPriority w:val="99"/>
    <w:semiHidden/>
    <w:unhideWhenUsed/>
    <w:rsid w:val="00896F6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6F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96F69"/>
    <w:rPr>
      <w:b/>
      <w:bCs/>
    </w:rPr>
  </w:style>
  <w:style w:type="character" w:styleId="a6">
    <w:name w:val="Emphasis"/>
    <w:basedOn w:val="a0"/>
    <w:uiPriority w:val="20"/>
    <w:qFormat/>
    <w:rsid w:val="00896F69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896F6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96F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.imooc.com/class/101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oding.imooc.com/class/101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ing.imooc.com/class/101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hyperlink" Target="http://coding.imooc.com/class/10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342</Words>
  <Characters>1951</Characters>
  <Application>Microsoft Office Word</Application>
  <DocSecurity>0</DocSecurity>
  <Lines>16</Lines>
  <Paragraphs>4</Paragraphs>
  <ScaleCrop>false</ScaleCrop>
  <Company>test</Company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2017-09-14T00:20:00Z</dcterms:created>
  <dcterms:modified xsi:type="dcterms:W3CDTF">2017-09-14T00:20:00Z</dcterms:modified>
</cp:coreProperties>
</file>