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7E78" w:rsidRPr="00E97E78" w:rsidRDefault="00E97E78" w:rsidP="00E97E7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E97E78">
        <w:rPr>
          <w:rFonts w:ascii="宋体" w:eastAsia="宋体" w:hAnsi="宋体" w:cs="宋体"/>
          <w:b/>
          <w:bCs/>
          <w:kern w:val="36"/>
          <w:sz w:val="48"/>
          <w:szCs w:val="48"/>
        </w:rPr>
        <w:t>PES2016 推荐一个价格低成长性非常的好拜仁中场大将</w:t>
      </w:r>
    </w:p>
    <w:p w:rsidR="00E97E78" w:rsidRPr="00E97E78" w:rsidRDefault="00E97E78" w:rsidP="00E97E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7E78">
        <w:rPr>
          <w:rFonts w:ascii="宋体" w:eastAsia="宋体" w:hAnsi="宋体" w:cs="宋体"/>
          <w:kern w:val="0"/>
          <w:sz w:val="20"/>
          <w:szCs w:val="20"/>
        </w:rPr>
        <w:t>时间:</w:t>
      </w:r>
      <w:r w:rsidRPr="00E97E78">
        <w:rPr>
          <w:rFonts w:ascii="宋体" w:eastAsia="宋体" w:hAnsi="宋体" w:cs="宋体"/>
          <w:kern w:val="0"/>
          <w:sz w:val="24"/>
          <w:szCs w:val="24"/>
        </w:rPr>
        <w:t>2015-10-14 11:35</w:t>
      </w:r>
      <w:r w:rsidRPr="00E97E78">
        <w:rPr>
          <w:rFonts w:ascii="宋体" w:eastAsia="宋体" w:hAnsi="宋体" w:cs="宋体"/>
          <w:kern w:val="0"/>
          <w:sz w:val="20"/>
          <w:szCs w:val="20"/>
        </w:rPr>
        <w:t>来源:</w:t>
      </w:r>
      <w:r w:rsidRPr="00E97E78">
        <w:rPr>
          <w:rFonts w:ascii="宋体" w:eastAsia="宋体" w:hAnsi="宋体" w:cs="宋体"/>
          <w:kern w:val="0"/>
          <w:sz w:val="24"/>
          <w:szCs w:val="24"/>
        </w:rPr>
        <w:t xml:space="preserve">WECN论坛 </w:t>
      </w:r>
      <w:r w:rsidRPr="00E97E78">
        <w:rPr>
          <w:rFonts w:ascii="宋体" w:eastAsia="宋体" w:hAnsi="宋体" w:cs="宋体"/>
          <w:kern w:val="0"/>
          <w:sz w:val="20"/>
          <w:szCs w:val="20"/>
        </w:rPr>
        <w:t>作者:</w:t>
      </w:r>
      <w:r w:rsidRPr="00E97E78">
        <w:rPr>
          <w:rFonts w:ascii="宋体" w:eastAsia="宋体" w:hAnsi="宋体" w:cs="宋体"/>
          <w:kern w:val="0"/>
          <w:sz w:val="24"/>
          <w:szCs w:val="24"/>
        </w:rPr>
        <w:t xml:space="preserve">远平 </w:t>
      </w:r>
      <w:r w:rsidRPr="00E97E78">
        <w:rPr>
          <w:rFonts w:ascii="宋体" w:eastAsia="宋体" w:hAnsi="宋体" w:cs="宋体"/>
          <w:kern w:val="0"/>
          <w:sz w:val="20"/>
          <w:szCs w:val="20"/>
        </w:rPr>
        <w:t>点击:</w:t>
      </w:r>
      <w:r w:rsidRPr="00E97E7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E97E78">
        <w:rPr>
          <w:rFonts w:ascii="宋体" w:eastAsia="宋体" w:hAnsi="宋体" w:cs="宋体"/>
          <w:kern w:val="0"/>
          <w:sz w:val="24"/>
          <w:szCs w:val="24"/>
        </w:rPr>
        <w:pict/>
      </w:r>
      <w:r w:rsidRPr="00E97E78">
        <w:rPr>
          <w:rFonts w:ascii="宋体" w:eastAsia="宋体" w:hAnsi="宋体" w:cs="宋体"/>
          <w:kern w:val="0"/>
          <w:sz w:val="24"/>
          <w:szCs w:val="24"/>
        </w:rPr>
        <w:t xml:space="preserve">1123次 </w:t>
      </w:r>
    </w:p>
    <w:p w:rsidR="00E97E78" w:rsidRPr="00E97E78" w:rsidRDefault="00E97E78" w:rsidP="00E97E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7E78">
        <w:rPr>
          <w:rFonts w:ascii="宋体" w:eastAsia="宋体" w:hAnsi="宋体" w:cs="宋体"/>
          <w:kern w:val="0"/>
          <w:sz w:val="24"/>
          <w:szCs w:val="24"/>
        </w:rPr>
        <w:t>拜仁中场大将，蒂亚戈席尔瓦，相信大家都已经很了解，价格很合理，买过来中场实力</w:t>
      </w:r>
      <w:proofErr w:type="gramStart"/>
      <w:r w:rsidRPr="00E97E78">
        <w:rPr>
          <w:rFonts w:ascii="宋体" w:eastAsia="宋体" w:hAnsi="宋体" w:cs="宋体"/>
          <w:kern w:val="0"/>
          <w:sz w:val="24"/>
          <w:szCs w:val="24"/>
        </w:rPr>
        <w:t>绝逼可以</w:t>
      </w:r>
      <w:proofErr w:type="gramEnd"/>
      <w:r w:rsidRPr="00E97E78">
        <w:rPr>
          <w:rFonts w:ascii="宋体" w:eastAsia="宋体" w:hAnsi="宋体" w:cs="宋体"/>
          <w:kern w:val="0"/>
          <w:sz w:val="24"/>
          <w:szCs w:val="24"/>
        </w:rPr>
        <w:t>提升一个档次。</w:t>
      </w:r>
    </w:p>
    <w:p w:rsidR="00E97E78" w:rsidRPr="00E97E78" w:rsidRDefault="00E97E78" w:rsidP="00E97E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" w:tgtFrame="_blank" w:history="1">
        <w:r w:rsidRPr="00E97E7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拜仁</w:t>
        </w:r>
      </w:hyperlink>
      <w:r w:rsidRPr="00E97E78">
        <w:rPr>
          <w:rFonts w:ascii="宋体" w:eastAsia="宋体" w:hAnsi="宋体" w:cs="宋体"/>
          <w:kern w:val="0"/>
          <w:sz w:val="24"/>
          <w:szCs w:val="24"/>
        </w:rPr>
        <w:t>中场大将，蒂亚戈席尔瓦，相信大家都已经很了解，价格很合理，买过来中场实力</w:t>
      </w:r>
      <w:proofErr w:type="gramStart"/>
      <w:r w:rsidRPr="00E97E78">
        <w:rPr>
          <w:rFonts w:ascii="宋体" w:eastAsia="宋体" w:hAnsi="宋体" w:cs="宋体"/>
          <w:kern w:val="0"/>
          <w:sz w:val="24"/>
          <w:szCs w:val="24"/>
        </w:rPr>
        <w:t>绝逼可以</w:t>
      </w:r>
      <w:proofErr w:type="gramEnd"/>
      <w:r w:rsidRPr="00E97E78">
        <w:rPr>
          <w:rFonts w:ascii="宋体" w:eastAsia="宋体" w:hAnsi="宋体" w:cs="宋体"/>
          <w:kern w:val="0"/>
          <w:sz w:val="24"/>
          <w:szCs w:val="24"/>
        </w:rPr>
        <w:t>提升一个档次。</w:t>
      </w:r>
      <w:r w:rsidRPr="00E97E7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954000" cy="7315200"/>
            <wp:effectExtent l="19050" t="0" r="0" b="0"/>
            <wp:docPr id="2" name="图片 2" descr="http://www.lvyinba.com/uploads/allimg/151014/2-151014113Z2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vyinba.com/uploads/allimg/151014/2-151014113Z256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E7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12954000" cy="7315200"/>
            <wp:effectExtent l="19050" t="0" r="0" b="0"/>
            <wp:docPr id="3" name="图片 3" descr="http://www.lvyinba.com/uploads/allimg/151014/2-151014113942416.jpg">
              <a:hlinkClick xmlns:a="http://schemas.openxmlformats.org/drawingml/2006/main" r:id="rId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vyinba.com/uploads/allimg/151014/2-151014113942416.jpg">
                      <a:hlinkClick r:id="rId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E7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12954000" cy="7315200"/>
            <wp:effectExtent l="19050" t="0" r="0" b="0"/>
            <wp:docPr id="4" name="图片 4" descr="http://www.lvyinba.com/uploads/allimg/151014/2-1510141139554D.jpg">
              <a:hlinkClick xmlns:a="http://schemas.openxmlformats.org/drawingml/2006/main" r:id="rId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vyinba.com/uploads/allimg/151014/2-1510141139554D.jpg">
                      <a:hlinkClick r:id="rId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E7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12954000" cy="7315200"/>
            <wp:effectExtent l="19050" t="0" r="0" b="0"/>
            <wp:docPr id="5" name="图片 5" descr="http://www.lvyinba.com/uploads/allimg/151014/2-151014114009349.jpg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lvyinba.com/uploads/allimg/151014/2-151014114009349.jpg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E7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12954000" cy="7315200"/>
            <wp:effectExtent l="19050" t="0" r="0" b="0"/>
            <wp:docPr id="6" name="图片 6" descr="http://www.lvyinba.com/uploads/allimg/151014/2-151014114022W6.jpg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lvyinba.com/uploads/allimg/151014/2-151014114022W6.jpg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ADA" w:rsidRPr="00E97E78" w:rsidRDefault="00482ADA"/>
    <w:sectPr w:rsidR="00482ADA" w:rsidRPr="00E97E78" w:rsidSect="00482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97E78"/>
    <w:rsid w:val="00482ADA"/>
    <w:rsid w:val="00E97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2ADA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97E7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7E7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E97E7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97E7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7E7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2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65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7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7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31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68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vyinba.com/uploads/allimg/151014/2-1510141139554D.jpg" TargetMode="External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://www.lvyinba.com/uploads/allimg/151014/2-151014114022W6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lvyinba.com/uploads/allimg/151014/2-151014113942416.jpg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://www.lvyinba.com/uploads/allimg/151014/2-151014114009349.jpg" TargetMode="External"/><Relationship Id="rId4" Type="http://schemas.openxmlformats.org/officeDocument/2006/relationships/hyperlink" Target="http://www.lvyinba.com/tags.php?/%B0%DD%C8%CA/" TargetMode="Externa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2015-10-19T00:45:00Z</dcterms:created>
  <dcterms:modified xsi:type="dcterms:W3CDTF">2015-10-19T01:15:00Z</dcterms:modified>
</cp:coreProperties>
</file>