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B74" w:rsidRPr="00955B74" w:rsidRDefault="00955B74" w:rsidP="00955B74">
      <w:pPr>
        <w:widowControl/>
        <w:shd w:val="clear" w:color="auto" w:fill="FFFFFF"/>
        <w:spacing w:line="600" w:lineRule="atLeast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0"/>
          <w:szCs w:val="30"/>
        </w:rPr>
      </w:pPr>
      <w:r w:rsidRPr="00955B74">
        <w:rPr>
          <w:rFonts w:ascii="微软雅黑" w:eastAsia="微软雅黑" w:hAnsi="微软雅黑" w:cs="宋体" w:hint="eastAsia"/>
          <w:b/>
          <w:bCs/>
          <w:color w:val="000000"/>
          <w:kern w:val="36"/>
          <w:sz w:val="30"/>
          <w:szCs w:val="30"/>
        </w:rPr>
        <w:t>投资都市圈？在这之前这些要点你不得不看！</w:t>
      </w:r>
    </w:p>
    <w:p w:rsidR="00955B74" w:rsidRPr="00955B74" w:rsidRDefault="00955B74" w:rsidP="00955B74">
      <w:pPr>
        <w:widowControl/>
        <w:shd w:val="clear" w:color="auto" w:fill="FFFFFF"/>
        <w:spacing w:line="330" w:lineRule="atLeast"/>
        <w:ind w:left="720"/>
        <w:jc w:val="center"/>
        <w:rPr>
          <w:rFonts w:ascii="微软雅黑" w:eastAsia="微软雅黑" w:hAnsi="微软雅黑" w:cs="宋体" w:hint="eastAsia"/>
          <w:color w:val="929292"/>
          <w:kern w:val="0"/>
          <w:sz w:val="18"/>
          <w:szCs w:val="18"/>
        </w:rPr>
      </w:pPr>
      <w:r w:rsidRPr="00955B74">
        <w:rPr>
          <w:rFonts w:ascii="微软雅黑" w:eastAsia="微软雅黑" w:hAnsi="微软雅黑" w:cs="宋体" w:hint="eastAsia"/>
          <w:color w:val="929292"/>
          <w:kern w:val="0"/>
          <w:sz w:val="18"/>
          <w:szCs w:val="18"/>
        </w:rPr>
        <w:t>2017-03-22 17:01:58我爱地产研究院</w:t>
      </w:r>
    </w:p>
    <w:p w:rsidR="00955B74" w:rsidRPr="00955B74" w:rsidRDefault="00955B74" w:rsidP="00955B74">
      <w:pPr>
        <w:widowControl/>
        <w:shd w:val="clear" w:color="auto" w:fill="FFFFFF"/>
        <w:spacing w:line="480" w:lineRule="atLeast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955B7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今起(3.22)句容开始实行限购，为南京都市圈首个限购城市。</w:t>
      </w:r>
    </w:p>
    <w:p w:rsidR="00955B74" w:rsidRPr="00955B74" w:rsidRDefault="00955B74" w:rsidP="00955B74">
      <w:pPr>
        <w:widowControl/>
        <w:shd w:val="clear" w:color="auto" w:fill="FFFFFF"/>
        <w:spacing w:line="480" w:lineRule="atLeast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955B7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</w:t>
      </w:r>
      <w:r w:rsidRPr="00955B74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要点：</w:t>
      </w:r>
    </w:p>
    <w:p w:rsidR="00955B74" w:rsidRPr="00955B74" w:rsidRDefault="00955B74" w:rsidP="00955B74">
      <w:pPr>
        <w:widowControl/>
        <w:shd w:val="clear" w:color="auto" w:fill="FFFFFF"/>
        <w:spacing w:line="480" w:lineRule="atLeast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955B7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外地人在句容市区(含开发区)宝华镇买房，以家庭为单位，限购一套</w:t>
      </w:r>
    </w:p>
    <w:p w:rsidR="00955B74" w:rsidRPr="00955B74" w:rsidRDefault="00955B74" w:rsidP="00955B74">
      <w:pPr>
        <w:widowControl/>
        <w:shd w:val="clear" w:color="auto" w:fill="FFFFFF"/>
        <w:spacing w:line="480" w:lineRule="atLeast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955B7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提高公积金贷款首付比例，由原来的</w:t>
      </w:r>
      <w:r w:rsidRPr="00955B74">
        <w:rPr>
          <w:rFonts w:ascii="宋体" w:eastAsia="宋体" w:hAnsi="宋体" w:cs="宋体" w:hint="eastAsia"/>
          <w:color w:val="FF0000"/>
          <w:kern w:val="0"/>
          <w:szCs w:val="21"/>
        </w:rPr>
        <w:t>20%调整为30%</w:t>
      </w:r>
      <w:r w:rsidRPr="00955B74">
        <w:rPr>
          <w:rFonts w:ascii="宋体" w:eastAsia="宋体" w:hAnsi="宋体" w:cs="宋体" w:hint="eastAsia"/>
          <w:color w:val="000000"/>
          <w:kern w:val="0"/>
          <w:szCs w:val="21"/>
        </w:rPr>
        <w:t>;</w:t>
      </w:r>
    </w:p>
    <w:p w:rsidR="00955B74" w:rsidRPr="00955B74" w:rsidRDefault="00955B74" w:rsidP="00955B74">
      <w:pPr>
        <w:widowControl/>
        <w:shd w:val="clear" w:color="auto" w:fill="FFFFFF"/>
        <w:spacing w:line="480" w:lineRule="atLeast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955B7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政策明天(3月22日)起开始执行，暂定实行6个月，这是全国限购政策里首个明确执行时间的政策。</w:t>
      </w:r>
    </w:p>
    <w:p w:rsidR="00955B74" w:rsidRPr="00955B74" w:rsidRDefault="00955B74" w:rsidP="00955B74">
      <w:pPr>
        <w:widowControl/>
        <w:shd w:val="clear" w:color="auto" w:fill="FFFFFF"/>
        <w:spacing w:line="480" w:lineRule="atLeast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955B7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都市圈的限购在外部已有先例，环北京都市圈已经有河北廊坊、河北保定(涿州、涞水)、张家口崇礼区限购。句容的房价(宝华)与仙林房价有很大的关系，仙</w:t>
      </w:r>
      <w:proofErr w:type="gramStart"/>
      <w:r w:rsidRPr="00955B74">
        <w:rPr>
          <w:rFonts w:ascii="宋体" w:eastAsia="宋体" w:hAnsi="宋体" w:cs="宋体" w:hint="eastAsia"/>
          <w:color w:val="000000"/>
          <w:kern w:val="0"/>
          <w:szCs w:val="21"/>
        </w:rPr>
        <w:t>林城市</w:t>
      </w:r>
      <w:proofErr w:type="gramEnd"/>
      <w:r w:rsidRPr="00955B74">
        <w:rPr>
          <w:rFonts w:ascii="宋体" w:eastAsia="宋体" w:hAnsi="宋体" w:cs="宋体" w:hint="eastAsia"/>
          <w:color w:val="000000"/>
          <w:kern w:val="0"/>
          <w:szCs w:val="21"/>
        </w:rPr>
        <w:t>副中心的定位，以及南京限购升级后，购房需求外溢;</w:t>
      </w:r>
      <w:proofErr w:type="gramStart"/>
      <w:r w:rsidRPr="00955B74">
        <w:rPr>
          <w:rFonts w:ascii="宋体" w:eastAsia="宋体" w:hAnsi="宋体" w:cs="宋体" w:hint="eastAsia"/>
          <w:color w:val="000000"/>
          <w:kern w:val="0"/>
          <w:szCs w:val="21"/>
        </w:rPr>
        <w:t>宁句城际</w:t>
      </w:r>
      <w:proofErr w:type="gramEnd"/>
      <w:r w:rsidRPr="00955B74">
        <w:rPr>
          <w:rFonts w:ascii="宋体" w:eastAsia="宋体" w:hAnsi="宋体" w:cs="宋体" w:hint="eastAsia"/>
          <w:color w:val="000000"/>
          <w:kern w:val="0"/>
          <w:szCs w:val="21"/>
        </w:rPr>
        <w:t>等交通线路等利好刺激，对句容房价上涨起到了推动作用。然而，不能忽视句容房价暴涨的背后，是当地开发商的过度炒作。</w:t>
      </w:r>
    </w:p>
    <w:p w:rsidR="00955B74" w:rsidRPr="00955B74" w:rsidRDefault="00955B74" w:rsidP="00955B74">
      <w:pPr>
        <w:widowControl/>
        <w:shd w:val="clear" w:color="auto" w:fill="FFFFFF"/>
        <w:spacing w:line="480" w:lineRule="atLeast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955B7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随着南京限购升级，南京都市圈火爆已经不仅仅局限于句容，不少资金外溢到镇江、扬州、滁州等区域，都市圈限购将会有更多的城市加入进来。镇江(</w:t>
      </w:r>
      <w:proofErr w:type="gramStart"/>
      <w:r w:rsidRPr="00955B74">
        <w:rPr>
          <w:rFonts w:ascii="宋体" w:eastAsia="宋体" w:hAnsi="宋体" w:cs="宋体" w:hint="eastAsia"/>
          <w:color w:val="000000"/>
          <w:kern w:val="0"/>
          <w:szCs w:val="21"/>
        </w:rPr>
        <w:t>网传已经</w:t>
      </w:r>
      <w:proofErr w:type="gramEnd"/>
      <w:r w:rsidRPr="00955B74">
        <w:rPr>
          <w:rFonts w:ascii="宋体" w:eastAsia="宋体" w:hAnsi="宋体" w:cs="宋体" w:hint="eastAsia"/>
          <w:color w:val="000000"/>
          <w:kern w:val="0"/>
          <w:szCs w:val="21"/>
        </w:rPr>
        <w:t>密集调研，正在</w:t>
      </w:r>
      <w:proofErr w:type="gramStart"/>
      <w:r w:rsidRPr="00955B74">
        <w:rPr>
          <w:rFonts w:ascii="宋体" w:eastAsia="宋体" w:hAnsi="宋体" w:cs="宋体" w:hint="eastAsia"/>
          <w:color w:val="000000"/>
          <w:kern w:val="0"/>
          <w:szCs w:val="21"/>
        </w:rPr>
        <w:t>在</w:t>
      </w:r>
      <w:proofErr w:type="gramEnd"/>
      <w:r w:rsidRPr="00955B74">
        <w:rPr>
          <w:rFonts w:ascii="宋体" w:eastAsia="宋体" w:hAnsi="宋体" w:cs="宋体" w:hint="eastAsia"/>
          <w:color w:val="000000"/>
          <w:kern w:val="0"/>
          <w:szCs w:val="21"/>
        </w:rPr>
        <w:t>限购的路上)、滁州(滁州已经有限贷政策，仅限本地人。)扬州土地市场火热，距离限购也不远了。</w:t>
      </w:r>
    </w:p>
    <w:p w:rsidR="00955B74" w:rsidRPr="00955B74" w:rsidRDefault="00955B74" w:rsidP="00955B74">
      <w:pPr>
        <w:widowControl/>
        <w:shd w:val="clear" w:color="auto" w:fill="FFFFFF"/>
        <w:spacing w:line="480" w:lineRule="atLeast"/>
        <w:ind w:left="7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>
            <wp:extent cx="4762500" cy="3200400"/>
            <wp:effectExtent l="0" t="0" r="0" b="0"/>
            <wp:docPr id="2" name="图片 2" descr="http://nj.5i5j.com/uploads/article/images/20170322/149017262147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j.5i5j.com/uploads/article/images/20170322/1490172621475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B74" w:rsidRPr="00955B74" w:rsidRDefault="00955B74" w:rsidP="00955B74">
      <w:pPr>
        <w:widowControl/>
        <w:shd w:val="clear" w:color="auto" w:fill="FFFFFF"/>
        <w:spacing w:line="480" w:lineRule="atLeast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955B7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</w:t>
      </w:r>
      <w:r w:rsidRPr="00955B74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一、</w:t>
      </w:r>
      <w:r w:rsidRPr="00955B7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都市圈的房子有多火?</w:t>
      </w:r>
    </w:p>
    <w:p w:rsidR="00955B74" w:rsidRPr="00955B74" w:rsidRDefault="00955B74" w:rsidP="00955B74">
      <w:pPr>
        <w:widowControl/>
        <w:shd w:val="clear" w:color="auto" w:fill="FFFFFF"/>
        <w:spacing w:line="480" w:lineRule="atLeast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955B74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　　镇江：镇江楼市从2016年下半年开始热度就持续上升。新房均价6756元，热门区域均价近万元;二手房均价环比二月上涨4.17%，同比上涨32.07%。新房库存仅剩3.5万套，去化周期仅7个月，目前已经处于无房可卖的局面。</w:t>
      </w:r>
    </w:p>
    <w:p w:rsidR="00955B74" w:rsidRPr="00955B74" w:rsidRDefault="00955B74" w:rsidP="00955B74">
      <w:pPr>
        <w:widowControl/>
        <w:shd w:val="clear" w:color="auto" w:fill="FFFFFF"/>
        <w:spacing w:line="480" w:lineRule="atLeast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955B7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扬州：扬州房价已经连续上涨18个月，环比涨幅已经攀至全国第四，在3月1的扬州土拍中，恒大以36.08亿连下三城，未来扬州房价有望破2万!</w:t>
      </w:r>
    </w:p>
    <w:p w:rsidR="00955B74" w:rsidRPr="00955B74" w:rsidRDefault="00955B74" w:rsidP="00955B74">
      <w:pPr>
        <w:widowControl/>
        <w:shd w:val="clear" w:color="auto" w:fill="FFFFFF"/>
        <w:spacing w:line="480" w:lineRule="atLeast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955B74">
        <w:rPr>
          <w:rFonts w:ascii="宋体" w:eastAsia="宋体" w:hAnsi="宋体" w:cs="宋体" w:hint="eastAsia"/>
          <w:color w:val="000000"/>
          <w:kern w:val="0"/>
          <w:szCs w:val="21"/>
        </w:rPr>
        <w:t xml:space="preserve">　</w:t>
      </w:r>
      <w:r w:rsidRPr="00955B7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 xml:space="preserve">　二、都市圈的房价为什么还会涨?</w:t>
      </w:r>
    </w:p>
    <w:p w:rsidR="00955B74" w:rsidRPr="00955B74" w:rsidRDefault="00955B74" w:rsidP="00955B74">
      <w:pPr>
        <w:widowControl/>
        <w:shd w:val="clear" w:color="auto" w:fill="FFFFFF"/>
        <w:spacing w:line="480" w:lineRule="atLeast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955B7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1、</w:t>
      </w:r>
      <w:r w:rsidRPr="00955B74">
        <w:rPr>
          <w:rFonts w:ascii="宋体" w:eastAsia="宋体" w:hAnsi="宋体" w:cs="宋体" w:hint="eastAsia"/>
          <w:color w:val="000000"/>
          <w:kern w:val="0"/>
          <w:szCs w:val="21"/>
          <w:shd w:val="clear" w:color="auto" w:fill="C00000"/>
        </w:rPr>
        <w:t>南京核心区土地供应量逐年减少：在南京上半年土地出让计划中，南部新城、仙林挂零，河西仅有江心洲一幅宅地拍卖、城中两幅地块出让，以南</w:t>
      </w:r>
      <w:proofErr w:type="gramStart"/>
      <w:r w:rsidRPr="00955B74">
        <w:rPr>
          <w:rFonts w:ascii="宋体" w:eastAsia="宋体" w:hAnsi="宋体" w:cs="宋体" w:hint="eastAsia"/>
          <w:color w:val="000000"/>
          <w:kern w:val="0"/>
          <w:szCs w:val="21"/>
          <w:shd w:val="clear" w:color="auto" w:fill="C00000"/>
        </w:rPr>
        <w:t>京城市</w:t>
      </w:r>
      <w:proofErr w:type="gramEnd"/>
      <w:r w:rsidRPr="00955B74">
        <w:rPr>
          <w:rFonts w:ascii="宋体" w:eastAsia="宋体" w:hAnsi="宋体" w:cs="宋体" w:hint="eastAsia"/>
          <w:color w:val="000000"/>
          <w:kern w:val="0"/>
          <w:szCs w:val="21"/>
          <w:shd w:val="clear" w:color="auto" w:fill="C00000"/>
        </w:rPr>
        <w:t>面积小的现状，不少需求一定会被挤压到周边，继续拉升周边房价</w:t>
      </w:r>
      <w:r w:rsidRPr="00955B74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:rsidR="00955B74" w:rsidRPr="00955B74" w:rsidRDefault="00955B74" w:rsidP="00955B74">
      <w:pPr>
        <w:widowControl/>
        <w:shd w:val="clear" w:color="auto" w:fill="FFFFFF"/>
        <w:spacing w:line="480" w:lineRule="atLeast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955B7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2、南京房价已经很贵，但地价更贵：经过2016年的洗礼，南京已经是满城都是高价地。麒麟地价涨到了2.4万、禄口地价9131元、江宁滨江地价11077元、六合地价9647元。</w:t>
      </w:r>
      <w:proofErr w:type="gramStart"/>
      <w:r w:rsidRPr="00955B74">
        <w:rPr>
          <w:rFonts w:ascii="宋体" w:eastAsia="宋体" w:hAnsi="宋体" w:cs="宋体" w:hint="eastAsia"/>
          <w:color w:val="000000"/>
          <w:kern w:val="0"/>
          <w:szCs w:val="21"/>
        </w:rPr>
        <w:t>一</w:t>
      </w:r>
      <w:proofErr w:type="gramEnd"/>
      <w:r w:rsidRPr="00955B74">
        <w:rPr>
          <w:rFonts w:ascii="宋体" w:eastAsia="宋体" w:hAnsi="宋体" w:cs="宋体" w:hint="eastAsia"/>
          <w:color w:val="000000"/>
          <w:kern w:val="0"/>
          <w:szCs w:val="21"/>
        </w:rPr>
        <w:t>但这些高价地陆续上市，必定会提高周边的房价，寻求南京工作机会的</w:t>
      </w:r>
      <w:proofErr w:type="gramStart"/>
      <w:r w:rsidRPr="00955B74">
        <w:rPr>
          <w:rFonts w:ascii="宋体" w:eastAsia="宋体" w:hAnsi="宋体" w:cs="宋体" w:hint="eastAsia"/>
          <w:color w:val="000000"/>
          <w:kern w:val="0"/>
          <w:szCs w:val="21"/>
        </w:rPr>
        <w:t>刚需只能</w:t>
      </w:r>
      <w:proofErr w:type="gramEnd"/>
      <w:r w:rsidRPr="00955B74">
        <w:rPr>
          <w:rFonts w:ascii="宋体" w:eastAsia="宋体" w:hAnsi="宋体" w:cs="宋体" w:hint="eastAsia"/>
          <w:color w:val="000000"/>
          <w:kern w:val="0"/>
          <w:szCs w:val="21"/>
        </w:rPr>
        <w:t>被挤压至都市圈。</w:t>
      </w:r>
    </w:p>
    <w:p w:rsidR="00955B74" w:rsidRPr="00955B74" w:rsidRDefault="00955B74" w:rsidP="00955B74">
      <w:pPr>
        <w:widowControl/>
        <w:shd w:val="clear" w:color="auto" w:fill="FFFFFF"/>
        <w:spacing w:line="480" w:lineRule="atLeast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955B7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宏观大经济大趋势和政策趋势不会改变：</w:t>
      </w:r>
      <w:proofErr w:type="gramStart"/>
      <w:r w:rsidRPr="00955B74">
        <w:rPr>
          <w:rFonts w:ascii="宋体" w:eastAsia="宋体" w:hAnsi="宋体" w:cs="宋体" w:hint="eastAsia"/>
          <w:color w:val="000000"/>
          <w:kern w:val="0"/>
          <w:szCs w:val="21"/>
        </w:rPr>
        <w:t>两会总理</w:t>
      </w:r>
      <w:proofErr w:type="gramEnd"/>
      <w:r w:rsidRPr="00955B74">
        <w:rPr>
          <w:rFonts w:ascii="宋体" w:eastAsia="宋体" w:hAnsi="宋体" w:cs="宋体" w:hint="eastAsia"/>
          <w:color w:val="000000"/>
          <w:kern w:val="0"/>
          <w:szCs w:val="21"/>
        </w:rPr>
        <w:t>报告，经济依然是发展为主，货币政策和金融政策不会有大的变化，</w:t>
      </w:r>
      <w:r w:rsidRPr="00955B74">
        <w:rPr>
          <w:rFonts w:ascii="宋体" w:eastAsia="宋体" w:hAnsi="宋体" w:cs="宋体" w:hint="eastAsia"/>
          <w:color w:val="000000"/>
          <w:kern w:val="0"/>
          <w:szCs w:val="21"/>
          <w:shd w:val="clear" w:color="auto" w:fill="C00000"/>
        </w:rPr>
        <w:t>其中2017年物价增长2%，M2%增长12%。如果此后的5年一直都是这个速度，那么房价原则上是降不下来的</w:t>
      </w:r>
      <w:r w:rsidRPr="00955B74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:rsidR="00955B74" w:rsidRPr="00955B74" w:rsidRDefault="00955B74" w:rsidP="00955B74">
      <w:pPr>
        <w:widowControl/>
        <w:shd w:val="clear" w:color="auto" w:fill="FFFFFF"/>
        <w:spacing w:line="480" w:lineRule="atLeast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955B7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4、南京都市圈已经取得实质性进展：扬马城际、宁仪扬城际、宁和城际、</w:t>
      </w:r>
      <w:proofErr w:type="gramStart"/>
      <w:r w:rsidRPr="00955B74">
        <w:rPr>
          <w:rFonts w:ascii="宋体" w:eastAsia="宋体" w:hAnsi="宋体" w:cs="宋体" w:hint="eastAsia"/>
          <w:color w:val="000000"/>
          <w:kern w:val="0"/>
          <w:szCs w:val="21"/>
        </w:rPr>
        <w:t>宁句城际</w:t>
      </w:r>
      <w:proofErr w:type="gramEnd"/>
      <w:r w:rsidRPr="00955B74">
        <w:rPr>
          <w:rFonts w:ascii="宋体" w:eastAsia="宋体" w:hAnsi="宋体" w:cs="宋体" w:hint="eastAsia"/>
          <w:color w:val="000000"/>
          <w:kern w:val="0"/>
          <w:szCs w:val="21"/>
        </w:rPr>
        <w:t>的规划、开建，解决了南京与周边城市的衔接问题，增强了南京与周边城市的紧密联系。</w:t>
      </w:r>
    </w:p>
    <w:p w:rsidR="00955B74" w:rsidRPr="00955B74" w:rsidRDefault="00955B74" w:rsidP="00955B74">
      <w:pPr>
        <w:widowControl/>
        <w:shd w:val="clear" w:color="auto" w:fill="FFFFFF"/>
        <w:spacing w:line="480" w:lineRule="atLeast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955B7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</w:t>
      </w:r>
      <w:r w:rsidRPr="00955B74">
        <w:rPr>
          <w:rFonts w:ascii="宋体" w:eastAsia="宋体" w:hAnsi="宋体" w:cs="宋体" w:hint="eastAsia"/>
          <w:color w:val="000000"/>
          <w:kern w:val="0"/>
          <w:szCs w:val="21"/>
          <w:shd w:val="clear" w:color="auto" w:fill="C00000"/>
        </w:rPr>
        <w:t>买家预期没有发生改变。南京房价贵吗?贵。还会涨吗?会。</w:t>
      </w:r>
      <w:r w:rsidRPr="00955B74">
        <w:rPr>
          <w:rFonts w:ascii="宋体" w:eastAsia="宋体" w:hAnsi="宋体" w:cs="宋体" w:hint="eastAsia"/>
          <w:color w:val="000000"/>
          <w:kern w:val="0"/>
          <w:szCs w:val="21"/>
        </w:rPr>
        <w:t>预期是多少?8万。预期是一个特别重要的事情，中国人买涨不买跌。</w:t>
      </w:r>
    </w:p>
    <w:p w:rsidR="00955B74" w:rsidRPr="00955B74" w:rsidRDefault="00955B74" w:rsidP="00955B74">
      <w:pPr>
        <w:widowControl/>
        <w:shd w:val="clear" w:color="auto" w:fill="FFFFFF"/>
        <w:spacing w:line="480" w:lineRule="atLeast"/>
        <w:ind w:left="720"/>
        <w:jc w:val="center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4267200" cy="2811780"/>
            <wp:effectExtent l="0" t="0" r="0" b="7620"/>
            <wp:docPr id="1" name="图片 1" descr="http://nj.5i5j.com/uploads/article/images/20170322/14901727014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nj.5i5j.com/uploads/article/images/20170322/149017270145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B74" w:rsidRPr="00955B74" w:rsidRDefault="00955B74" w:rsidP="00955B74">
      <w:pPr>
        <w:widowControl/>
        <w:shd w:val="clear" w:color="auto" w:fill="FFFFFF"/>
        <w:spacing w:line="480" w:lineRule="atLeast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955B7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三、</w:t>
      </w:r>
      <w:r w:rsidRPr="00955B7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都市圈购房注意点：</w:t>
      </w:r>
    </w:p>
    <w:p w:rsidR="00955B74" w:rsidRPr="00955B74" w:rsidRDefault="00955B74" w:rsidP="00955B74">
      <w:pPr>
        <w:widowControl/>
        <w:shd w:val="clear" w:color="auto" w:fill="FFFFFF"/>
        <w:spacing w:line="480" w:lineRule="atLeast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955B7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</w:t>
      </w:r>
      <w:r w:rsidRPr="00955B74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理性的对待楼盘的宣传</w:t>
      </w:r>
    </w:p>
    <w:p w:rsidR="00955B74" w:rsidRPr="00955B74" w:rsidRDefault="00955B74" w:rsidP="00955B74">
      <w:pPr>
        <w:widowControl/>
        <w:shd w:val="clear" w:color="auto" w:fill="FFFFFF"/>
        <w:spacing w:line="480" w:lineRule="atLeast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955B7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现在不少都市圈楼盘为了宣传，打出“南京直辖”、“xx划入南京”等口号，毕竟</w:t>
      </w:r>
      <w:bookmarkStart w:id="0" w:name="_GoBack"/>
      <w:r w:rsidRPr="00955B74">
        <w:rPr>
          <w:rFonts w:ascii="宋体" w:eastAsia="宋体" w:hAnsi="宋体" w:cs="宋体" w:hint="eastAsia"/>
          <w:color w:val="000000"/>
          <w:kern w:val="0"/>
          <w:szCs w:val="21"/>
          <w:shd w:val="clear" w:color="auto" w:fill="C00000"/>
        </w:rPr>
        <w:t>短期</w:t>
      </w:r>
      <w:proofErr w:type="gramStart"/>
      <w:r w:rsidRPr="00955B74">
        <w:rPr>
          <w:rFonts w:ascii="宋体" w:eastAsia="宋体" w:hAnsi="宋体" w:cs="宋体" w:hint="eastAsia"/>
          <w:color w:val="000000"/>
          <w:kern w:val="0"/>
          <w:szCs w:val="21"/>
          <w:shd w:val="clear" w:color="auto" w:fill="C00000"/>
        </w:rPr>
        <w:t>内以上</w:t>
      </w:r>
      <w:proofErr w:type="gramEnd"/>
      <w:r w:rsidRPr="00955B74">
        <w:rPr>
          <w:rFonts w:ascii="宋体" w:eastAsia="宋体" w:hAnsi="宋体" w:cs="宋体" w:hint="eastAsia"/>
          <w:color w:val="000000"/>
          <w:kern w:val="0"/>
          <w:szCs w:val="21"/>
          <w:shd w:val="clear" w:color="auto" w:fill="C00000"/>
        </w:rPr>
        <w:t>政策都较难有实质性落地，并不会短期内对房价走势造成影响</w:t>
      </w:r>
      <w:bookmarkEnd w:id="0"/>
      <w:r w:rsidRPr="00955B74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:rsidR="00955B74" w:rsidRPr="00955B74" w:rsidRDefault="00955B74" w:rsidP="00955B74">
      <w:pPr>
        <w:widowControl/>
        <w:shd w:val="clear" w:color="auto" w:fill="FFFFFF"/>
        <w:spacing w:line="480" w:lineRule="atLeast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955B7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</w:t>
      </w:r>
      <w:r w:rsidRPr="00955B74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项目实地考察</w:t>
      </w:r>
    </w:p>
    <w:p w:rsidR="00955B74" w:rsidRPr="00955B74" w:rsidRDefault="00955B74" w:rsidP="00955B74">
      <w:pPr>
        <w:widowControl/>
        <w:shd w:val="clear" w:color="auto" w:fill="FFFFFF"/>
        <w:spacing w:line="480" w:lineRule="atLeast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955B7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实地观察是购买房产重要的一项，主要考察项目环境、周边配套、地段、了解开发商信息以及信誉度，避免今后的纠纷。</w:t>
      </w:r>
    </w:p>
    <w:p w:rsidR="00955B74" w:rsidRPr="00955B74" w:rsidRDefault="00955B74" w:rsidP="00955B74">
      <w:pPr>
        <w:widowControl/>
        <w:shd w:val="clear" w:color="auto" w:fill="FFFFFF"/>
        <w:spacing w:line="480" w:lineRule="atLeast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955B7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</w:t>
      </w:r>
      <w:r w:rsidRPr="00955B74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购房前需认清自身需求</w:t>
      </w:r>
    </w:p>
    <w:p w:rsidR="00955B74" w:rsidRPr="00955B74" w:rsidRDefault="00955B74" w:rsidP="00955B74">
      <w:pPr>
        <w:widowControl/>
        <w:shd w:val="clear" w:color="auto" w:fill="FFFFFF"/>
        <w:spacing w:line="480" w:lineRule="atLeast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955B7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对于都市圈楼盘，大多目前位置以及配套设施皆不太好，因此作为刚需购房者而言，未来生活以及上下班交通会存在不便，因此购房前需理性考虑。如作为投资型购房，则建议选择均价较低、品牌开发商的楼盘，毕竟如果在都市圈花大价钱购房并合适。</w:t>
      </w:r>
    </w:p>
    <w:p w:rsidR="00955B74" w:rsidRPr="00955B74" w:rsidRDefault="00955B74" w:rsidP="00955B74">
      <w:pPr>
        <w:widowControl/>
        <w:shd w:val="clear" w:color="auto" w:fill="FFFFFF"/>
        <w:spacing w:line="480" w:lineRule="atLeast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955B7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</w:t>
      </w:r>
      <w:r w:rsidRPr="00955B7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都市</w:t>
      </w:r>
      <w:proofErr w:type="gramStart"/>
      <w:r w:rsidRPr="00955B7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圈投资</w:t>
      </w:r>
      <w:proofErr w:type="gramEnd"/>
      <w:r w:rsidRPr="00955B7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去向1：句容宝华</w:t>
      </w:r>
    </w:p>
    <w:p w:rsidR="00955B74" w:rsidRPr="00955B74" w:rsidRDefault="00955B74" w:rsidP="00955B74">
      <w:pPr>
        <w:widowControl/>
        <w:shd w:val="clear" w:color="auto" w:fill="FFFFFF"/>
        <w:spacing w:line="480" w:lineRule="atLeast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955B7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</w:t>
      </w:r>
      <w:r w:rsidRPr="00955B74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房价上涨空间已透支</w:t>
      </w:r>
    </w:p>
    <w:p w:rsidR="00955B74" w:rsidRPr="00955B74" w:rsidRDefault="00955B74" w:rsidP="00955B74">
      <w:pPr>
        <w:widowControl/>
        <w:shd w:val="clear" w:color="auto" w:fill="FFFFFF"/>
        <w:spacing w:line="480" w:lineRule="atLeast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955B7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宝华的房价大幅度上涨，由去年6月份均价8154元/㎡，上涨至目前的14316元/㎡，涨幅达到75.6%。虽然在地理位置上宝</w:t>
      </w:r>
      <w:proofErr w:type="gramStart"/>
      <w:r w:rsidRPr="00955B74">
        <w:rPr>
          <w:rFonts w:ascii="宋体" w:eastAsia="宋体" w:hAnsi="宋体" w:cs="宋体" w:hint="eastAsia"/>
          <w:color w:val="000000"/>
          <w:kern w:val="0"/>
          <w:szCs w:val="21"/>
        </w:rPr>
        <w:t>华属于仙</w:t>
      </w:r>
      <w:proofErr w:type="gramEnd"/>
      <w:r w:rsidRPr="00955B74">
        <w:rPr>
          <w:rFonts w:ascii="宋体" w:eastAsia="宋体" w:hAnsi="宋体" w:cs="宋体" w:hint="eastAsia"/>
          <w:color w:val="000000"/>
          <w:kern w:val="0"/>
          <w:szCs w:val="21"/>
        </w:rPr>
        <w:t>林东，可以共享仙林的配套，但是目前仙林新房均价仅为26000，宝</w:t>
      </w:r>
      <w:proofErr w:type="gramStart"/>
      <w:r w:rsidRPr="00955B74">
        <w:rPr>
          <w:rFonts w:ascii="宋体" w:eastAsia="宋体" w:hAnsi="宋体" w:cs="宋体" w:hint="eastAsia"/>
          <w:color w:val="000000"/>
          <w:kern w:val="0"/>
          <w:szCs w:val="21"/>
        </w:rPr>
        <w:t>华突破</w:t>
      </w:r>
      <w:proofErr w:type="gramEnd"/>
      <w:r w:rsidRPr="00955B74">
        <w:rPr>
          <w:rFonts w:ascii="宋体" w:eastAsia="宋体" w:hAnsi="宋体" w:cs="宋体" w:hint="eastAsia"/>
          <w:color w:val="000000"/>
          <w:kern w:val="0"/>
          <w:szCs w:val="21"/>
        </w:rPr>
        <w:t>20000是不现实的。在当前的限购以及上市量的背景下，对宝</w:t>
      </w:r>
      <w:proofErr w:type="gramStart"/>
      <w:r w:rsidRPr="00955B74">
        <w:rPr>
          <w:rFonts w:ascii="宋体" w:eastAsia="宋体" w:hAnsi="宋体" w:cs="宋体" w:hint="eastAsia"/>
          <w:color w:val="000000"/>
          <w:kern w:val="0"/>
          <w:szCs w:val="21"/>
        </w:rPr>
        <w:t>华未来</w:t>
      </w:r>
      <w:proofErr w:type="gramEnd"/>
      <w:r w:rsidRPr="00955B74">
        <w:rPr>
          <w:rFonts w:ascii="宋体" w:eastAsia="宋体" w:hAnsi="宋体" w:cs="宋体" w:hint="eastAsia"/>
          <w:color w:val="000000"/>
          <w:kern w:val="0"/>
          <w:szCs w:val="21"/>
        </w:rPr>
        <w:t>的楼市还是有很大的冲击。</w:t>
      </w:r>
    </w:p>
    <w:p w:rsidR="00955B74" w:rsidRPr="00955B74" w:rsidRDefault="00955B74" w:rsidP="00955B74">
      <w:pPr>
        <w:widowControl/>
        <w:shd w:val="clear" w:color="auto" w:fill="FFFFFF"/>
        <w:spacing w:line="480" w:lineRule="atLeast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955B7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</w:t>
      </w:r>
      <w:r w:rsidRPr="00955B7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都市</w:t>
      </w:r>
      <w:proofErr w:type="gramStart"/>
      <w:r w:rsidRPr="00955B7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圈投资</w:t>
      </w:r>
      <w:proofErr w:type="gramEnd"/>
      <w:r w:rsidRPr="00955B7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去向2：六合溧水</w:t>
      </w:r>
    </w:p>
    <w:p w:rsidR="00955B74" w:rsidRPr="00955B74" w:rsidRDefault="00955B74" w:rsidP="00955B74">
      <w:pPr>
        <w:widowControl/>
        <w:shd w:val="clear" w:color="auto" w:fill="FFFFFF"/>
        <w:spacing w:line="480" w:lineRule="atLeast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955B74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　　</w:t>
      </w:r>
      <w:r w:rsidRPr="00955B74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南京户口 未来趋势向好</w:t>
      </w:r>
    </w:p>
    <w:p w:rsidR="00955B74" w:rsidRPr="00955B74" w:rsidRDefault="00955B74" w:rsidP="00955B74">
      <w:pPr>
        <w:widowControl/>
        <w:shd w:val="clear" w:color="auto" w:fill="FFFFFF"/>
        <w:spacing w:line="480" w:lineRule="atLeast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955B7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六合、溧水的“户口”优势，可以让落户六合、溧水乃至高淳的人以较低的成本享受优质的医疗、教育等资源。并且六合、溧水已经建成或即将建成地铁、万达确定入驻，对于区域的交通以及商业配套有质的提升。还有一点不能忘记，六合、溧水的地价分别达到了9647元/㎡、9200元/㎡，在政府限价的背景下，未来的升值空间还有很大。</w:t>
      </w:r>
    </w:p>
    <w:p w:rsidR="00955B74" w:rsidRPr="00955B74" w:rsidRDefault="00955B74" w:rsidP="00955B74">
      <w:pPr>
        <w:widowControl/>
        <w:shd w:val="clear" w:color="auto" w:fill="FFFFFF"/>
        <w:spacing w:line="480" w:lineRule="atLeast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955B7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</w:t>
      </w:r>
      <w:r w:rsidRPr="00955B7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都市</w:t>
      </w:r>
      <w:proofErr w:type="gramStart"/>
      <w:r w:rsidRPr="00955B7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圈投资</w:t>
      </w:r>
      <w:proofErr w:type="gramEnd"/>
      <w:r w:rsidRPr="00955B74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去向3：安徽汊河</w:t>
      </w:r>
    </w:p>
    <w:p w:rsidR="00955B74" w:rsidRPr="00955B74" w:rsidRDefault="00955B74" w:rsidP="00955B74">
      <w:pPr>
        <w:widowControl/>
        <w:shd w:val="clear" w:color="auto" w:fill="FFFFFF"/>
        <w:spacing w:line="480" w:lineRule="atLeast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955B7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</w:t>
      </w:r>
      <w:r w:rsidRPr="00955B74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目前价格仍处于低谷，未来存在上涨空间</w:t>
      </w:r>
    </w:p>
    <w:p w:rsidR="00955B74" w:rsidRPr="00955B74" w:rsidRDefault="00955B74" w:rsidP="00955B74">
      <w:pPr>
        <w:widowControl/>
        <w:shd w:val="clear" w:color="auto" w:fill="FFFFFF"/>
        <w:spacing w:line="480" w:lineRule="atLeast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955B7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汊河位于浦口近郊，未来必定受到江北高新区的辐射，以精装修8000元/㎡的房价，在南京都市</w:t>
      </w:r>
      <w:proofErr w:type="gramStart"/>
      <w:r w:rsidRPr="00955B74">
        <w:rPr>
          <w:rFonts w:ascii="宋体" w:eastAsia="宋体" w:hAnsi="宋体" w:cs="宋体" w:hint="eastAsia"/>
          <w:color w:val="000000"/>
          <w:kern w:val="0"/>
          <w:szCs w:val="21"/>
        </w:rPr>
        <w:t>圈处于</w:t>
      </w:r>
      <w:proofErr w:type="gramEnd"/>
      <w:r w:rsidRPr="00955B74">
        <w:rPr>
          <w:rFonts w:ascii="宋体" w:eastAsia="宋体" w:hAnsi="宋体" w:cs="宋体" w:hint="eastAsia"/>
          <w:color w:val="000000"/>
          <w:kern w:val="0"/>
          <w:szCs w:val="21"/>
        </w:rPr>
        <w:t>谷底，未来存在上涨空间。</w:t>
      </w:r>
    </w:p>
    <w:p w:rsidR="00955B74" w:rsidRPr="00955B74" w:rsidRDefault="00955B74" w:rsidP="00955B74">
      <w:pPr>
        <w:widowControl/>
        <w:shd w:val="clear" w:color="auto" w:fill="FFFFFF"/>
        <w:spacing w:line="480" w:lineRule="atLeast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955B7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最后，跟大家分享一个碧</w:t>
      </w:r>
      <w:proofErr w:type="gramStart"/>
      <w:r w:rsidRPr="00955B74">
        <w:rPr>
          <w:rFonts w:ascii="宋体" w:eastAsia="宋体" w:hAnsi="宋体" w:cs="宋体" w:hint="eastAsia"/>
          <w:color w:val="000000"/>
          <w:kern w:val="0"/>
          <w:szCs w:val="21"/>
        </w:rPr>
        <w:t>桂园</w:t>
      </w:r>
      <w:proofErr w:type="gramEnd"/>
      <w:r w:rsidRPr="00955B74">
        <w:rPr>
          <w:rFonts w:ascii="宋体" w:eastAsia="宋体" w:hAnsi="宋体" w:cs="宋体" w:hint="eastAsia"/>
          <w:color w:val="000000"/>
          <w:kern w:val="0"/>
          <w:szCs w:val="21"/>
        </w:rPr>
        <w:t>给到我爱我家客户的独家福利：    </w:t>
      </w:r>
    </w:p>
    <w:p w:rsidR="00955B74" w:rsidRPr="00955B74" w:rsidRDefault="00955B74" w:rsidP="00955B74">
      <w:pPr>
        <w:widowControl/>
        <w:shd w:val="clear" w:color="auto" w:fill="FFFFFF"/>
        <w:spacing w:line="480" w:lineRule="atLeast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955B7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项目位于浦口近郊滁州南</w:t>
      </w:r>
      <w:proofErr w:type="gramStart"/>
      <w:r w:rsidRPr="00955B74">
        <w:rPr>
          <w:rFonts w:ascii="宋体" w:eastAsia="宋体" w:hAnsi="宋体" w:cs="宋体" w:hint="eastAsia"/>
          <w:color w:val="000000"/>
          <w:kern w:val="0"/>
          <w:szCs w:val="21"/>
        </w:rPr>
        <w:t>谯</w:t>
      </w:r>
      <w:proofErr w:type="gramEnd"/>
      <w:r w:rsidRPr="00955B74">
        <w:rPr>
          <w:rFonts w:ascii="宋体" w:eastAsia="宋体" w:hAnsi="宋体" w:cs="宋体" w:hint="eastAsia"/>
          <w:color w:val="000000"/>
          <w:kern w:val="0"/>
          <w:szCs w:val="21"/>
        </w:rPr>
        <w:t>，紧邻乌衣镇，尽享南京城市生活圈。在售洋房面积99-118㎡，参考价7500元/㎡;别墅面积208-256㎡，参考价12888元/㎡。15分钟直达地铁3号线的精装洋房，首付22万起。在当下不失为一个好的投资选择，请勿错过。</w:t>
      </w:r>
    </w:p>
    <w:p w:rsidR="00955B74" w:rsidRPr="00955B74" w:rsidRDefault="00955B74" w:rsidP="00955B74">
      <w:pPr>
        <w:widowControl/>
        <w:shd w:val="clear" w:color="auto" w:fill="FFFFFF"/>
        <w:spacing w:line="480" w:lineRule="atLeast"/>
        <w:ind w:left="72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955B74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3月20日-26日，我爱我家新房客户还可以获得额外1%总价优惠！</w:t>
      </w:r>
    </w:p>
    <w:p w:rsidR="001747D5" w:rsidRPr="00955B74" w:rsidRDefault="001747D5"/>
    <w:sectPr w:rsidR="001747D5" w:rsidRPr="00955B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B74"/>
    <w:rsid w:val="001747D5"/>
    <w:rsid w:val="00372036"/>
    <w:rsid w:val="00955B74"/>
    <w:rsid w:val="00B970CC"/>
    <w:rsid w:val="00C3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55B7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5B7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55B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55B74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955B7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55B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55B7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5B7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55B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55B74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955B7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55B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1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319</Words>
  <Characters>1819</Characters>
  <Application>Microsoft Office Word</Application>
  <DocSecurity>0</DocSecurity>
  <Lines>15</Lines>
  <Paragraphs>4</Paragraphs>
  <ScaleCrop>false</ScaleCrop>
  <Company>Microsoft</Company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2017-03-22T14:10:00Z</dcterms:created>
  <dcterms:modified xsi:type="dcterms:W3CDTF">2017-03-22T14:14:00Z</dcterms:modified>
</cp:coreProperties>
</file>