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366" w:rsidRPr="005E5F46" w:rsidRDefault="005E5F46" w:rsidP="005E5F46">
      <w:pPr>
        <w:jc w:val="center"/>
        <w:rPr>
          <w:sz w:val="36"/>
          <w:szCs w:val="36"/>
        </w:rPr>
      </w:pPr>
      <w:r w:rsidRPr="005E5F46">
        <w:rPr>
          <w:rFonts w:hint="eastAsia"/>
          <w:sz w:val="36"/>
          <w:szCs w:val="36"/>
        </w:rPr>
        <w:t>如何看一个周期行业</w:t>
      </w:r>
    </w:p>
    <w:p w:rsidR="005E5F46" w:rsidRDefault="005E5F46">
      <w:r>
        <w:rPr>
          <w:rFonts w:hint="eastAsia"/>
        </w:rPr>
        <w:t>钢铁：</w:t>
      </w:r>
    </w:p>
    <w:p w:rsidR="005E5F46" w:rsidRDefault="005E5F46" w:rsidP="005E5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看历史。</w:t>
      </w:r>
    </w:p>
    <w:p w:rsidR="005E5F46" w:rsidRDefault="00A12F60" w:rsidP="005E5F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前五名企业的出钢率只有</w:t>
      </w:r>
      <w:r>
        <w:rPr>
          <w:rFonts w:hint="eastAsia"/>
        </w:rPr>
        <w:t>20%+</w:t>
      </w:r>
    </w:p>
    <w:p w:rsidR="00A12F60" w:rsidRDefault="00A12F60" w:rsidP="005E5F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时间轴越长越好。</w:t>
      </w:r>
    </w:p>
    <w:p w:rsidR="00A12F60" w:rsidRDefault="00A6422D" w:rsidP="00A642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看指标</w:t>
      </w:r>
    </w:p>
    <w:p w:rsidR="00A6422D" w:rsidRPr="005E5F46" w:rsidRDefault="00A6422D" w:rsidP="00A6422D">
      <w:pPr>
        <w:pStyle w:val="a3"/>
        <w:ind w:left="360" w:firstLineChars="0" w:firstLine="0"/>
      </w:pPr>
      <w:r>
        <w:rPr>
          <w:rFonts w:hint="eastAsia"/>
        </w:rPr>
        <w:t>人均出钢产量。</w:t>
      </w:r>
      <w:r w:rsidR="00016D35">
        <w:rPr>
          <w:rFonts w:hint="eastAsia"/>
        </w:rPr>
        <w:t>和七十年代的相比，和美国差不多。</w:t>
      </w:r>
    </w:p>
    <w:sectPr w:rsidR="00A6422D" w:rsidRPr="005E5F46" w:rsidSect="00F24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194" w:rsidRDefault="00555194" w:rsidP="00A12F60">
      <w:r>
        <w:separator/>
      </w:r>
    </w:p>
  </w:endnote>
  <w:endnote w:type="continuationSeparator" w:id="1">
    <w:p w:rsidR="00555194" w:rsidRDefault="00555194" w:rsidP="00A12F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194" w:rsidRDefault="00555194" w:rsidP="00A12F60">
      <w:r>
        <w:separator/>
      </w:r>
    </w:p>
  </w:footnote>
  <w:footnote w:type="continuationSeparator" w:id="1">
    <w:p w:rsidR="00555194" w:rsidRDefault="00555194" w:rsidP="00A12F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C5125"/>
    <w:multiLevelType w:val="hybridMultilevel"/>
    <w:tmpl w:val="2EB8A6DC"/>
    <w:lvl w:ilvl="0" w:tplc="C69CE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5F46"/>
    <w:rsid w:val="00016D35"/>
    <w:rsid w:val="00555194"/>
    <w:rsid w:val="005E5F46"/>
    <w:rsid w:val="00A12F60"/>
    <w:rsid w:val="00A6422D"/>
    <w:rsid w:val="00F10186"/>
    <w:rsid w:val="00F24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3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F4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12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12F6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12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12F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4</cp:revision>
  <dcterms:created xsi:type="dcterms:W3CDTF">2016-02-29T06:40:00Z</dcterms:created>
  <dcterms:modified xsi:type="dcterms:W3CDTF">2016-02-29T06:50:00Z</dcterms:modified>
</cp:coreProperties>
</file>