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B7070">
      <w:pPr>
        <w:rPr>
          <w:rFonts w:hint="eastAsia"/>
        </w:rPr>
      </w:pPr>
      <w:r>
        <w:rPr>
          <w:rFonts w:hint="eastAsia"/>
        </w:rPr>
        <w:t>第二章、项目立项与可行性分析</w:t>
      </w:r>
    </w:p>
    <w:p w:rsidR="007B7070" w:rsidRDefault="007B707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立项内容管理</w:t>
      </w:r>
    </w:p>
    <w:p w:rsidR="007B7070" w:rsidRDefault="007B70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需求分析：</w:t>
      </w:r>
    </w:p>
    <w:p w:rsidR="007B7070" w:rsidRDefault="007B7070" w:rsidP="005B6F8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项目失败的主要原因：缺少正确的项目需求、定义和范围核实。</w:t>
      </w:r>
    </w:p>
    <w:p w:rsidR="005B6F86" w:rsidRPr="007B7070" w:rsidRDefault="005B6F86" w:rsidP="005B6F86">
      <w:pPr>
        <w:ind w:left="195"/>
        <w:rPr>
          <w:rFonts w:hint="eastAsia"/>
        </w:rPr>
      </w:pPr>
      <w:r>
        <w:rPr>
          <w:rFonts w:hint="eastAsia"/>
        </w:rPr>
        <w:t>需求分析是指对要解决的问题详细分析。</w:t>
      </w:r>
    </w:p>
    <w:sectPr w:rsidR="005B6F86" w:rsidRPr="007B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E59" w:rsidRDefault="00992E59" w:rsidP="007B7070">
      <w:r>
        <w:separator/>
      </w:r>
    </w:p>
  </w:endnote>
  <w:endnote w:type="continuationSeparator" w:id="1">
    <w:p w:rsidR="00992E59" w:rsidRDefault="00992E59" w:rsidP="007B70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E59" w:rsidRDefault="00992E59" w:rsidP="007B7070">
      <w:r>
        <w:separator/>
      </w:r>
    </w:p>
  </w:footnote>
  <w:footnote w:type="continuationSeparator" w:id="1">
    <w:p w:rsidR="00992E59" w:rsidRDefault="00992E59" w:rsidP="007B70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6171B"/>
    <w:multiLevelType w:val="hybridMultilevel"/>
    <w:tmpl w:val="54825FA2"/>
    <w:lvl w:ilvl="0" w:tplc="58AAC9EE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7070"/>
    <w:rsid w:val="005B6F86"/>
    <w:rsid w:val="007B7070"/>
    <w:rsid w:val="00992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7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70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7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7070"/>
    <w:rPr>
      <w:sz w:val="18"/>
      <w:szCs w:val="18"/>
    </w:rPr>
  </w:style>
  <w:style w:type="paragraph" w:styleId="a5">
    <w:name w:val="List Paragraph"/>
    <w:basedOn w:val="a"/>
    <w:uiPriority w:val="34"/>
    <w:qFormat/>
    <w:rsid w:val="005B6F8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tian</dc:creator>
  <cp:keywords/>
  <dc:description/>
  <cp:lastModifiedBy>jun tian</cp:lastModifiedBy>
  <cp:revision>3</cp:revision>
  <dcterms:created xsi:type="dcterms:W3CDTF">2016-06-18T13:54:00Z</dcterms:created>
  <dcterms:modified xsi:type="dcterms:W3CDTF">2016-06-18T14:16:00Z</dcterms:modified>
</cp:coreProperties>
</file>