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111F3" w:rsidRPr="00C14092" w:rsidRDefault="00B111F3" w:rsidP="003D5C23">
      <w:pPr>
        <w:jc w:val="center"/>
        <w:rPr>
          <w:rFonts w:ascii="微软雅黑" w:eastAsia="微软雅黑" w:hAnsi="微软雅黑"/>
          <w:b/>
          <w:outline/>
          <w:color w:val="2E74B5"/>
          <w:sz w:val="32"/>
        </w:rPr>
      </w:pPr>
      <w:r w:rsidRPr="003D5C23">
        <w:rPr>
          <w:rFonts w:ascii="微软雅黑" w:eastAsia="微软雅黑" w:hAnsi="微软雅黑"/>
          <w:b/>
          <w:outline/>
          <w:color w:val="2E74B5"/>
          <w:sz w:val="48"/>
        </w:rPr>
        <w:t>e</w:t>
      </w:r>
      <w:r w:rsidRPr="00C14092">
        <w:rPr>
          <w:rFonts w:ascii="微软雅黑" w:eastAsia="微软雅黑" w:hAnsi="微软雅黑" w:hint="eastAsia"/>
          <w:b/>
          <w:outline/>
          <w:color w:val="2E74B5"/>
          <w:sz w:val="32"/>
        </w:rPr>
        <w:t>见倾”新“，肆意生长</w:t>
      </w:r>
    </w:p>
    <w:p w:rsidR="00B111F3" w:rsidRPr="00C14092" w:rsidRDefault="00B111F3" w:rsidP="00F81485">
      <w:pPr>
        <w:ind w:firstLineChars="750" w:firstLine="31680"/>
        <w:rPr>
          <w:rFonts w:ascii="微软雅黑" w:eastAsia="微软雅黑" w:hAnsi="微软雅黑"/>
          <w:b/>
          <w:outline/>
          <w:color w:val="2E74B5"/>
          <w:sz w:val="32"/>
        </w:rPr>
      </w:pPr>
      <w:r>
        <w:rPr>
          <w:rFonts w:ascii="微软雅黑" w:eastAsia="微软雅黑" w:hAnsi="微软雅黑"/>
          <w:b/>
          <w:outline/>
          <w:color w:val="2E74B5"/>
          <w:sz w:val="32"/>
        </w:rPr>
        <w:t>--eoptolink</w:t>
      </w:r>
      <w:r w:rsidRPr="00C14092">
        <w:rPr>
          <w:rFonts w:ascii="微软雅黑" w:eastAsia="微软雅黑" w:hAnsi="微软雅黑"/>
          <w:b/>
          <w:outline/>
          <w:color w:val="2E74B5"/>
          <w:sz w:val="32"/>
        </w:rPr>
        <w:t>2019</w:t>
      </w:r>
      <w:r>
        <w:rPr>
          <w:rFonts w:ascii="微软雅黑" w:eastAsia="微软雅黑" w:hAnsi="微软雅黑" w:hint="eastAsia"/>
          <w:b/>
          <w:outline/>
          <w:color w:val="2E74B5"/>
          <w:sz w:val="32"/>
        </w:rPr>
        <w:t>春季</w:t>
      </w:r>
      <w:r w:rsidRPr="00C14092">
        <w:rPr>
          <w:rFonts w:ascii="微软雅黑" w:eastAsia="微软雅黑" w:hAnsi="微软雅黑" w:hint="eastAsia"/>
          <w:b/>
          <w:outline/>
          <w:color w:val="2E74B5"/>
          <w:sz w:val="32"/>
        </w:rPr>
        <w:t>校园招聘强势</w:t>
      </w:r>
      <w:r>
        <w:rPr>
          <w:rFonts w:ascii="微软雅黑" w:eastAsia="微软雅黑" w:hAnsi="微软雅黑" w:hint="eastAsia"/>
          <w:b/>
          <w:outline/>
          <w:color w:val="2E74B5"/>
          <w:sz w:val="32"/>
        </w:rPr>
        <w:t>回归！</w:t>
      </w:r>
    </w:p>
    <w:p w:rsidR="00B111F3" w:rsidRDefault="00B111F3" w:rsidP="003D5C23">
      <w:pPr>
        <w:jc w:val="left"/>
        <w:rPr>
          <w:rFonts w:ascii="微软雅黑" w:eastAsia="微软雅黑" w:hAnsi="微软雅黑"/>
          <w:szCs w:val="21"/>
        </w:rPr>
      </w:pPr>
      <w:r w:rsidRPr="00C14092">
        <w:rPr>
          <w:rFonts w:ascii="微软雅黑" w:eastAsia="微软雅黑" w:hAnsi="微软雅黑" w:hint="eastAsia"/>
          <w:szCs w:val="21"/>
        </w:rPr>
        <w:t>告别了</w:t>
      </w:r>
      <w:r>
        <w:rPr>
          <w:rFonts w:ascii="微软雅黑" w:eastAsia="微软雅黑" w:hAnsi="微软雅黑" w:hint="eastAsia"/>
          <w:szCs w:val="21"/>
        </w:rPr>
        <w:t>成都</w:t>
      </w:r>
      <w:r w:rsidRPr="00C14092">
        <w:rPr>
          <w:rFonts w:ascii="微软雅黑" w:eastAsia="微软雅黑" w:hAnsi="微软雅黑" w:hint="eastAsia"/>
          <w:szCs w:val="21"/>
        </w:rPr>
        <w:t>的雨季，</w:t>
      </w:r>
      <w:r>
        <w:rPr>
          <w:rFonts w:ascii="微软雅黑" w:eastAsia="微软雅黑" w:hAnsi="微软雅黑" w:hint="eastAsia"/>
          <w:szCs w:val="21"/>
        </w:rPr>
        <w:t>告别了青春的毕业季</w:t>
      </w:r>
    </w:p>
    <w:p w:rsidR="00B111F3" w:rsidRDefault="00B111F3" w:rsidP="003D5C23">
      <w:pPr>
        <w:jc w:val="left"/>
        <w:rPr>
          <w:rFonts w:ascii="微软雅黑" w:eastAsia="微软雅黑" w:hAnsi="微软雅黑"/>
          <w:szCs w:val="21"/>
        </w:rPr>
      </w:pPr>
      <w:r>
        <w:rPr>
          <w:rFonts w:ascii="微软雅黑" w:eastAsia="微软雅黑" w:hAnsi="微软雅黑"/>
          <w:szCs w:val="21"/>
        </w:rPr>
        <w:t>2019</w:t>
      </w:r>
      <w:r>
        <w:rPr>
          <w:rFonts w:ascii="微软雅黑" w:eastAsia="微软雅黑" w:hAnsi="微软雅黑" w:hint="eastAsia"/>
          <w:szCs w:val="21"/>
        </w:rPr>
        <w:t>年的校招悄然而至</w:t>
      </w:r>
    </w:p>
    <w:p w:rsidR="00B111F3" w:rsidRDefault="00B111F3" w:rsidP="003D5C23">
      <w:pPr>
        <w:jc w:val="left"/>
        <w:rPr>
          <w:rFonts w:ascii="微软雅黑" w:eastAsia="微软雅黑" w:hAnsi="微软雅黑"/>
          <w:szCs w:val="21"/>
        </w:rPr>
      </w:pPr>
      <w:r w:rsidRPr="00E34AAE">
        <w:rPr>
          <w:rFonts w:ascii="微软雅黑" w:eastAsia="微软雅黑" w:hAnsi="微软雅黑"/>
          <w:sz w:val="18"/>
          <w:szCs w:val="21"/>
        </w:rPr>
        <w:t>eoptolink</w:t>
      </w:r>
      <w:r>
        <w:rPr>
          <w:rFonts w:ascii="微软雅黑" w:eastAsia="微软雅黑" w:hAnsi="微软雅黑" w:hint="eastAsia"/>
          <w:szCs w:val="21"/>
        </w:rPr>
        <w:t>也开始躁动</w:t>
      </w:r>
    </w:p>
    <w:p w:rsidR="00B111F3" w:rsidRDefault="00B111F3" w:rsidP="003D5C23">
      <w:pPr>
        <w:jc w:val="left"/>
        <w:rPr>
          <w:rFonts w:ascii="微软雅黑" w:eastAsia="微软雅黑" w:hAnsi="微软雅黑"/>
          <w:szCs w:val="21"/>
        </w:rPr>
      </w:pPr>
      <w:r>
        <w:rPr>
          <w:rFonts w:ascii="微软雅黑" w:eastAsia="微软雅黑" w:hAnsi="微软雅黑" w:hint="eastAsia"/>
          <w:szCs w:val="21"/>
        </w:rPr>
        <w:t>想与你</w:t>
      </w:r>
      <w:r>
        <w:rPr>
          <w:rFonts w:ascii="微软雅黑" w:eastAsia="微软雅黑" w:hAnsi="微软雅黑"/>
          <w:szCs w:val="21"/>
        </w:rPr>
        <w:t>e</w:t>
      </w:r>
      <w:r>
        <w:rPr>
          <w:rFonts w:ascii="微软雅黑" w:eastAsia="微软雅黑" w:hAnsi="微软雅黑" w:hint="eastAsia"/>
          <w:szCs w:val="21"/>
        </w:rPr>
        <w:t>见倾心许深情…</w:t>
      </w:r>
      <w:r>
        <w:rPr>
          <w:rFonts w:ascii="微软雅黑" w:eastAsia="微软雅黑" w:hAnsi="微软雅黑"/>
          <w:szCs w:val="21"/>
        </w:rPr>
        <w:t>..</w:t>
      </w:r>
    </w:p>
    <w:p w:rsidR="00B111F3" w:rsidRPr="00FA653E" w:rsidRDefault="00B111F3" w:rsidP="003D5C23">
      <w:pPr>
        <w:jc w:val="left"/>
        <w:rPr>
          <w:rFonts w:ascii="微软雅黑" w:eastAsia="微软雅黑" w:hAnsi="微软雅黑"/>
          <w:b/>
          <w:color w:val="2E74B5"/>
          <w:sz w:val="24"/>
          <w:szCs w:val="21"/>
        </w:rPr>
      </w:pPr>
      <w:r w:rsidRPr="00FA653E">
        <w:rPr>
          <w:rFonts w:ascii="微软雅黑" w:eastAsia="微软雅黑" w:hAnsi="微软雅黑"/>
          <w:b/>
          <w:color w:val="2E74B5"/>
          <w:sz w:val="24"/>
          <w:szCs w:val="21"/>
        </w:rPr>
        <w:t>eoptolink</w:t>
      </w:r>
      <w:r w:rsidRPr="00FA653E">
        <w:rPr>
          <w:rFonts w:ascii="微软雅黑" w:eastAsia="微软雅黑" w:hAnsi="微软雅黑" w:hint="eastAsia"/>
          <w:b/>
          <w:color w:val="2E74B5"/>
          <w:sz w:val="24"/>
          <w:szCs w:val="21"/>
        </w:rPr>
        <w:t>，是这样的一家企业</w:t>
      </w:r>
    </w:p>
    <w:p w:rsidR="00B111F3" w:rsidRPr="00D7660B" w:rsidRDefault="00B111F3" w:rsidP="003D5C23">
      <w:pPr>
        <w:autoSpaceDE w:val="0"/>
        <w:autoSpaceDN w:val="0"/>
        <w:adjustRightInd w:val="0"/>
        <w:jc w:val="left"/>
        <w:rPr>
          <w:rFonts w:ascii="微软雅黑" w:eastAsia="微软雅黑" w:hAnsi="微软雅黑"/>
          <w:szCs w:val="21"/>
        </w:rPr>
      </w:pPr>
      <w:r w:rsidRPr="00416845">
        <w:rPr>
          <w:rFonts w:ascii="微软雅黑" w:eastAsia="微软雅黑" w:hAnsi="微软雅黑" w:hint="eastAsia"/>
          <w:b/>
          <w:szCs w:val="21"/>
        </w:rPr>
        <w:t>【上市公司】：</w:t>
      </w:r>
      <w:r w:rsidRPr="00D7660B">
        <w:rPr>
          <w:rFonts w:ascii="微软雅黑" w:eastAsia="微软雅黑" w:hAnsi="微软雅黑" w:hint="eastAsia"/>
          <w:szCs w:val="21"/>
        </w:rPr>
        <w:t>成都新易盛通信技术股份有限公司（英文简称：</w:t>
      </w:r>
      <w:r w:rsidRPr="00D7660B">
        <w:rPr>
          <w:rFonts w:ascii="微软雅黑" w:eastAsia="微软雅黑" w:hAnsi="微软雅黑"/>
          <w:szCs w:val="21"/>
        </w:rPr>
        <w:t>eoptolink</w:t>
      </w:r>
      <w:r w:rsidRPr="00D7660B">
        <w:rPr>
          <w:rFonts w:ascii="微软雅黑" w:eastAsia="微软雅黑" w:hAnsi="微软雅黑" w:hint="eastAsia"/>
          <w:szCs w:val="21"/>
        </w:rPr>
        <w:t>）是国内</w:t>
      </w:r>
      <w:r>
        <w:rPr>
          <w:rFonts w:ascii="微软雅黑" w:eastAsia="微软雅黑" w:hAnsi="微软雅黑" w:hint="eastAsia"/>
          <w:szCs w:val="21"/>
        </w:rPr>
        <w:t>领先的光模块及子系统全方位定制化产品和专业化系统解决方案供应商。</w:t>
      </w:r>
      <w:r w:rsidRPr="00D7660B">
        <w:rPr>
          <w:rFonts w:ascii="微软雅黑" w:eastAsia="微软雅黑" w:hAnsi="微软雅黑" w:hint="eastAsia"/>
          <w:szCs w:val="21"/>
        </w:rPr>
        <w:t>公司成立于</w:t>
      </w:r>
      <w:r w:rsidRPr="00D7660B">
        <w:rPr>
          <w:rFonts w:ascii="微软雅黑" w:eastAsia="微软雅黑" w:hAnsi="微软雅黑"/>
          <w:szCs w:val="21"/>
        </w:rPr>
        <w:t>2008</w:t>
      </w:r>
      <w:r w:rsidRPr="00D7660B">
        <w:rPr>
          <w:rFonts w:ascii="微软雅黑" w:eastAsia="微软雅黑" w:hAnsi="微软雅黑" w:hint="eastAsia"/>
          <w:szCs w:val="21"/>
        </w:rPr>
        <w:t>年，总部设于成都，在美国及香港设有公司全资子公司。公司于</w:t>
      </w:r>
      <w:r w:rsidRPr="00D7660B">
        <w:rPr>
          <w:rFonts w:ascii="微软雅黑" w:eastAsia="微软雅黑" w:hAnsi="微软雅黑"/>
          <w:szCs w:val="21"/>
        </w:rPr>
        <w:t>2016</w:t>
      </w:r>
      <w:r w:rsidRPr="00D7660B">
        <w:rPr>
          <w:rFonts w:ascii="微软雅黑" w:eastAsia="微软雅黑" w:hAnsi="微软雅黑" w:hint="eastAsia"/>
          <w:szCs w:val="21"/>
        </w:rPr>
        <w:t>年</w:t>
      </w:r>
      <w:r w:rsidRPr="00D7660B">
        <w:rPr>
          <w:rFonts w:ascii="微软雅黑" w:eastAsia="微软雅黑" w:hAnsi="微软雅黑"/>
          <w:szCs w:val="21"/>
        </w:rPr>
        <w:t>3</w:t>
      </w:r>
      <w:r w:rsidRPr="00D7660B">
        <w:rPr>
          <w:rFonts w:ascii="微软雅黑" w:eastAsia="微软雅黑" w:hAnsi="微软雅黑" w:hint="eastAsia"/>
          <w:szCs w:val="21"/>
        </w:rPr>
        <w:t>月在深交所创业板上市，股票代码：</w:t>
      </w:r>
      <w:r w:rsidRPr="00D7660B">
        <w:rPr>
          <w:rFonts w:ascii="微软雅黑" w:eastAsia="微软雅黑" w:hAnsi="微软雅黑"/>
          <w:szCs w:val="21"/>
        </w:rPr>
        <w:t>300502</w:t>
      </w:r>
      <w:r w:rsidRPr="00D7660B">
        <w:rPr>
          <w:rFonts w:ascii="微软雅黑" w:eastAsia="微软雅黑" w:hAnsi="微软雅黑" w:hint="eastAsia"/>
          <w:szCs w:val="21"/>
        </w:rPr>
        <w:t>。</w:t>
      </w:r>
    </w:p>
    <w:p w:rsidR="00B111F3" w:rsidRPr="00647996" w:rsidRDefault="00B111F3" w:rsidP="003D5C23">
      <w:pPr>
        <w:autoSpaceDE w:val="0"/>
        <w:autoSpaceDN w:val="0"/>
        <w:adjustRightInd w:val="0"/>
        <w:spacing w:line="360" w:lineRule="auto"/>
        <w:jc w:val="left"/>
        <w:rPr>
          <w:rFonts w:ascii="微软雅黑" w:eastAsia="微软雅黑" w:hAnsi="微软雅黑"/>
          <w:szCs w:val="21"/>
        </w:rPr>
      </w:pPr>
      <w:r w:rsidRPr="00416845">
        <w:rPr>
          <w:rFonts w:ascii="微软雅黑" w:eastAsia="微软雅黑" w:hAnsi="微软雅黑" w:hint="eastAsia"/>
          <w:b/>
          <w:szCs w:val="21"/>
        </w:rPr>
        <w:t>【公司荣誉】：</w:t>
      </w:r>
      <w:r>
        <w:rPr>
          <w:rFonts w:ascii="微软雅黑" w:eastAsia="微软雅黑" w:hAnsi="微软雅黑" w:hint="eastAsia"/>
          <w:szCs w:val="21"/>
        </w:rPr>
        <w:t>国家</w:t>
      </w:r>
      <w:r w:rsidRPr="00647996">
        <w:rPr>
          <w:rFonts w:ascii="微软雅黑" w:eastAsia="微软雅黑" w:hAnsi="微软雅黑" w:hint="eastAsia"/>
          <w:szCs w:val="21"/>
        </w:rPr>
        <w:t>高新技术企业，建有四川省认定企业技术中心。历年来多次获得成都市高新区纳税百强企业、成都市高新区战略型新兴产业五十佳、重大科技成果转化项目、“四川之最”光电子器件制造业最佳效益五强等政府殊荣。</w:t>
      </w:r>
    </w:p>
    <w:p w:rsidR="00B111F3" w:rsidRPr="00647996" w:rsidRDefault="00B111F3" w:rsidP="003D5C23">
      <w:pPr>
        <w:autoSpaceDE w:val="0"/>
        <w:autoSpaceDN w:val="0"/>
        <w:adjustRightInd w:val="0"/>
        <w:spacing w:line="360" w:lineRule="auto"/>
        <w:jc w:val="left"/>
        <w:rPr>
          <w:rFonts w:ascii="微软雅黑" w:eastAsia="微软雅黑" w:hAnsi="微软雅黑"/>
          <w:szCs w:val="21"/>
        </w:rPr>
      </w:pPr>
      <w:r w:rsidRPr="00416845">
        <w:rPr>
          <w:rFonts w:ascii="微软雅黑" w:eastAsia="微软雅黑" w:hAnsi="微软雅黑" w:hint="eastAsia"/>
          <w:b/>
          <w:szCs w:val="21"/>
        </w:rPr>
        <w:t>【研发创新】：</w:t>
      </w:r>
      <w:r w:rsidRPr="00647996">
        <w:rPr>
          <w:rFonts w:ascii="微软雅黑" w:eastAsia="微软雅黑" w:hAnsi="微软雅黑" w:hint="eastAsia"/>
          <w:szCs w:val="21"/>
        </w:rPr>
        <w:t>公司高度重视新技术和新产品研发，拥有国内一流的研发团队和研发管理体系，自主研发的光模块产品超过</w:t>
      </w:r>
      <w:r>
        <w:rPr>
          <w:rFonts w:ascii="微软雅黑" w:eastAsia="微软雅黑" w:hAnsi="微软雅黑"/>
          <w:szCs w:val="21"/>
        </w:rPr>
        <w:t>28</w:t>
      </w:r>
      <w:r w:rsidRPr="00647996">
        <w:rPr>
          <w:rFonts w:ascii="微软雅黑" w:eastAsia="微软雅黑" w:hAnsi="微软雅黑"/>
          <w:szCs w:val="21"/>
        </w:rPr>
        <w:t>00</w:t>
      </w:r>
      <w:r w:rsidRPr="00647996">
        <w:rPr>
          <w:rFonts w:ascii="微软雅黑" w:eastAsia="微软雅黑" w:hAnsi="微软雅黑" w:hint="eastAsia"/>
          <w:szCs w:val="21"/>
        </w:rPr>
        <w:t>种</w:t>
      </w:r>
      <w:r>
        <w:rPr>
          <w:rFonts w:ascii="微软雅黑" w:eastAsia="微软雅黑" w:hAnsi="微软雅黑" w:hint="eastAsia"/>
          <w:szCs w:val="21"/>
        </w:rPr>
        <w:t>，拥有</w:t>
      </w:r>
      <w:smartTag w:uri="urn:schemas-microsoft-com:office:smarttags" w:element="chmetcnv">
        <w:smartTagPr>
          <w:attr w:name="TCSC" w:val="0"/>
          <w:attr w:name="NumberType" w:val="1"/>
          <w:attr w:name="Negative" w:val="False"/>
          <w:attr w:name="HasSpace" w:val="False"/>
          <w:attr w:name="SourceValue" w:val="10"/>
          <w:attr w:name="UnitName" w:val="g"/>
        </w:smartTagPr>
        <w:r>
          <w:rPr>
            <w:rFonts w:ascii="微软雅黑" w:eastAsia="微软雅黑" w:hAnsi="微软雅黑"/>
            <w:szCs w:val="21"/>
          </w:rPr>
          <w:t>10G</w:t>
        </w:r>
      </w:smartTag>
      <w:r>
        <w:rPr>
          <w:rFonts w:ascii="微软雅黑" w:eastAsia="微软雅黑" w:hAnsi="微软雅黑"/>
          <w:szCs w:val="21"/>
        </w:rPr>
        <w:t>/</w:t>
      </w:r>
      <w:smartTag w:uri="urn:schemas-microsoft-com:office:smarttags" w:element="chmetcnv">
        <w:smartTagPr>
          <w:attr w:name="TCSC" w:val="0"/>
          <w:attr w:name="NumberType" w:val="1"/>
          <w:attr w:name="Negative" w:val="False"/>
          <w:attr w:name="HasSpace" w:val="False"/>
          <w:attr w:name="SourceValue" w:val="25"/>
          <w:attr w:name="UnitName" w:val="g"/>
        </w:smartTagPr>
        <w:r>
          <w:rPr>
            <w:rFonts w:ascii="微软雅黑" w:eastAsia="微软雅黑" w:hAnsi="微软雅黑"/>
            <w:szCs w:val="21"/>
          </w:rPr>
          <w:t>25G</w:t>
        </w:r>
      </w:smartTag>
      <w:r>
        <w:rPr>
          <w:rFonts w:ascii="微软雅黑" w:eastAsia="微软雅黑" w:hAnsi="微软雅黑"/>
          <w:szCs w:val="21"/>
        </w:rPr>
        <w:t>/</w:t>
      </w:r>
      <w:smartTag w:uri="urn:schemas-microsoft-com:office:smarttags" w:element="chmetcnv">
        <w:smartTagPr>
          <w:attr w:name="TCSC" w:val="0"/>
          <w:attr w:name="NumberType" w:val="1"/>
          <w:attr w:name="Negative" w:val="False"/>
          <w:attr w:name="HasSpace" w:val="False"/>
          <w:attr w:name="SourceValue" w:val="40"/>
          <w:attr w:name="UnitName" w:val="g"/>
        </w:smartTagPr>
        <w:r>
          <w:rPr>
            <w:rFonts w:ascii="微软雅黑" w:eastAsia="微软雅黑" w:hAnsi="微软雅黑"/>
            <w:szCs w:val="21"/>
          </w:rPr>
          <w:t>40G</w:t>
        </w:r>
      </w:smartTag>
      <w:r>
        <w:rPr>
          <w:rFonts w:ascii="微软雅黑" w:eastAsia="微软雅黑" w:hAnsi="微软雅黑"/>
          <w:szCs w:val="21"/>
        </w:rPr>
        <w:t>/</w:t>
      </w:r>
      <w:smartTag w:uri="urn:schemas-microsoft-com:office:smarttags" w:element="chmetcnv">
        <w:smartTagPr>
          <w:attr w:name="TCSC" w:val="0"/>
          <w:attr w:name="NumberType" w:val="1"/>
          <w:attr w:name="Negative" w:val="False"/>
          <w:attr w:name="HasSpace" w:val="False"/>
          <w:attr w:name="SourceValue" w:val="100"/>
          <w:attr w:name="UnitName" w:val="g"/>
        </w:smartTagPr>
        <w:r>
          <w:rPr>
            <w:rFonts w:ascii="微软雅黑" w:eastAsia="微软雅黑" w:hAnsi="微软雅黑"/>
            <w:szCs w:val="21"/>
          </w:rPr>
          <w:t>100G</w:t>
        </w:r>
      </w:smartTag>
      <w:r>
        <w:rPr>
          <w:rFonts w:ascii="微软雅黑" w:eastAsia="微软雅黑" w:hAnsi="微软雅黑"/>
          <w:szCs w:val="21"/>
        </w:rPr>
        <w:t>/</w:t>
      </w:r>
      <w:smartTag w:uri="urn:schemas-microsoft-com:office:smarttags" w:element="chmetcnv">
        <w:smartTagPr>
          <w:attr w:name="TCSC" w:val="0"/>
          <w:attr w:name="NumberType" w:val="1"/>
          <w:attr w:name="Negative" w:val="False"/>
          <w:attr w:name="HasSpace" w:val="False"/>
          <w:attr w:name="SourceValue" w:val="200"/>
          <w:attr w:name="UnitName" w:val="g"/>
        </w:smartTagPr>
        <w:r>
          <w:rPr>
            <w:rFonts w:ascii="微软雅黑" w:eastAsia="微软雅黑" w:hAnsi="微软雅黑"/>
            <w:szCs w:val="21"/>
          </w:rPr>
          <w:t>200G</w:t>
        </w:r>
      </w:smartTag>
      <w:r>
        <w:rPr>
          <w:rFonts w:ascii="微软雅黑" w:eastAsia="微软雅黑" w:hAnsi="微软雅黑"/>
          <w:szCs w:val="21"/>
        </w:rPr>
        <w:t>/</w:t>
      </w:r>
      <w:smartTag w:uri="urn:schemas-microsoft-com:office:smarttags" w:element="chmetcnv">
        <w:smartTagPr>
          <w:attr w:name="TCSC" w:val="0"/>
          <w:attr w:name="NumberType" w:val="1"/>
          <w:attr w:name="Negative" w:val="False"/>
          <w:attr w:name="HasSpace" w:val="False"/>
          <w:attr w:name="SourceValue" w:val="400"/>
          <w:attr w:name="UnitName" w:val="g"/>
        </w:smartTagPr>
        <w:r>
          <w:rPr>
            <w:rFonts w:ascii="微软雅黑" w:eastAsia="微软雅黑" w:hAnsi="微软雅黑"/>
            <w:szCs w:val="21"/>
          </w:rPr>
          <w:t>400G</w:t>
        </w:r>
      </w:smartTag>
      <w:r>
        <w:rPr>
          <w:rFonts w:ascii="微软雅黑" w:eastAsia="微软雅黑" w:hAnsi="微软雅黑" w:hint="eastAsia"/>
          <w:szCs w:val="21"/>
        </w:rPr>
        <w:t>等不同系列的光模块产品，</w:t>
      </w:r>
      <w:r w:rsidRPr="00647996">
        <w:rPr>
          <w:rFonts w:ascii="微软雅黑" w:eastAsia="微软雅黑" w:hAnsi="微软雅黑" w:hint="eastAsia"/>
          <w:szCs w:val="21"/>
        </w:rPr>
        <w:t>是国内少数批量交付</w:t>
      </w:r>
      <w:r>
        <w:rPr>
          <w:rFonts w:ascii="微软雅黑" w:eastAsia="微软雅黑" w:hAnsi="微软雅黑" w:hint="eastAsia"/>
          <w:szCs w:val="21"/>
        </w:rPr>
        <w:t>高速率</w:t>
      </w:r>
      <w:r w:rsidRPr="00647996">
        <w:rPr>
          <w:rFonts w:ascii="微软雅黑" w:eastAsia="微软雅黑" w:hAnsi="微软雅黑" w:hint="eastAsia"/>
          <w:szCs w:val="21"/>
        </w:rPr>
        <w:t>光模块、掌握高速率光器件芯片封装和光器件封装的企业。</w:t>
      </w:r>
    </w:p>
    <w:p w:rsidR="00B111F3" w:rsidRDefault="00B111F3" w:rsidP="003D5C23">
      <w:pPr>
        <w:autoSpaceDE w:val="0"/>
        <w:autoSpaceDN w:val="0"/>
        <w:adjustRightInd w:val="0"/>
        <w:spacing w:line="360" w:lineRule="auto"/>
        <w:jc w:val="left"/>
        <w:rPr>
          <w:rFonts w:ascii="微软雅黑" w:eastAsia="微软雅黑" w:hAnsi="微软雅黑"/>
          <w:szCs w:val="21"/>
        </w:rPr>
      </w:pPr>
      <w:r w:rsidRPr="00416845">
        <w:rPr>
          <w:rFonts w:ascii="微软雅黑" w:eastAsia="微软雅黑" w:hAnsi="微软雅黑" w:hint="eastAsia"/>
          <w:b/>
          <w:szCs w:val="21"/>
        </w:rPr>
        <w:t>【朝阳产业】：</w:t>
      </w:r>
      <w:r w:rsidRPr="00647996">
        <w:rPr>
          <w:rFonts w:ascii="微软雅黑" w:eastAsia="微软雅黑" w:hAnsi="微软雅黑" w:hint="eastAsia"/>
          <w:szCs w:val="21"/>
        </w:rPr>
        <w:t>产品应用领域涵盖光纤入户、</w:t>
      </w:r>
      <w:smartTag w:uri="urn:schemas-microsoft-com:office:smarttags" w:element="chmetcnv">
        <w:smartTagPr>
          <w:attr w:name="TCSC" w:val="0"/>
          <w:attr w:name="NumberType" w:val="1"/>
          <w:attr w:name="Negative" w:val="False"/>
          <w:attr w:name="HasSpace" w:val="False"/>
          <w:attr w:name="SourceValue" w:val="4"/>
          <w:attr w:name="UnitName" w:val="g"/>
        </w:smartTagPr>
        <w:r w:rsidRPr="00647996">
          <w:rPr>
            <w:rFonts w:ascii="微软雅黑" w:eastAsia="微软雅黑" w:hAnsi="微软雅黑"/>
            <w:szCs w:val="21"/>
          </w:rPr>
          <w:t>4G</w:t>
        </w:r>
      </w:smartTag>
      <w:r w:rsidRPr="00647996">
        <w:rPr>
          <w:rFonts w:ascii="微软雅黑" w:eastAsia="微软雅黑" w:hAnsi="微软雅黑"/>
          <w:szCs w:val="21"/>
        </w:rPr>
        <w:t>/</w:t>
      </w:r>
      <w:smartTag w:uri="urn:schemas-microsoft-com:office:smarttags" w:element="chmetcnv">
        <w:smartTagPr>
          <w:attr w:name="TCSC" w:val="0"/>
          <w:attr w:name="NumberType" w:val="1"/>
          <w:attr w:name="Negative" w:val="False"/>
          <w:attr w:name="HasSpace" w:val="False"/>
          <w:attr w:name="SourceValue" w:val="5"/>
          <w:attr w:name="UnitName" w:val="g"/>
        </w:smartTagPr>
        <w:r w:rsidRPr="00647996">
          <w:rPr>
            <w:rFonts w:ascii="微软雅黑" w:eastAsia="微软雅黑" w:hAnsi="微软雅黑"/>
            <w:szCs w:val="21"/>
          </w:rPr>
          <w:t>5G</w:t>
        </w:r>
      </w:smartTag>
      <w:r w:rsidRPr="00647996">
        <w:rPr>
          <w:rFonts w:ascii="微软雅黑" w:eastAsia="微软雅黑" w:hAnsi="微软雅黑" w:hint="eastAsia"/>
          <w:szCs w:val="21"/>
        </w:rPr>
        <w:t>、移动互联、云计算、数据中心等行业。国家产业政策（宽带中国、国家信息化发展战略纲要、“十三五”国家战略性新兴产业发展规划）强力支持，市场空间潜力无限。</w:t>
      </w:r>
    </w:p>
    <w:p w:rsidR="00B111F3" w:rsidRPr="00647996" w:rsidRDefault="00B111F3" w:rsidP="003D5C23">
      <w:pPr>
        <w:autoSpaceDE w:val="0"/>
        <w:autoSpaceDN w:val="0"/>
        <w:adjustRightInd w:val="0"/>
        <w:spacing w:line="360" w:lineRule="auto"/>
        <w:jc w:val="left"/>
        <w:rPr>
          <w:rFonts w:ascii="微软雅黑" w:eastAsia="微软雅黑" w:hAnsi="微软雅黑"/>
          <w:szCs w:val="21"/>
        </w:rPr>
      </w:pPr>
    </w:p>
    <w:p w:rsidR="00B111F3" w:rsidRPr="00FA653E" w:rsidRDefault="00B111F3" w:rsidP="003D5C23">
      <w:pPr>
        <w:jc w:val="left"/>
        <w:rPr>
          <w:rFonts w:ascii="微软雅黑" w:eastAsia="微软雅黑" w:hAnsi="微软雅黑"/>
          <w:b/>
          <w:color w:val="2E74B5"/>
          <w:sz w:val="24"/>
          <w:szCs w:val="21"/>
        </w:rPr>
      </w:pPr>
      <w:r w:rsidRPr="00FA653E">
        <w:rPr>
          <w:rFonts w:ascii="微软雅黑" w:eastAsia="微软雅黑" w:hAnsi="微软雅黑"/>
          <w:b/>
          <w:color w:val="2E74B5"/>
          <w:sz w:val="24"/>
          <w:szCs w:val="21"/>
        </w:rPr>
        <w:t>eoptolink</w:t>
      </w:r>
      <w:r w:rsidRPr="00FA653E">
        <w:rPr>
          <w:rFonts w:ascii="微软雅黑" w:eastAsia="微软雅黑" w:hAnsi="微软雅黑" w:hint="eastAsia"/>
          <w:b/>
          <w:color w:val="2E74B5"/>
          <w:sz w:val="24"/>
          <w:szCs w:val="21"/>
        </w:rPr>
        <w:t>，有着这样的人才诉求</w:t>
      </w:r>
    </w:p>
    <w:tbl>
      <w:tblPr>
        <w:tblW w:w="8675" w:type="dxa"/>
        <w:tblInd w:w="392" w:type="dxa"/>
        <w:tblLook w:val="00A0"/>
      </w:tblPr>
      <w:tblGrid>
        <w:gridCol w:w="1134"/>
        <w:gridCol w:w="1730"/>
        <w:gridCol w:w="1134"/>
        <w:gridCol w:w="3231"/>
        <w:gridCol w:w="1446"/>
      </w:tblGrid>
      <w:tr w:rsidR="00B111F3" w:rsidRPr="00B2796D" w:rsidTr="003D5C23">
        <w:trPr>
          <w:trHeight w:val="555"/>
        </w:trPr>
        <w:tc>
          <w:tcPr>
            <w:tcW w:w="1134" w:type="dxa"/>
            <w:tcBorders>
              <w:top w:val="single" w:sz="4" w:space="0" w:color="auto"/>
              <w:left w:val="single" w:sz="4" w:space="0" w:color="auto"/>
              <w:bottom w:val="single" w:sz="4" w:space="0" w:color="auto"/>
              <w:right w:val="single" w:sz="4" w:space="0" w:color="auto"/>
            </w:tcBorders>
            <w:shd w:val="clear" w:color="000000" w:fill="538DD5"/>
            <w:noWrap/>
            <w:vAlign w:val="center"/>
          </w:tcPr>
          <w:p w:rsidR="00B111F3" w:rsidRPr="00647996" w:rsidRDefault="00B111F3" w:rsidP="00690F25">
            <w:pPr>
              <w:widowControl/>
              <w:jc w:val="center"/>
              <w:rPr>
                <w:rFonts w:ascii="微软雅黑" w:eastAsia="微软雅黑" w:hAnsi="微软雅黑" w:cs="宋体"/>
                <w:b/>
                <w:bCs/>
                <w:color w:val="000000"/>
                <w:kern w:val="0"/>
                <w:szCs w:val="21"/>
              </w:rPr>
            </w:pPr>
            <w:r w:rsidRPr="00647996">
              <w:rPr>
                <w:rFonts w:ascii="微软雅黑" w:eastAsia="微软雅黑" w:hAnsi="微软雅黑" w:cs="宋体" w:hint="eastAsia"/>
                <w:b/>
                <w:bCs/>
                <w:color w:val="000000"/>
                <w:kern w:val="0"/>
                <w:szCs w:val="21"/>
              </w:rPr>
              <w:t>类别</w:t>
            </w:r>
          </w:p>
        </w:tc>
        <w:tc>
          <w:tcPr>
            <w:tcW w:w="1730" w:type="dxa"/>
            <w:tcBorders>
              <w:top w:val="single" w:sz="4" w:space="0" w:color="auto"/>
              <w:left w:val="nil"/>
              <w:bottom w:val="single" w:sz="4" w:space="0" w:color="auto"/>
              <w:right w:val="single" w:sz="4" w:space="0" w:color="auto"/>
            </w:tcBorders>
            <w:shd w:val="clear" w:color="000000" w:fill="538DD5"/>
            <w:vAlign w:val="center"/>
          </w:tcPr>
          <w:p w:rsidR="00B111F3" w:rsidRPr="00647996" w:rsidRDefault="00B111F3" w:rsidP="00690F25">
            <w:pPr>
              <w:widowControl/>
              <w:jc w:val="center"/>
              <w:rPr>
                <w:rFonts w:ascii="微软雅黑" w:eastAsia="微软雅黑" w:hAnsi="微软雅黑" w:cs="宋体"/>
                <w:b/>
                <w:bCs/>
                <w:color w:val="000000"/>
                <w:kern w:val="0"/>
                <w:szCs w:val="21"/>
              </w:rPr>
            </w:pPr>
            <w:r w:rsidRPr="00647996">
              <w:rPr>
                <w:rFonts w:ascii="微软雅黑" w:eastAsia="微软雅黑" w:hAnsi="微软雅黑" w:cs="宋体" w:hint="eastAsia"/>
                <w:b/>
                <w:bCs/>
                <w:color w:val="000000"/>
                <w:kern w:val="0"/>
                <w:szCs w:val="21"/>
              </w:rPr>
              <w:t>岗位名称</w:t>
            </w:r>
          </w:p>
        </w:tc>
        <w:tc>
          <w:tcPr>
            <w:tcW w:w="1134" w:type="dxa"/>
            <w:tcBorders>
              <w:top w:val="single" w:sz="4" w:space="0" w:color="auto"/>
              <w:left w:val="nil"/>
              <w:bottom w:val="single" w:sz="4" w:space="0" w:color="auto"/>
              <w:right w:val="single" w:sz="4" w:space="0" w:color="auto"/>
            </w:tcBorders>
            <w:shd w:val="clear" w:color="000000" w:fill="538DD5"/>
            <w:noWrap/>
            <w:vAlign w:val="center"/>
          </w:tcPr>
          <w:p w:rsidR="00B111F3" w:rsidRPr="00647996" w:rsidRDefault="00B111F3" w:rsidP="00690F25">
            <w:pPr>
              <w:widowControl/>
              <w:jc w:val="center"/>
              <w:rPr>
                <w:rFonts w:ascii="微软雅黑" w:eastAsia="微软雅黑" w:hAnsi="微软雅黑" w:cs="宋体"/>
                <w:b/>
                <w:bCs/>
                <w:color w:val="000000"/>
                <w:kern w:val="0"/>
                <w:szCs w:val="21"/>
              </w:rPr>
            </w:pPr>
            <w:r w:rsidRPr="00647996">
              <w:rPr>
                <w:rFonts w:ascii="微软雅黑" w:eastAsia="微软雅黑" w:hAnsi="微软雅黑" w:cs="宋体" w:hint="eastAsia"/>
                <w:b/>
                <w:bCs/>
                <w:color w:val="000000"/>
                <w:kern w:val="0"/>
                <w:szCs w:val="21"/>
              </w:rPr>
              <w:t>学历要求</w:t>
            </w:r>
          </w:p>
        </w:tc>
        <w:tc>
          <w:tcPr>
            <w:tcW w:w="3231" w:type="dxa"/>
            <w:tcBorders>
              <w:top w:val="single" w:sz="4" w:space="0" w:color="auto"/>
              <w:left w:val="nil"/>
              <w:bottom w:val="single" w:sz="4" w:space="0" w:color="auto"/>
              <w:right w:val="single" w:sz="4" w:space="0" w:color="auto"/>
            </w:tcBorders>
            <w:shd w:val="clear" w:color="000000" w:fill="538DD5"/>
            <w:noWrap/>
            <w:vAlign w:val="center"/>
          </w:tcPr>
          <w:p w:rsidR="00B111F3" w:rsidRPr="00647996" w:rsidRDefault="00B111F3" w:rsidP="00690F25">
            <w:pPr>
              <w:widowControl/>
              <w:jc w:val="center"/>
              <w:rPr>
                <w:rFonts w:ascii="微软雅黑" w:eastAsia="微软雅黑" w:hAnsi="微软雅黑" w:cs="宋体"/>
                <w:b/>
                <w:bCs/>
                <w:color w:val="000000"/>
                <w:kern w:val="0"/>
                <w:szCs w:val="21"/>
              </w:rPr>
            </w:pPr>
            <w:r w:rsidRPr="00647996">
              <w:rPr>
                <w:rFonts w:ascii="微软雅黑" w:eastAsia="微软雅黑" w:hAnsi="微软雅黑" w:cs="宋体" w:hint="eastAsia"/>
                <w:b/>
                <w:bCs/>
                <w:color w:val="000000"/>
                <w:kern w:val="0"/>
                <w:szCs w:val="21"/>
              </w:rPr>
              <w:t>面向专业</w:t>
            </w:r>
          </w:p>
        </w:tc>
        <w:tc>
          <w:tcPr>
            <w:tcW w:w="1446" w:type="dxa"/>
            <w:tcBorders>
              <w:top w:val="single" w:sz="4" w:space="0" w:color="auto"/>
              <w:left w:val="nil"/>
              <w:bottom w:val="single" w:sz="4" w:space="0" w:color="auto"/>
              <w:right w:val="single" w:sz="4" w:space="0" w:color="auto"/>
            </w:tcBorders>
            <w:shd w:val="clear" w:color="000000" w:fill="538DD5"/>
            <w:noWrap/>
            <w:vAlign w:val="center"/>
          </w:tcPr>
          <w:p w:rsidR="00B111F3" w:rsidRPr="00647996" w:rsidRDefault="00B111F3" w:rsidP="00690F25">
            <w:pPr>
              <w:widowControl/>
              <w:jc w:val="center"/>
              <w:rPr>
                <w:rFonts w:ascii="微软雅黑" w:eastAsia="微软雅黑" w:hAnsi="微软雅黑" w:cs="宋体"/>
                <w:b/>
                <w:bCs/>
                <w:color w:val="000000"/>
                <w:kern w:val="0"/>
                <w:szCs w:val="21"/>
              </w:rPr>
            </w:pPr>
            <w:r w:rsidRPr="00647996">
              <w:rPr>
                <w:rFonts w:ascii="微软雅黑" w:eastAsia="微软雅黑" w:hAnsi="微软雅黑" w:cs="宋体" w:hint="eastAsia"/>
                <w:b/>
                <w:bCs/>
                <w:color w:val="000000"/>
                <w:kern w:val="0"/>
                <w:szCs w:val="21"/>
              </w:rPr>
              <w:t>薪资</w:t>
            </w:r>
          </w:p>
        </w:tc>
      </w:tr>
      <w:tr w:rsidR="00B111F3" w:rsidRPr="00B2796D" w:rsidTr="000F7543">
        <w:trPr>
          <w:trHeight w:val="720"/>
        </w:trPr>
        <w:tc>
          <w:tcPr>
            <w:tcW w:w="1134" w:type="dxa"/>
            <w:vMerge w:val="restart"/>
            <w:tcBorders>
              <w:top w:val="nil"/>
              <w:left w:val="single" w:sz="4" w:space="0" w:color="auto"/>
              <w:bottom w:val="single" w:sz="4" w:space="0" w:color="000000"/>
              <w:right w:val="single" w:sz="4" w:space="0" w:color="auto"/>
            </w:tcBorders>
            <w:noWrap/>
            <w:vAlign w:val="center"/>
          </w:tcPr>
          <w:p w:rsidR="00B111F3" w:rsidRPr="00416845" w:rsidRDefault="00B111F3" w:rsidP="00690F25">
            <w:pPr>
              <w:widowControl/>
              <w:jc w:val="center"/>
              <w:rPr>
                <w:rFonts w:ascii="微软雅黑" w:eastAsia="微软雅黑" w:hAnsi="微软雅黑" w:cs="宋体"/>
                <w:b/>
                <w:bCs/>
                <w:color w:val="000000"/>
                <w:kern w:val="0"/>
                <w:sz w:val="18"/>
                <w:szCs w:val="18"/>
              </w:rPr>
            </w:pPr>
            <w:r w:rsidRPr="00416845">
              <w:rPr>
                <w:rFonts w:ascii="微软雅黑" w:eastAsia="微软雅黑" w:hAnsi="微软雅黑" w:cs="宋体" w:hint="eastAsia"/>
                <w:b/>
                <w:bCs/>
                <w:color w:val="000000"/>
                <w:kern w:val="0"/>
                <w:sz w:val="18"/>
                <w:szCs w:val="18"/>
              </w:rPr>
              <w:t>研发类</w:t>
            </w:r>
          </w:p>
        </w:tc>
        <w:tc>
          <w:tcPr>
            <w:tcW w:w="1730" w:type="dxa"/>
            <w:tcBorders>
              <w:top w:val="nil"/>
              <w:left w:val="nil"/>
              <w:bottom w:val="single" w:sz="4" w:space="0" w:color="auto"/>
              <w:right w:val="single" w:sz="4" w:space="0" w:color="auto"/>
            </w:tcBorders>
            <w:vAlign w:val="center"/>
          </w:tcPr>
          <w:p w:rsidR="00B111F3" w:rsidRPr="00416845" w:rsidRDefault="00B111F3" w:rsidP="00690F25">
            <w:pPr>
              <w:widowControl/>
              <w:jc w:val="center"/>
              <w:rPr>
                <w:rFonts w:ascii="微软雅黑" w:eastAsia="微软雅黑" w:hAnsi="微软雅黑" w:cs="宋体"/>
                <w:color w:val="000000"/>
                <w:kern w:val="0"/>
                <w:sz w:val="18"/>
                <w:szCs w:val="18"/>
              </w:rPr>
            </w:pPr>
            <w:r w:rsidRPr="00416845">
              <w:rPr>
                <w:rFonts w:ascii="微软雅黑" w:eastAsia="微软雅黑" w:hAnsi="微软雅黑" w:cs="宋体" w:hint="eastAsia"/>
                <w:color w:val="000000"/>
                <w:kern w:val="0"/>
                <w:sz w:val="18"/>
                <w:szCs w:val="18"/>
              </w:rPr>
              <w:t>硬件开发工程师</w:t>
            </w:r>
          </w:p>
        </w:tc>
        <w:tc>
          <w:tcPr>
            <w:tcW w:w="1134" w:type="dxa"/>
            <w:tcBorders>
              <w:top w:val="nil"/>
              <w:left w:val="nil"/>
              <w:bottom w:val="single" w:sz="4" w:space="0" w:color="auto"/>
              <w:right w:val="single" w:sz="4" w:space="0" w:color="auto"/>
            </w:tcBorders>
            <w:noWrap/>
            <w:vAlign w:val="center"/>
          </w:tcPr>
          <w:p w:rsidR="00B111F3" w:rsidRPr="00416845" w:rsidRDefault="00B111F3" w:rsidP="00690F25">
            <w:pPr>
              <w:widowControl/>
              <w:jc w:val="center"/>
              <w:rPr>
                <w:rFonts w:ascii="微软雅黑" w:eastAsia="微软雅黑" w:hAnsi="微软雅黑" w:cs="宋体"/>
                <w:color w:val="000000"/>
                <w:kern w:val="0"/>
                <w:sz w:val="18"/>
                <w:szCs w:val="18"/>
              </w:rPr>
            </w:pPr>
            <w:r w:rsidRPr="00416845">
              <w:rPr>
                <w:rFonts w:ascii="微软雅黑" w:eastAsia="微软雅黑" w:hAnsi="微软雅黑" w:cs="宋体" w:hint="eastAsia"/>
                <w:color w:val="000000"/>
                <w:kern w:val="0"/>
                <w:sz w:val="18"/>
                <w:szCs w:val="18"/>
              </w:rPr>
              <w:t>硕士</w:t>
            </w:r>
          </w:p>
        </w:tc>
        <w:tc>
          <w:tcPr>
            <w:tcW w:w="3231" w:type="dxa"/>
            <w:vMerge w:val="restart"/>
            <w:tcBorders>
              <w:top w:val="nil"/>
              <w:left w:val="nil"/>
              <w:right w:val="single" w:sz="4" w:space="0" w:color="auto"/>
            </w:tcBorders>
            <w:vAlign w:val="center"/>
          </w:tcPr>
          <w:p w:rsidR="00B111F3" w:rsidRPr="00416845" w:rsidRDefault="00B111F3" w:rsidP="00690F25">
            <w:pPr>
              <w:widowControl/>
              <w:jc w:val="center"/>
              <w:rPr>
                <w:rFonts w:ascii="微软雅黑" w:eastAsia="微软雅黑" w:hAnsi="微软雅黑" w:cs="宋体"/>
                <w:color w:val="000000"/>
                <w:kern w:val="0"/>
                <w:sz w:val="18"/>
                <w:szCs w:val="18"/>
              </w:rPr>
            </w:pPr>
            <w:r w:rsidRPr="00416845">
              <w:rPr>
                <w:rFonts w:ascii="微软雅黑" w:eastAsia="微软雅黑" w:hAnsi="微软雅黑" w:cs="宋体" w:hint="eastAsia"/>
                <w:color w:val="000000"/>
                <w:kern w:val="0"/>
                <w:sz w:val="18"/>
                <w:szCs w:val="18"/>
              </w:rPr>
              <w:t>通信工程、电路与系统、电子信息工程、电子科学与技术、计算机科学与技术、光信息科学等相关专业</w:t>
            </w:r>
          </w:p>
        </w:tc>
        <w:tc>
          <w:tcPr>
            <w:tcW w:w="1446" w:type="dxa"/>
            <w:vMerge w:val="restart"/>
            <w:tcBorders>
              <w:top w:val="single" w:sz="4" w:space="0" w:color="auto"/>
              <w:left w:val="nil"/>
              <w:right w:val="single" w:sz="4" w:space="0" w:color="auto"/>
            </w:tcBorders>
            <w:noWrap/>
            <w:vAlign w:val="center"/>
          </w:tcPr>
          <w:p w:rsidR="00B111F3" w:rsidRPr="00416845" w:rsidRDefault="00B111F3" w:rsidP="00690F25">
            <w:pPr>
              <w:jc w:val="center"/>
              <w:rPr>
                <w:rFonts w:ascii="微软雅黑" w:eastAsia="微软雅黑" w:hAnsi="微软雅黑" w:cs="宋体"/>
                <w:b/>
                <w:bCs/>
                <w:kern w:val="0"/>
                <w:sz w:val="18"/>
                <w:szCs w:val="18"/>
              </w:rPr>
            </w:pPr>
            <w:r w:rsidRPr="00416845">
              <w:rPr>
                <w:rFonts w:ascii="微软雅黑" w:eastAsia="微软雅黑" w:hAnsi="微软雅黑" w:cs="宋体"/>
                <w:b/>
                <w:bCs/>
                <w:kern w:val="0"/>
                <w:sz w:val="18"/>
                <w:szCs w:val="18"/>
              </w:rPr>
              <w:t>14-</w:t>
            </w:r>
            <w:r>
              <w:rPr>
                <w:rFonts w:ascii="微软雅黑" w:eastAsia="微软雅黑" w:hAnsi="微软雅黑" w:cs="宋体"/>
                <w:b/>
                <w:bCs/>
                <w:kern w:val="0"/>
                <w:sz w:val="18"/>
                <w:szCs w:val="18"/>
              </w:rPr>
              <w:t>20</w:t>
            </w:r>
            <w:r w:rsidRPr="00416845">
              <w:rPr>
                <w:rFonts w:ascii="微软雅黑" w:eastAsia="微软雅黑" w:hAnsi="微软雅黑" w:cs="宋体" w:hint="eastAsia"/>
                <w:b/>
                <w:bCs/>
                <w:kern w:val="0"/>
                <w:sz w:val="18"/>
                <w:szCs w:val="18"/>
              </w:rPr>
              <w:t>万</w:t>
            </w:r>
            <w:r w:rsidRPr="00416845">
              <w:rPr>
                <w:rFonts w:ascii="微软雅黑" w:eastAsia="微软雅黑" w:hAnsi="微软雅黑" w:cs="宋体"/>
                <w:b/>
                <w:bCs/>
                <w:kern w:val="0"/>
                <w:sz w:val="18"/>
                <w:szCs w:val="18"/>
              </w:rPr>
              <w:t>/</w:t>
            </w:r>
            <w:r w:rsidRPr="00416845">
              <w:rPr>
                <w:rFonts w:ascii="微软雅黑" w:eastAsia="微软雅黑" w:hAnsi="微软雅黑" w:cs="宋体" w:hint="eastAsia"/>
                <w:b/>
                <w:bCs/>
                <w:kern w:val="0"/>
                <w:sz w:val="18"/>
                <w:szCs w:val="18"/>
              </w:rPr>
              <w:t>年</w:t>
            </w:r>
          </w:p>
        </w:tc>
      </w:tr>
      <w:tr w:rsidR="00B111F3" w:rsidRPr="00B2796D" w:rsidTr="000F7543">
        <w:trPr>
          <w:trHeight w:val="720"/>
        </w:trPr>
        <w:tc>
          <w:tcPr>
            <w:tcW w:w="1134" w:type="dxa"/>
            <w:vMerge/>
            <w:tcBorders>
              <w:top w:val="nil"/>
              <w:left w:val="single" w:sz="4" w:space="0" w:color="auto"/>
              <w:bottom w:val="single" w:sz="4" w:space="0" w:color="000000"/>
              <w:right w:val="single" w:sz="4" w:space="0" w:color="auto"/>
            </w:tcBorders>
            <w:noWrap/>
            <w:vAlign w:val="center"/>
          </w:tcPr>
          <w:p w:rsidR="00B111F3" w:rsidRPr="00416845" w:rsidRDefault="00B111F3" w:rsidP="00690F25">
            <w:pPr>
              <w:widowControl/>
              <w:jc w:val="center"/>
              <w:rPr>
                <w:rFonts w:ascii="微软雅黑" w:eastAsia="微软雅黑" w:hAnsi="微软雅黑" w:cs="宋体"/>
                <w:b/>
                <w:bCs/>
                <w:color w:val="000000"/>
                <w:kern w:val="0"/>
                <w:sz w:val="18"/>
                <w:szCs w:val="18"/>
              </w:rPr>
            </w:pPr>
          </w:p>
        </w:tc>
        <w:tc>
          <w:tcPr>
            <w:tcW w:w="1730" w:type="dxa"/>
            <w:tcBorders>
              <w:top w:val="nil"/>
              <w:left w:val="nil"/>
              <w:bottom w:val="single" w:sz="4" w:space="0" w:color="auto"/>
              <w:right w:val="single" w:sz="4" w:space="0" w:color="auto"/>
            </w:tcBorders>
            <w:vAlign w:val="center"/>
          </w:tcPr>
          <w:p w:rsidR="00B111F3" w:rsidRPr="00416845" w:rsidRDefault="00B111F3" w:rsidP="00690F25">
            <w:pPr>
              <w:widowControl/>
              <w:jc w:val="center"/>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软件开发工程师</w:t>
            </w:r>
          </w:p>
        </w:tc>
        <w:tc>
          <w:tcPr>
            <w:tcW w:w="1134" w:type="dxa"/>
            <w:tcBorders>
              <w:top w:val="nil"/>
              <w:left w:val="nil"/>
              <w:bottom w:val="single" w:sz="4" w:space="0" w:color="auto"/>
              <w:right w:val="single" w:sz="4" w:space="0" w:color="auto"/>
            </w:tcBorders>
            <w:noWrap/>
            <w:vAlign w:val="center"/>
          </w:tcPr>
          <w:p w:rsidR="00B111F3" w:rsidRPr="00416845" w:rsidRDefault="00B111F3" w:rsidP="00690F25">
            <w:pPr>
              <w:widowControl/>
              <w:jc w:val="center"/>
              <w:rPr>
                <w:rFonts w:ascii="微软雅黑" w:eastAsia="微软雅黑" w:hAnsi="微软雅黑" w:cs="宋体"/>
                <w:color w:val="000000"/>
                <w:kern w:val="0"/>
                <w:sz w:val="18"/>
                <w:szCs w:val="18"/>
              </w:rPr>
            </w:pPr>
            <w:r w:rsidRPr="00416845">
              <w:rPr>
                <w:rFonts w:ascii="微软雅黑" w:eastAsia="微软雅黑" w:hAnsi="微软雅黑" w:cs="宋体" w:hint="eastAsia"/>
                <w:color w:val="000000"/>
                <w:kern w:val="0"/>
                <w:sz w:val="18"/>
                <w:szCs w:val="18"/>
              </w:rPr>
              <w:t>硕士</w:t>
            </w:r>
          </w:p>
        </w:tc>
        <w:tc>
          <w:tcPr>
            <w:tcW w:w="3231" w:type="dxa"/>
            <w:vMerge/>
            <w:tcBorders>
              <w:left w:val="nil"/>
              <w:bottom w:val="single" w:sz="4" w:space="0" w:color="auto"/>
              <w:right w:val="single" w:sz="4" w:space="0" w:color="auto"/>
            </w:tcBorders>
            <w:vAlign w:val="center"/>
          </w:tcPr>
          <w:p w:rsidR="00B111F3" w:rsidRPr="00416845" w:rsidRDefault="00B111F3" w:rsidP="00690F25">
            <w:pPr>
              <w:widowControl/>
              <w:jc w:val="center"/>
              <w:rPr>
                <w:rFonts w:ascii="微软雅黑" w:eastAsia="微软雅黑" w:hAnsi="微软雅黑" w:cs="宋体"/>
                <w:color w:val="000000"/>
                <w:kern w:val="0"/>
                <w:sz w:val="18"/>
                <w:szCs w:val="18"/>
              </w:rPr>
            </w:pPr>
          </w:p>
        </w:tc>
        <w:tc>
          <w:tcPr>
            <w:tcW w:w="1446" w:type="dxa"/>
            <w:vMerge/>
            <w:tcBorders>
              <w:left w:val="nil"/>
              <w:bottom w:val="single" w:sz="4" w:space="0" w:color="auto"/>
              <w:right w:val="single" w:sz="4" w:space="0" w:color="auto"/>
            </w:tcBorders>
            <w:noWrap/>
            <w:vAlign w:val="center"/>
          </w:tcPr>
          <w:p w:rsidR="00B111F3" w:rsidRPr="00416845" w:rsidRDefault="00B111F3" w:rsidP="00690F25">
            <w:pPr>
              <w:jc w:val="center"/>
              <w:rPr>
                <w:rFonts w:ascii="微软雅黑" w:eastAsia="微软雅黑" w:hAnsi="微软雅黑" w:cs="宋体"/>
                <w:b/>
                <w:bCs/>
                <w:kern w:val="0"/>
                <w:sz w:val="18"/>
                <w:szCs w:val="18"/>
              </w:rPr>
            </w:pPr>
          </w:p>
        </w:tc>
      </w:tr>
      <w:tr w:rsidR="00B111F3" w:rsidRPr="00B2796D" w:rsidTr="00F12BF9">
        <w:trPr>
          <w:trHeight w:val="720"/>
        </w:trPr>
        <w:tc>
          <w:tcPr>
            <w:tcW w:w="1134" w:type="dxa"/>
            <w:vMerge/>
            <w:tcBorders>
              <w:top w:val="nil"/>
              <w:left w:val="single" w:sz="4" w:space="0" w:color="auto"/>
              <w:bottom w:val="single" w:sz="4" w:space="0" w:color="000000"/>
              <w:right w:val="single" w:sz="4" w:space="0" w:color="auto"/>
            </w:tcBorders>
            <w:noWrap/>
            <w:vAlign w:val="center"/>
          </w:tcPr>
          <w:p w:rsidR="00B111F3" w:rsidRPr="00416845" w:rsidRDefault="00B111F3" w:rsidP="00690F25">
            <w:pPr>
              <w:widowControl/>
              <w:jc w:val="center"/>
              <w:rPr>
                <w:rFonts w:ascii="微软雅黑" w:eastAsia="微软雅黑" w:hAnsi="微软雅黑" w:cs="宋体"/>
                <w:b/>
                <w:bCs/>
                <w:color w:val="000000"/>
                <w:kern w:val="0"/>
                <w:sz w:val="18"/>
                <w:szCs w:val="18"/>
              </w:rPr>
            </w:pPr>
          </w:p>
        </w:tc>
        <w:tc>
          <w:tcPr>
            <w:tcW w:w="1730" w:type="dxa"/>
            <w:tcBorders>
              <w:top w:val="nil"/>
              <w:left w:val="nil"/>
              <w:bottom w:val="single" w:sz="4" w:space="0" w:color="auto"/>
              <w:right w:val="single" w:sz="4" w:space="0" w:color="auto"/>
            </w:tcBorders>
            <w:vAlign w:val="center"/>
          </w:tcPr>
          <w:p w:rsidR="00B111F3" w:rsidRDefault="00B111F3" w:rsidP="00690F25">
            <w:pPr>
              <w:widowControl/>
              <w:jc w:val="center"/>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结构设计工程师</w:t>
            </w:r>
          </w:p>
        </w:tc>
        <w:tc>
          <w:tcPr>
            <w:tcW w:w="1134" w:type="dxa"/>
            <w:tcBorders>
              <w:top w:val="nil"/>
              <w:left w:val="nil"/>
              <w:bottom w:val="single" w:sz="4" w:space="0" w:color="auto"/>
              <w:right w:val="single" w:sz="4" w:space="0" w:color="auto"/>
            </w:tcBorders>
            <w:noWrap/>
            <w:vAlign w:val="center"/>
          </w:tcPr>
          <w:p w:rsidR="00B111F3" w:rsidRPr="00416845" w:rsidRDefault="00B111F3" w:rsidP="00690F25">
            <w:pPr>
              <w:widowControl/>
              <w:jc w:val="center"/>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本科及以上</w:t>
            </w:r>
          </w:p>
        </w:tc>
        <w:tc>
          <w:tcPr>
            <w:tcW w:w="3231" w:type="dxa"/>
            <w:tcBorders>
              <w:top w:val="nil"/>
              <w:left w:val="nil"/>
              <w:bottom w:val="single" w:sz="4" w:space="0" w:color="auto"/>
              <w:right w:val="single" w:sz="4" w:space="0" w:color="auto"/>
            </w:tcBorders>
            <w:vAlign w:val="center"/>
          </w:tcPr>
          <w:p w:rsidR="00B111F3" w:rsidRPr="00416845" w:rsidRDefault="00B111F3" w:rsidP="00690F25">
            <w:pPr>
              <w:widowControl/>
              <w:jc w:val="center"/>
              <w:rPr>
                <w:rFonts w:ascii="微软雅黑" w:eastAsia="微软雅黑" w:hAnsi="微软雅黑" w:cs="宋体"/>
                <w:color w:val="000000"/>
                <w:kern w:val="0"/>
                <w:sz w:val="18"/>
                <w:szCs w:val="18"/>
              </w:rPr>
            </w:pPr>
            <w:r w:rsidRPr="00416845">
              <w:rPr>
                <w:rFonts w:ascii="微软雅黑" w:eastAsia="微软雅黑" w:hAnsi="微软雅黑" w:cs="宋体" w:hint="eastAsia"/>
                <w:color w:val="000000"/>
                <w:kern w:val="0"/>
                <w:sz w:val="18"/>
                <w:szCs w:val="18"/>
              </w:rPr>
              <w:t>机械设计及自动化、机械工程、机械电子工程等相关专业</w:t>
            </w:r>
          </w:p>
        </w:tc>
        <w:tc>
          <w:tcPr>
            <w:tcW w:w="1446" w:type="dxa"/>
            <w:vMerge w:val="restart"/>
            <w:tcBorders>
              <w:top w:val="single" w:sz="4" w:space="0" w:color="auto"/>
              <w:left w:val="nil"/>
              <w:right w:val="single" w:sz="4" w:space="0" w:color="auto"/>
            </w:tcBorders>
            <w:noWrap/>
            <w:vAlign w:val="center"/>
          </w:tcPr>
          <w:p w:rsidR="00B111F3" w:rsidRPr="00416845" w:rsidRDefault="00B111F3" w:rsidP="00690F25">
            <w:pPr>
              <w:jc w:val="center"/>
              <w:rPr>
                <w:rFonts w:ascii="微软雅黑" w:eastAsia="微软雅黑" w:hAnsi="微软雅黑" w:cs="宋体"/>
                <w:b/>
                <w:bCs/>
                <w:kern w:val="0"/>
                <w:sz w:val="18"/>
                <w:szCs w:val="18"/>
              </w:rPr>
            </w:pPr>
            <w:r>
              <w:rPr>
                <w:rFonts w:ascii="微软雅黑" w:eastAsia="微软雅黑" w:hAnsi="微软雅黑" w:cs="宋体"/>
                <w:b/>
                <w:bCs/>
                <w:kern w:val="0"/>
                <w:sz w:val="18"/>
                <w:szCs w:val="18"/>
              </w:rPr>
              <w:t>8-16</w:t>
            </w:r>
            <w:r w:rsidRPr="00416845">
              <w:rPr>
                <w:rFonts w:ascii="微软雅黑" w:eastAsia="微软雅黑" w:hAnsi="微软雅黑" w:cs="宋体" w:hint="eastAsia"/>
                <w:b/>
                <w:bCs/>
                <w:kern w:val="0"/>
                <w:sz w:val="18"/>
                <w:szCs w:val="18"/>
              </w:rPr>
              <w:t>万</w:t>
            </w:r>
            <w:r w:rsidRPr="00416845">
              <w:rPr>
                <w:rFonts w:ascii="微软雅黑" w:eastAsia="微软雅黑" w:hAnsi="微软雅黑" w:cs="宋体"/>
                <w:b/>
                <w:bCs/>
                <w:kern w:val="0"/>
                <w:sz w:val="18"/>
                <w:szCs w:val="18"/>
              </w:rPr>
              <w:t>/</w:t>
            </w:r>
            <w:r w:rsidRPr="00416845">
              <w:rPr>
                <w:rFonts w:ascii="微软雅黑" w:eastAsia="微软雅黑" w:hAnsi="微软雅黑" w:cs="宋体" w:hint="eastAsia"/>
                <w:b/>
                <w:bCs/>
                <w:kern w:val="0"/>
                <w:sz w:val="18"/>
                <w:szCs w:val="18"/>
              </w:rPr>
              <w:t>年</w:t>
            </w:r>
          </w:p>
        </w:tc>
      </w:tr>
      <w:tr w:rsidR="00B111F3" w:rsidRPr="00B2796D" w:rsidTr="00F12BF9">
        <w:trPr>
          <w:trHeight w:val="720"/>
        </w:trPr>
        <w:tc>
          <w:tcPr>
            <w:tcW w:w="1134" w:type="dxa"/>
            <w:vMerge/>
            <w:tcBorders>
              <w:top w:val="nil"/>
              <w:left w:val="single" w:sz="4" w:space="0" w:color="auto"/>
              <w:bottom w:val="single" w:sz="4" w:space="0" w:color="000000"/>
              <w:right w:val="single" w:sz="4" w:space="0" w:color="auto"/>
            </w:tcBorders>
            <w:noWrap/>
            <w:vAlign w:val="center"/>
          </w:tcPr>
          <w:p w:rsidR="00B111F3" w:rsidRPr="00416845" w:rsidRDefault="00B111F3" w:rsidP="00690F25">
            <w:pPr>
              <w:widowControl/>
              <w:jc w:val="center"/>
              <w:rPr>
                <w:rFonts w:ascii="微软雅黑" w:eastAsia="微软雅黑" w:hAnsi="微软雅黑" w:cs="宋体"/>
                <w:b/>
                <w:bCs/>
                <w:color w:val="000000"/>
                <w:kern w:val="0"/>
                <w:sz w:val="18"/>
                <w:szCs w:val="18"/>
              </w:rPr>
            </w:pPr>
          </w:p>
        </w:tc>
        <w:tc>
          <w:tcPr>
            <w:tcW w:w="1730" w:type="dxa"/>
            <w:tcBorders>
              <w:top w:val="nil"/>
              <w:left w:val="nil"/>
              <w:bottom w:val="single" w:sz="4" w:space="0" w:color="auto"/>
              <w:right w:val="single" w:sz="4" w:space="0" w:color="auto"/>
            </w:tcBorders>
            <w:vAlign w:val="center"/>
          </w:tcPr>
          <w:p w:rsidR="00B111F3" w:rsidRDefault="00B111F3" w:rsidP="00690F25">
            <w:pPr>
              <w:widowControl/>
              <w:jc w:val="center"/>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光器件研发工程师</w:t>
            </w:r>
          </w:p>
        </w:tc>
        <w:tc>
          <w:tcPr>
            <w:tcW w:w="1134" w:type="dxa"/>
            <w:tcBorders>
              <w:top w:val="nil"/>
              <w:left w:val="nil"/>
              <w:bottom w:val="single" w:sz="4" w:space="0" w:color="auto"/>
              <w:right w:val="single" w:sz="4" w:space="0" w:color="auto"/>
            </w:tcBorders>
            <w:noWrap/>
            <w:vAlign w:val="center"/>
          </w:tcPr>
          <w:p w:rsidR="00B111F3" w:rsidRPr="00416845" w:rsidRDefault="00B111F3" w:rsidP="00690F25">
            <w:pPr>
              <w:widowControl/>
              <w:jc w:val="center"/>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本科及以上</w:t>
            </w:r>
          </w:p>
        </w:tc>
        <w:tc>
          <w:tcPr>
            <w:tcW w:w="3231" w:type="dxa"/>
            <w:tcBorders>
              <w:top w:val="nil"/>
              <w:left w:val="nil"/>
              <w:bottom w:val="single" w:sz="4" w:space="0" w:color="auto"/>
              <w:right w:val="single" w:sz="4" w:space="0" w:color="auto"/>
            </w:tcBorders>
            <w:vAlign w:val="center"/>
          </w:tcPr>
          <w:p w:rsidR="00B111F3" w:rsidRPr="00416845" w:rsidRDefault="00B111F3" w:rsidP="00690F25">
            <w:pPr>
              <w:widowControl/>
              <w:jc w:val="center"/>
              <w:rPr>
                <w:rFonts w:ascii="微软雅黑" w:eastAsia="微软雅黑" w:hAnsi="微软雅黑" w:cs="宋体"/>
                <w:color w:val="000000"/>
                <w:kern w:val="0"/>
                <w:sz w:val="18"/>
                <w:szCs w:val="18"/>
              </w:rPr>
            </w:pPr>
            <w:r w:rsidRPr="00416845">
              <w:rPr>
                <w:rFonts w:ascii="微软雅黑" w:eastAsia="微软雅黑" w:hAnsi="微软雅黑" w:cs="宋体" w:hint="eastAsia"/>
                <w:color w:val="000000"/>
                <w:kern w:val="0"/>
                <w:sz w:val="18"/>
                <w:szCs w:val="18"/>
              </w:rPr>
              <w:t>光电子科学与技术、光信息科学、光学工程、物理学等相关专业</w:t>
            </w:r>
          </w:p>
        </w:tc>
        <w:tc>
          <w:tcPr>
            <w:tcW w:w="1446" w:type="dxa"/>
            <w:vMerge/>
            <w:tcBorders>
              <w:left w:val="nil"/>
              <w:bottom w:val="single" w:sz="4" w:space="0" w:color="auto"/>
              <w:right w:val="single" w:sz="4" w:space="0" w:color="auto"/>
            </w:tcBorders>
            <w:noWrap/>
            <w:vAlign w:val="center"/>
          </w:tcPr>
          <w:p w:rsidR="00B111F3" w:rsidRPr="00416845" w:rsidRDefault="00B111F3" w:rsidP="00690F25">
            <w:pPr>
              <w:jc w:val="center"/>
              <w:rPr>
                <w:rFonts w:ascii="微软雅黑" w:eastAsia="微软雅黑" w:hAnsi="微软雅黑" w:cs="宋体"/>
                <w:b/>
                <w:bCs/>
                <w:kern w:val="0"/>
                <w:sz w:val="18"/>
                <w:szCs w:val="18"/>
              </w:rPr>
            </w:pPr>
          </w:p>
        </w:tc>
      </w:tr>
      <w:tr w:rsidR="00B111F3" w:rsidRPr="00B2796D" w:rsidTr="003D5C23">
        <w:trPr>
          <w:trHeight w:val="954"/>
        </w:trPr>
        <w:tc>
          <w:tcPr>
            <w:tcW w:w="1134" w:type="dxa"/>
            <w:vMerge/>
            <w:tcBorders>
              <w:top w:val="nil"/>
              <w:left w:val="single" w:sz="4" w:space="0" w:color="auto"/>
              <w:bottom w:val="single" w:sz="4" w:space="0" w:color="000000"/>
              <w:right w:val="single" w:sz="4" w:space="0" w:color="auto"/>
            </w:tcBorders>
            <w:vAlign w:val="center"/>
          </w:tcPr>
          <w:p w:rsidR="00B111F3" w:rsidRPr="00416845" w:rsidRDefault="00B111F3" w:rsidP="00690F25">
            <w:pPr>
              <w:widowControl/>
              <w:jc w:val="left"/>
              <w:rPr>
                <w:rFonts w:ascii="微软雅黑" w:eastAsia="微软雅黑" w:hAnsi="微软雅黑" w:cs="宋体"/>
                <w:b/>
                <w:bCs/>
                <w:color w:val="000000"/>
                <w:kern w:val="0"/>
                <w:sz w:val="18"/>
                <w:szCs w:val="18"/>
              </w:rPr>
            </w:pPr>
          </w:p>
        </w:tc>
        <w:tc>
          <w:tcPr>
            <w:tcW w:w="1730" w:type="dxa"/>
            <w:tcBorders>
              <w:top w:val="nil"/>
              <w:left w:val="nil"/>
              <w:bottom w:val="single" w:sz="4" w:space="0" w:color="auto"/>
              <w:right w:val="single" w:sz="4" w:space="0" w:color="auto"/>
            </w:tcBorders>
            <w:vAlign w:val="center"/>
          </w:tcPr>
          <w:p w:rsidR="00B111F3" w:rsidRDefault="00B111F3" w:rsidP="00690F25">
            <w:pPr>
              <w:widowControl/>
              <w:jc w:val="center"/>
              <w:rPr>
                <w:rFonts w:ascii="微软雅黑" w:eastAsia="微软雅黑" w:hAnsi="微软雅黑" w:cs="宋体"/>
                <w:color w:val="000000"/>
                <w:kern w:val="0"/>
                <w:sz w:val="18"/>
                <w:szCs w:val="18"/>
              </w:rPr>
            </w:pPr>
            <w:r>
              <w:rPr>
                <w:rFonts w:ascii="微软雅黑" w:eastAsia="微软雅黑" w:hAnsi="微软雅黑" w:cs="宋体"/>
                <w:color w:val="000000"/>
                <w:kern w:val="0"/>
                <w:sz w:val="18"/>
                <w:szCs w:val="18"/>
              </w:rPr>
              <w:t>PCBlayout</w:t>
            </w:r>
          </w:p>
        </w:tc>
        <w:tc>
          <w:tcPr>
            <w:tcW w:w="1134" w:type="dxa"/>
            <w:tcBorders>
              <w:top w:val="nil"/>
              <w:left w:val="nil"/>
              <w:bottom w:val="single" w:sz="4" w:space="0" w:color="auto"/>
              <w:right w:val="single" w:sz="4" w:space="0" w:color="auto"/>
            </w:tcBorders>
            <w:noWrap/>
            <w:vAlign w:val="center"/>
          </w:tcPr>
          <w:p w:rsidR="00B111F3" w:rsidRPr="00416845" w:rsidRDefault="00B111F3" w:rsidP="00690F25">
            <w:pPr>
              <w:widowControl/>
              <w:jc w:val="center"/>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本科</w:t>
            </w:r>
          </w:p>
        </w:tc>
        <w:tc>
          <w:tcPr>
            <w:tcW w:w="3231" w:type="dxa"/>
            <w:tcBorders>
              <w:top w:val="single" w:sz="4" w:space="0" w:color="auto"/>
              <w:left w:val="nil"/>
              <w:bottom w:val="single" w:sz="4" w:space="0" w:color="auto"/>
              <w:right w:val="single" w:sz="4" w:space="0" w:color="auto"/>
            </w:tcBorders>
            <w:vAlign w:val="center"/>
          </w:tcPr>
          <w:p w:rsidR="00B111F3" w:rsidRPr="00416845" w:rsidRDefault="00B111F3" w:rsidP="00690F25">
            <w:pPr>
              <w:widowControl/>
              <w:jc w:val="center"/>
              <w:rPr>
                <w:rFonts w:ascii="微软雅黑" w:eastAsia="微软雅黑" w:hAnsi="微软雅黑" w:cs="宋体"/>
                <w:color w:val="000000"/>
                <w:kern w:val="0"/>
                <w:sz w:val="18"/>
                <w:szCs w:val="18"/>
              </w:rPr>
            </w:pPr>
            <w:r w:rsidRPr="00416845">
              <w:rPr>
                <w:rFonts w:ascii="微软雅黑" w:eastAsia="微软雅黑" w:hAnsi="微软雅黑" w:cs="宋体" w:hint="eastAsia"/>
                <w:color w:val="000000"/>
                <w:kern w:val="0"/>
                <w:sz w:val="18"/>
                <w:szCs w:val="18"/>
              </w:rPr>
              <w:t>通信工程、电路与系统、电子信息工程、</w:t>
            </w:r>
            <w:r>
              <w:rPr>
                <w:rFonts w:ascii="微软雅黑" w:eastAsia="微软雅黑" w:hAnsi="微软雅黑" w:cs="宋体" w:hint="eastAsia"/>
                <w:color w:val="000000"/>
                <w:kern w:val="0"/>
                <w:sz w:val="18"/>
                <w:szCs w:val="18"/>
              </w:rPr>
              <w:t>自动化</w:t>
            </w:r>
            <w:r w:rsidRPr="00416845">
              <w:rPr>
                <w:rFonts w:ascii="微软雅黑" w:eastAsia="微软雅黑" w:hAnsi="微软雅黑" w:cs="宋体" w:hint="eastAsia"/>
                <w:color w:val="000000"/>
                <w:kern w:val="0"/>
                <w:sz w:val="18"/>
                <w:szCs w:val="18"/>
              </w:rPr>
              <w:t>等相关专业</w:t>
            </w:r>
          </w:p>
        </w:tc>
        <w:tc>
          <w:tcPr>
            <w:tcW w:w="1446" w:type="dxa"/>
            <w:tcBorders>
              <w:top w:val="single" w:sz="4" w:space="0" w:color="auto"/>
              <w:left w:val="nil"/>
              <w:bottom w:val="single" w:sz="4" w:space="0" w:color="auto"/>
              <w:right w:val="single" w:sz="4" w:space="0" w:color="auto"/>
            </w:tcBorders>
            <w:noWrap/>
            <w:vAlign w:val="center"/>
          </w:tcPr>
          <w:p w:rsidR="00B111F3" w:rsidRPr="00416845" w:rsidRDefault="00B111F3" w:rsidP="00690F25">
            <w:pPr>
              <w:jc w:val="center"/>
              <w:rPr>
                <w:rFonts w:ascii="微软雅黑" w:eastAsia="微软雅黑" w:hAnsi="微软雅黑" w:cs="宋体"/>
                <w:b/>
                <w:bCs/>
                <w:kern w:val="0"/>
                <w:sz w:val="18"/>
                <w:szCs w:val="18"/>
              </w:rPr>
            </w:pPr>
            <w:r w:rsidRPr="00416845">
              <w:rPr>
                <w:rFonts w:ascii="微软雅黑" w:eastAsia="微软雅黑" w:hAnsi="微软雅黑" w:cs="宋体"/>
                <w:b/>
                <w:bCs/>
                <w:kern w:val="0"/>
                <w:sz w:val="18"/>
                <w:szCs w:val="18"/>
              </w:rPr>
              <w:t>7-1</w:t>
            </w:r>
            <w:r>
              <w:rPr>
                <w:rFonts w:ascii="微软雅黑" w:eastAsia="微软雅黑" w:hAnsi="微软雅黑" w:cs="宋体"/>
                <w:b/>
                <w:bCs/>
                <w:kern w:val="0"/>
                <w:sz w:val="18"/>
                <w:szCs w:val="18"/>
              </w:rPr>
              <w:t>2</w:t>
            </w:r>
            <w:r w:rsidRPr="00416845">
              <w:rPr>
                <w:rFonts w:ascii="微软雅黑" w:eastAsia="微软雅黑" w:hAnsi="微软雅黑" w:cs="宋体" w:hint="eastAsia"/>
                <w:b/>
                <w:bCs/>
                <w:kern w:val="0"/>
                <w:sz w:val="18"/>
                <w:szCs w:val="18"/>
              </w:rPr>
              <w:t>万</w:t>
            </w:r>
            <w:r w:rsidRPr="00416845">
              <w:rPr>
                <w:rFonts w:ascii="微软雅黑" w:eastAsia="微软雅黑" w:hAnsi="微软雅黑" w:cs="宋体"/>
                <w:b/>
                <w:bCs/>
                <w:kern w:val="0"/>
                <w:sz w:val="18"/>
                <w:szCs w:val="18"/>
              </w:rPr>
              <w:t>/</w:t>
            </w:r>
            <w:r w:rsidRPr="00416845">
              <w:rPr>
                <w:rFonts w:ascii="微软雅黑" w:eastAsia="微软雅黑" w:hAnsi="微软雅黑" w:cs="宋体" w:hint="eastAsia"/>
                <w:b/>
                <w:bCs/>
                <w:kern w:val="0"/>
                <w:sz w:val="18"/>
                <w:szCs w:val="18"/>
              </w:rPr>
              <w:t>年</w:t>
            </w:r>
          </w:p>
        </w:tc>
      </w:tr>
      <w:tr w:rsidR="00B111F3" w:rsidRPr="00B2796D" w:rsidTr="003D5C23">
        <w:trPr>
          <w:trHeight w:val="484"/>
        </w:trPr>
        <w:tc>
          <w:tcPr>
            <w:tcW w:w="1134" w:type="dxa"/>
            <w:tcBorders>
              <w:top w:val="nil"/>
              <w:left w:val="single" w:sz="4" w:space="0" w:color="auto"/>
              <w:bottom w:val="single" w:sz="4" w:space="0" w:color="auto"/>
              <w:right w:val="single" w:sz="4" w:space="0" w:color="auto"/>
            </w:tcBorders>
            <w:noWrap/>
            <w:vAlign w:val="center"/>
          </w:tcPr>
          <w:p w:rsidR="00B111F3" w:rsidRPr="00416845" w:rsidRDefault="00B111F3" w:rsidP="00690F25">
            <w:pPr>
              <w:widowControl/>
              <w:jc w:val="center"/>
              <w:rPr>
                <w:rFonts w:ascii="微软雅黑" w:eastAsia="微软雅黑" w:hAnsi="微软雅黑" w:cs="宋体"/>
                <w:b/>
                <w:bCs/>
                <w:color w:val="000000"/>
                <w:kern w:val="0"/>
                <w:sz w:val="18"/>
                <w:szCs w:val="18"/>
              </w:rPr>
            </w:pPr>
            <w:r w:rsidRPr="00416845">
              <w:rPr>
                <w:rFonts w:ascii="微软雅黑" w:eastAsia="微软雅黑" w:hAnsi="微软雅黑" w:cs="宋体" w:hint="eastAsia"/>
                <w:b/>
                <w:bCs/>
                <w:color w:val="000000"/>
                <w:kern w:val="0"/>
                <w:sz w:val="18"/>
                <w:szCs w:val="18"/>
              </w:rPr>
              <w:t>工程技术类</w:t>
            </w:r>
          </w:p>
        </w:tc>
        <w:tc>
          <w:tcPr>
            <w:tcW w:w="1730" w:type="dxa"/>
            <w:tcBorders>
              <w:top w:val="nil"/>
              <w:left w:val="nil"/>
              <w:bottom w:val="single" w:sz="4" w:space="0" w:color="auto"/>
              <w:right w:val="single" w:sz="4" w:space="0" w:color="auto"/>
            </w:tcBorders>
            <w:vAlign w:val="center"/>
          </w:tcPr>
          <w:p w:rsidR="00B111F3" w:rsidRPr="00416845" w:rsidRDefault="00B111F3" w:rsidP="00690F25">
            <w:pPr>
              <w:widowControl/>
              <w:jc w:val="center"/>
              <w:rPr>
                <w:rFonts w:ascii="微软雅黑" w:eastAsia="微软雅黑" w:hAnsi="微软雅黑" w:cs="宋体"/>
                <w:color w:val="000000"/>
                <w:kern w:val="0"/>
                <w:sz w:val="18"/>
                <w:szCs w:val="18"/>
              </w:rPr>
            </w:pPr>
            <w:r w:rsidRPr="00416845">
              <w:rPr>
                <w:rFonts w:ascii="微软雅黑" w:eastAsia="微软雅黑" w:hAnsi="微软雅黑" w:cs="宋体"/>
                <w:color w:val="000000"/>
                <w:kern w:val="0"/>
                <w:sz w:val="18"/>
                <w:szCs w:val="18"/>
              </w:rPr>
              <w:t>PE/</w:t>
            </w:r>
            <w:r w:rsidRPr="00416845">
              <w:rPr>
                <w:rFonts w:ascii="微软雅黑" w:eastAsia="微软雅黑" w:hAnsi="微软雅黑" w:cs="宋体" w:hint="eastAsia"/>
                <w:color w:val="000000"/>
                <w:kern w:val="0"/>
                <w:sz w:val="18"/>
                <w:szCs w:val="18"/>
              </w:rPr>
              <w:t>测试</w:t>
            </w:r>
            <w:r w:rsidRPr="00416845">
              <w:rPr>
                <w:rFonts w:ascii="微软雅黑" w:eastAsia="微软雅黑" w:hAnsi="微软雅黑" w:cs="宋体"/>
                <w:color w:val="000000"/>
                <w:kern w:val="0"/>
                <w:sz w:val="18"/>
                <w:szCs w:val="18"/>
              </w:rPr>
              <w:t>/</w:t>
            </w:r>
            <w:r w:rsidRPr="00416845">
              <w:rPr>
                <w:rFonts w:ascii="微软雅黑" w:eastAsia="微软雅黑" w:hAnsi="微软雅黑" w:cs="宋体" w:hint="eastAsia"/>
                <w:color w:val="000000"/>
                <w:kern w:val="0"/>
                <w:sz w:val="18"/>
                <w:szCs w:val="18"/>
              </w:rPr>
              <w:t>新产品导入</w:t>
            </w:r>
            <w:r w:rsidRPr="00416845">
              <w:rPr>
                <w:rFonts w:ascii="微软雅黑" w:eastAsia="微软雅黑" w:hAnsi="微软雅黑" w:cs="宋体"/>
                <w:color w:val="000000"/>
                <w:kern w:val="0"/>
                <w:sz w:val="18"/>
                <w:szCs w:val="18"/>
              </w:rPr>
              <w:t>/</w:t>
            </w:r>
            <w:r w:rsidRPr="00416845">
              <w:rPr>
                <w:rFonts w:ascii="微软雅黑" w:eastAsia="微软雅黑" w:hAnsi="微软雅黑" w:cs="宋体" w:hint="eastAsia"/>
                <w:color w:val="000000"/>
                <w:kern w:val="0"/>
                <w:sz w:val="18"/>
                <w:szCs w:val="18"/>
              </w:rPr>
              <w:t>软件及自动化测试工程师</w:t>
            </w:r>
          </w:p>
        </w:tc>
        <w:tc>
          <w:tcPr>
            <w:tcW w:w="1134" w:type="dxa"/>
            <w:tcBorders>
              <w:top w:val="nil"/>
              <w:left w:val="nil"/>
              <w:bottom w:val="single" w:sz="4" w:space="0" w:color="auto"/>
              <w:right w:val="single" w:sz="4" w:space="0" w:color="auto"/>
            </w:tcBorders>
            <w:noWrap/>
            <w:vAlign w:val="center"/>
          </w:tcPr>
          <w:p w:rsidR="00B111F3" w:rsidRPr="00416845" w:rsidRDefault="00B111F3" w:rsidP="00690F25">
            <w:pPr>
              <w:widowControl/>
              <w:jc w:val="center"/>
              <w:rPr>
                <w:rFonts w:ascii="微软雅黑" w:eastAsia="微软雅黑" w:hAnsi="微软雅黑" w:cs="宋体"/>
                <w:color w:val="000000"/>
                <w:kern w:val="0"/>
                <w:sz w:val="18"/>
                <w:szCs w:val="18"/>
              </w:rPr>
            </w:pPr>
            <w:r w:rsidRPr="00416845">
              <w:rPr>
                <w:rFonts w:ascii="微软雅黑" w:eastAsia="微软雅黑" w:hAnsi="微软雅黑" w:cs="宋体" w:hint="eastAsia"/>
                <w:color w:val="000000"/>
                <w:kern w:val="0"/>
                <w:sz w:val="18"/>
                <w:szCs w:val="18"/>
              </w:rPr>
              <w:t>本科</w:t>
            </w:r>
          </w:p>
        </w:tc>
        <w:tc>
          <w:tcPr>
            <w:tcW w:w="3231" w:type="dxa"/>
            <w:tcBorders>
              <w:top w:val="nil"/>
              <w:left w:val="single" w:sz="4" w:space="0" w:color="auto"/>
              <w:bottom w:val="single" w:sz="4" w:space="0" w:color="auto"/>
              <w:right w:val="single" w:sz="4" w:space="0" w:color="auto"/>
            </w:tcBorders>
            <w:vAlign w:val="center"/>
          </w:tcPr>
          <w:p w:rsidR="00B111F3" w:rsidRPr="00416845" w:rsidRDefault="00B111F3" w:rsidP="00690F25">
            <w:pPr>
              <w:widowControl/>
              <w:jc w:val="center"/>
              <w:rPr>
                <w:rFonts w:ascii="微软雅黑" w:eastAsia="微软雅黑" w:hAnsi="微软雅黑" w:cs="宋体"/>
                <w:color w:val="000000"/>
                <w:kern w:val="0"/>
                <w:sz w:val="18"/>
                <w:szCs w:val="18"/>
              </w:rPr>
            </w:pPr>
            <w:r w:rsidRPr="00416845">
              <w:rPr>
                <w:rFonts w:ascii="微软雅黑" w:eastAsia="微软雅黑" w:hAnsi="微软雅黑" w:cs="宋体" w:hint="eastAsia"/>
                <w:color w:val="000000"/>
                <w:kern w:val="0"/>
                <w:sz w:val="18"/>
                <w:szCs w:val="18"/>
              </w:rPr>
              <w:t>电子信息工程、通信工程、自动化、光电子科学与技术、光信息科学、电子科技与技术</w:t>
            </w:r>
            <w:r>
              <w:rPr>
                <w:rFonts w:ascii="微软雅黑" w:eastAsia="微软雅黑" w:hAnsi="微软雅黑" w:cs="宋体" w:hint="eastAsia"/>
                <w:color w:val="000000"/>
                <w:kern w:val="0"/>
                <w:sz w:val="18"/>
                <w:szCs w:val="18"/>
              </w:rPr>
              <w:t>、机械设计、机械工程</w:t>
            </w:r>
            <w:r w:rsidRPr="00416845">
              <w:rPr>
                <w:rFonts w:ascii="微软雅黑" w:eastAsia="微软雅黑" w:hAnsi="微软雅黑" w:cs="宋体" w:hint="eastAsia"/>
                <w:color w:val="000000"/>
                <w:kern w:val="0"/>
                <w:sz w:val="18"/>
                <w:szCs w:val="18"/>
              </w:rPr>
              <w:t>等相关专业</w:t>
            </w:r>
          </w:p>
        </w:tc>
        <w:tc>
          <w:tcPr>
            <w:tcW w:w="1446" w:type="dxa"/>
            <w:tcBorders>
              <w:top w:val="nil"/>
              <w:left w:val="nil"/>
              <w:bottom w:val="single" w:sz="4" w:space="0" w:color="auto"/>
              <w:right w:val="single" w:sz="4" w:space="0" w:color="auto"/>
            </w:tcBorders>
            <w:noWrap/>
            <w:vAlign w:val="center"/>
          </w:tcPr>
          <w:p w:rsidR="00B111F3" w:rsidRPr="00416845" w:rsidRDefault="00B111F3" w:rsidP="00690F25">
            <w:pPr>
              <w:jc w:val="center"/>
              <w:rPr>
                <w:rFonts w:ascii="微软雅黑" w:eastAsia="微软雅黑" w:hAnsi="微软雅黑" w:cs="宋体"/>
                <w:b/>
                <w:bCs/>
                <w:kern w:val="0"/>
                <w:sz w:val="18"/>
                <w:szCs w:val="18"/>
              </w:rPr>
            </w:pPr>
            <w:r w:rsidRPr="00416845">
              <w:rPr>
                <w:rFonts w:ascii="微软雅黑" w:eastAsia="微软雅黑" w:hAnsi="微软雅黑" w:cs="宋体"/>
                <w:b/>
                <w:bCs/>
                <w:kern w:val="0"/>
                <w:sz w:val="18"/>
                <w:szCs w:val="18"/>
              </w:rPr>
              <w:t>7-1</w:t>
            </w:r>
            <w:r>
              <w:rPr>
                <w:rFonts w:ascii="微软雅黑" w:eastAsia="微软雅黑" w:hAnsi="微软雅黑" w:cs="宋体"/>
                <w:b/>
                <w:bCs/>
                <w:kern w:val="0"/>
                <w:sz w:val="18"/>
                <w:szCs w:val="18"/>
              </w:rPr>
              <w:t>2</w:t>
            </w:r>
            <w:r w:rsidRPr="00416845">
              <w:rPr>
                <w:rFonts w:ascii="微软雅黑" w:eastAsia="微软雅黑" w:hAnsi="微软雅黑" w:cs="宋体" w:hint="eastAsia"/>
                <w:b/>
                <w:bCs/>
                <w:kern w:val="0"/>
                <w:sz w:val="18"/>
                <w:szCs w:val="18"/>
              </w:rPr>
              <w:t>万</w:t>
            </w:r>
            <w:r w:rsidRPr="00416845">
              <w:rPr>
                <w:rFonts w:ascii="微软雅黑" w:eastAsia="微软雅黑" w:hAnsi="微软雅黑" w:cs="宋体"/>
                <w:b/>
                <w:bCs/>
                <w:kern w:val="0"/>
                <w:sz w:val="18"/>
                <w:szCs w:val="18"/>
              </w:rPr>
              <w:t>/</w:t>
            </w:r>
            <w:r w:rsidRPr="00416845">
              <w:rPr>
                <w:rFonts w:ascii="微软雅黑" w:eastAsia="微软雅黑" w:hAnsi="微软雅黑" w:cs="宋体" w:hint="eastAsia"/>
                <w:b/>
                <w:bCs/>
                <w:kern w:val="0"/>
                <w:sz w:val="18"/>
                <w:szCs w:val="18"/>
              </w:rPr>
              <w:t>年</w:t>
            </w:r>
          </w:p>
        </w:tc>
      </w:tr>
      <w:tr w:rsidR="00B111F3" w:rsidRPr="00B2796D" w:rsidTr="003D5C23">
        <w:trPr>
          <w:trHeight w:val="765"/>
        </w:trPr>
        <w:tc>
          <w:tcPr>
            <w:tcW w:w="1134" w:type="dxa"/>
            <w:tcBorders>
              <w:top w:val="single" w:sz="4" w:space="0" w:color="auto"/>
              <w:left w:val="single" w:sz="4" w:space="0" w:color="auto"/>
              <w:bottom w:val="single" w:sz="4" w:space="0" w:color="auto"/>
              <w:right w:val="single" w:sz="4" w:space="0" w:color="auto"/>
            </w:tcBorders>
            <w:vAlign w:val="center"/>
          </w:tcPr>
          <w:p w:rsidR="00B111F3" w:rsidRPr="00200C29" w:rsidRDefault="00B111F3" w:rsidP="00690F25">
            <w:pPr>
              <w:widowControl/>
              <w:jc w:val="left"/>
              <w:rPr>
                <w:rFonts w:ascii="微软雅黑" w:eastAsia="微软雅黑" w:hAnsi="微软雅黑" w:cs="宋体"/>
                <w:b/>
                <w:bCs/>
                <w:kern w:val="0"/>
                <w:sz w:val="18"/>
                <w:szCs w:val="18"/>
              </w:rPr>
            </w:pPr>
            <w:r w:rsidRPr="00200C29">
              <w:rPr>
                <w:rFonts w:ascii="微软雅黑" w:eastAsia="微软雅黑" w:hAnsi="微软雅黑" w:cs="宋体" w:hint="eastAsia"/>
                <w:b/>
                <w:bCs/>
                <w:kern w:val="0"/>
                <w:sz w:val="18"/>
                <w:szCs w:val="18"/>
              </w:rPr>
              <w:t>质量管理类</w:t>
            </w:r>
          </w:p>
        </w:tc>
        <w:tc>
          <w:tcPr>
            <w:tcW w:w="1730" w:type="dxa"/>
            <w:tcBorders>
              <w:top w:val="nil"/>
              <w:left w:val="nil"/>
              <w:bottom w:val="single" w:sz="4" w:space="0" w:color="auto"/>
              <w:right w:val="single" w:sz="4" w:space="0" w:color="auto"/>
            </w:tcBorders>
            <w:vAlign w:val="center"/>
          </w:tcPr>
          <w:p w:rsidR="00B111F3" w:rsidRPr="00200C29" w:rsidRDefault="00B111F3" w:rsidP="00690F25">
            <w:pPr>
              <w:widowControl/>
              <w:jc w:val="center"/>
              <w:rPr>
                <w:rFonts w:ascii="微软雅黑" w:eastAsia="微软雅黑" w:hAnsi="微软雅黑" w:cs="宋体"/>
                <w:kern w:val="0"/>
                <w:sz w:val="18"/>
                <w:szCs w:val="18"/>
              </w:rPr>
            </w:pPr>
            <w:r w:rsidRPr="00200C29">
              <w:rPr>
                <w:rFonts w:ascii="微软雅黑" w:eastAsia="微软雅黑" w:hAnsi="微软雅黑" w:cs="宋体" w:hint="eastAsia"/>
                <w:kern w:val="0"/>
                <w:sz w:val="18"/>
                <w:szCs w:val="18"/>
              </w:rPr>
              <w:t>研发质量工程师</w:t>
            </w:r>
          </w:p>
        </w:tc>
        <w:tc>
          <w:tcPr>
            <w:tcW w:w="1134" w:type="dxa"/>
            <w:tcBorders>
              <w:top w:val="nil"/>
              <w:left w:val="nil"/>
              <w:bottom w:val="single" w:sz="4" w:space="0" w:color="auto"/>
              <w:right w:val="single" w:sz="4" w:space="0" w:color="auto"/>
            </w:tcBorders>
            <w:noWrap/>
            <w:vAlign w:val="center"/>
          </w:tcPr>
          <w:p w:rsidR="00B111F3" w:rsidRPr="00200C29" w:rsidRDefault="00B111F3" w:rsidP="00690F25">
            <w:pPr>
              <w:widowControl/>
              <w:jc w:val="center"/>
              <w:rPr>
                <w:rFonts w:ascii="微软雅黑" w:eastAsia="微软雅黑" w:hAnsi="微软雅黑" w:cs="宋体"/>
                <w:kern w:val="0"/>
                <w:sz w:val="18"/>
                <w:szCs w:val="18"/>
              </w:rPr>
            </w:pPr>
            <w:r w:rsidRPr="00200C29">
              <w:rPr>
                <w:rFonts w:ascii="微软雅黑" w:eastAsia="微软雅黑" w:hAnsi="微软雅黑" w:cs="宋体" w:hint="eastAsia"/>
                <w:kern w:val="0"/>
                <w:sz w:val="18"/>
                <w:szCs w:val="18"/>
              </w:rPr>
              <w:t>本科及以上</w:t>
            </w:r>
          </w:p>
        </w:tc>
        <w:tc>
          <w:tcPr>
            <w:tcW w:w="3231" w:type="dxa"/>
            <w:tcBorders>
              <w:top w:val="nil"/>
              <w:left w:val="single" w:sz="4" w:space="0" w:color="auto"/>
              <w:bottom w:val="single" w:sz="4" w:space="0" w:color="auto"/>
              <w:right w:val="single" w:sz="4" w:space="0" w:color="auto"/>
            </w:tcBorders>
            <w:vAlign w:val="center"/>
          </w:tcPr>
          <w:p w:rsidR="00B111F3" w:rsidRPr="00200C29" w:rsidRDefault="00B111F3" w:rsidP="00690F25">
            <w:pPr>
              <w:widowControl/>
              <w:jc w:val="left"/>
              <w:rPr>
                <w:rFonts w:ascii="微软雅黑" w:eastAsia="微软雅黑" w:hAnsi="微软雅黑" w:cs="宋体"/>
                <w:kern w:val="0"/>
                <w:sz w:val="18"/>
                <w:szCs w:val="18"/>
              </w:rPr>
            </w:pPr>
            <w:r w:rsidRPr="00200C29">
              <w:rPr>
                <w:rFonts w:ascii="微软雅黑" w:eastAsia="微软雅黑" w:hAnsi="微软雅黑" w:cs="宋体" w:hint="eastAsia"/>
                <w:kern w:val="0"/>
                <w:sz w:val="18"/>
                <w:szCs w:val="18"/>
              </w:rPr>
              <w:t>电子信息工程、通信工程、</w:t>
            </w:r>
            <w:r w:rsidRPr="00B2796D">
              <w:rPr>
                <w:rFonts w:ascii="微软雅黑" w:eastAsia="微软雅黑" w:hAnsi="微软雅黑" w:hint="eastAsia"/>
                <w:sz w:val="18"/>
                <w:szCs w:val="18"/>
              </w:rPr>
              <w:t>光学类、质量管理等相关专业</w:t>
            </w:r>
          </w:p>
        </w:tc>
        <w:tc>
          <w:tcPr>
            <w:tcW w:w="1446" w:type="dxa"/>
            <w:tcBorders>
              <w:left w:val="nil"/>
              <w:bottom w:val="single" w:sz="4" w:space="0" w:color="auto"/>
              <w:right w:val="single" w:sz="4" w:space="0" w:color="auto"/>
            </w:tcBorders>
            <w:noWrap/>
            <w:vAlign w:val="center"/>
          </w:tcPr>
          <w:p w:rsidR="00B111F3" w:rsidRPr="00200C29" w:rsidRDefault="00B111F3" w:rsidP="00690F25">
            <w:pPr>
              <w:widowControl/>
              <w:jc w:val="center"/>
              <w:rPr>
                <w:rFonts w:ascii="微软雅黑" w:eastAsia="微软雅黑" w:hAnsi="微软雅黑" w:cs="宋体"/>
                <w:kern w:val="0"/>
                <w:sz w:val="18"/>
                <w:szCs w:val="18"/>
              </w:rPr>
            </w:pPr>
            <w:r w:rsidRPr="00200C29">
              <w:rPr>
                <w:rFonts w:ascii="微软雅黑" w:eastAsia="微软雅黑" w:hAnsi="微软雅黑" w:cs="宋体"/>
                <w:b/>
                <w:bCs/>
                <w:kern w:val="0"/>
                <w:sz w:val="18"/>
                <w:szCs w:val="18"/>
              </w:rPr>
              <w:t>7-12</w:t>
            </w:r>
            <w:r w:rsidRPr="00200C29">
              <w:rPr>
                <w:rFonts w:ascii="微软雅黑" w:eastAsia="微软雅黑" w:hAnsi="微软雅黑" w:cs="宋体" w:hint="eastAsia"/>
                <w:b/>
                <w:bCs/>
                <w:kern w:val="0"/>
                <w:sz w:val="18"/>
                <w:szCs w:val="18"/>
              </w:rPr>
              <w:t>万</w:t>
            </w:r>
            <w:r w:rsidRPr="00200C29">
              <w:rPr>
                <w:rFonts w:ascii="微软雅黑" w:eastAsia="微软雅黑" w:hAnsi="微软雅黑" w:cs="宋体"/>
                <w:b/>
                <w:bCs/>
                <w:kern w:val="0"/>
                <w:sz w:val="18"/>
                <w:szCs w:val="18"/>
              </w:rPr>
              <w:t>/</w:t>
            </w:r>
            <w:r w:rsidRPr="00200C29">
              <w:rPr>
                <w:rFonts w:ascii="微软雅黑" w:eastAsia="微软雅黑" w:hAnsi="微软雅黑" w:cs="宋体" w:hint="eastAsia"/>
                <w:b/>
                <w:bCs/>
                <w:kern w:val="0"/>
                <w:sz w:val="18"/>
                <w:szCs w:val="18"/>
              </w:rPr>
              <w:t>年</w:t>
            </w:r>
          </w:p>
        </w:tc>
      </w:tr>
      <w:tr w:rsidR="00B111F3" w:rsidRPr="00B2796D" w:rsidTr="003D5C23">
        <w:trPr>
          <w:trHeight w:val="660"/>
        </w:trPr>
        <w:tc>
          <w:tcPr>
            <w:tcW w:w="1134" w:type="dxa"/>
            <w:tcBorders>
              <w:top w:val="nil"/>
              <w:left w:val="single" w:sz="4" w:space="0" w:color="auto"/>
              <w:bottom w:val="single" w:sz="4" w:space="0" w:color="auto"/>
              <w:right w:val="single" w:sz="4" w:space="0" w:color="auto"/>
            </w:tcBorders>
            <w:noWrap/>
            <w:vAlign w:val="center"/>
          </w:tcPr>
          <w:p w:rsidR="00B111F3" w:rsidRPr="00416845" w:rsidRDefault="00B111F3" w:rsidP="00690F25">
            <w:pPr>
              <w:widowControl/>
              <w:jc w:val="center"/>
              <w:rPr>
                <w:rFonts w:ascii="微软雅黑" w:eastAsia="微软雅黑" w:hAnsi="微软雅黑" w:cs="宋体"/>
                <w:b/>
                <w:bCs/>
                <w:color w:val="000000"/>
                <w:kern w:val="0"/>
                <w:sz w:val="18"/>
                <w:szCs w:val="18"/>
              </w:rPr>
            </w:pPr>
            <w:r>
              <w:rPr>
                <w:rFonts w:ascii="微软雅黑" w:eastAsia="微软雅黑" w:hAnsi="微软雅黑" w:cs="宋体" w:hint="eastAsia"/>
                <w:b/>
                <w:bCs/>
                <w:color w:val="000000"/>
                <w:kern w:val="0"/>
                <w:sz w:val="18"/>
                <w:szCs w:val="18"/>
              </w:rPr>
              <w:t>营销</w:t>
            </w:r>
            <w:r w:rsidRPr="00416845">
              <w:rPr>
                <w:rFonts w:ascii="微软雅黑" w:eastAsia="微软雅黑" w:hAnsi="微软雅黑" w:cs="宋体" w:hint="eastAsia"/>
                <w:b/>
                <w:bCs/>
                <w:color w:val="000000"/>
                <w:kern w:val="0"/>
                <w:sz w:val="18"/>
                <w:szCs w:val="18"/>
              </w:rPr>
              <w:t>类</w:t>
            </w:r>
          </w:p>
        </w:tc>
        <w:tc>
          <w:tcPr>
            <w:tcW w:w="1730" w:type="dxa"/>
            <w:tcBorders>
              <w:top w:val="nil"/>
              <w:left w:val="nil"/>
              <w:bottom w:val="single" w:sz="4" w:space="0" w:color="auto"/>
              <w:right w:val="single" w:sz="4" w:space="0" w:color="auto"/>
            </w:tcBorders>
            <w:vAlign w:val="center"/>
          </w:tcPr>
          <w:p w:rsidR="00B111F3" w:rsidRPr="00416845" w:rsidRDefault="00B111F3" w:rsidP="00690F25">
            <w:pPr>
              <w:widowControl/>
              <w:jc w:val="center"/>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销售工程师</w:t>
            </w:r>
            <w:r>
              <w:rPr>
                <w:rFonts w:ascii="微软雅黑" w:eastAsia="微软雅黑" w:hAnsi="微软雅黑" w:cs="宋体"/>
                <w:color w:val="000000"/>
                <w:kern w:val="0"/>
                <w:sz w:val="18"/>
                <w:szCs w:val="18"/>
              </w:rPr>
              <w:t>/</w:t>
            </w:r>
            <w:r>
              <w:rPr>
                <w:rFonts w:ascii="微软雅黑" w:eastAsia="微软雅黑" w:hAnsi="微软雅黑" w:cs="宋体" w:hint="eastAsia"/>
                <w:color w:val="000000"/>
                <w:kern w:val="0"/>
                <w:sz w:val="18"/>
                <w:szCs w:val="18"/>
              </w:rPr>
              <w:t>外贸助理</w:t>
            </w:r>
            <w:r>
              <w:rPr>
                <w:rFonts w:ascii="微软雅黑" w:eastAsia="微软雅黑" w:hAnsi="微软雅黑" w:cs="宋体"/>
                <w:color w:val="000000"/>
                <w:kern w:val="0"/>
                <w:sz w:val="18"/>
                <w:szCs w:val="18"/>
              </w:rPr>
              <w:t xml:space="preserve">  </w:t>
            </w:r>
          </w:p>
        </w:tc>
        <w:tc>
          <w:tcPr>
            <w:tcW w:w="1134" w:type="dxa"/>
            <w:tcBorders>
              <w:top w:val="nil"/>
              <w:left w:val="nil"/>
              <w:bottom w:val="single" w:sz="4" w:space="0" w:color="auto"/>
              <w:right w:val="single" w:sz="4" w:space="0" w:color="auto"/>
            </w:tcBorders>
            <w:noWrap/>
            <w:vAlign w:val="center"/>
          </w:tcPr>
          <w:p w:rsidR="00B111F3" w:rsidRPr="00416845" w:rsidRDefault="00B111F3" w:rsidP="00690F25">
            <w:pPr>
              <w:widowControl/>
              <w:jc w:val="center"/>
              <w:rPr>
                <w:rFonts w:ascii="微软雅黑" w:eastAsia="微软雅黑" w:hAnsi="微软雅黑" w:cs="宋体"/>
                <w:color w:val="000000"/>
                <w:kern w:val="0"/>
                <w:sz w:val="18"/>
                <w:szCs w:val="18"/>
              </w:rPr>
            </w:pPr>
            <w:r w:rsidRPr="00416845">
              <w:rPr>
                <w:rFonts w:ascii="微软雅黑" w:eastAsia="微软雅黑" w:hAnsi="微软雅黑" w:cs="宋体" w:hint="eastAsia"/>
                <w:color w:val="000000"/>
                <w:kern w:val="0"/>
                <w:sz w:val="18"/>
                <w:szCs w:val="18"/>
              </w:rPr>
              <w:t>本科</w:t>
            </w:r>
            <w:r>
              <w:rPr>
                <w:rFonts w:ascii="微软雅黑" w:eastAsia="微软雅黑" w:hAnsi="微软雅黑" w:cs="宋体" w:hint="eastAsia"/>
                <w:color w:val="000000"/>
                <w:kern w:val="0"/>
                <w:sz w:val="18"/>
                <w:szCs w:val="18"/>
              </w:rPr>
              <w:t>及以上</w:t>
            </w:r>
          </w:p>
        </w:tc>
        <w:tc>
          <w:tcPr>
            <w:tcW w:w="3231" w:type="dxa"/>
            <w:tcBorders>
              <w:top w:val="nil"/>
              <w:left w:val="nil"/>
              <w:bottom w:val="single" w:sz="4" w:space="0" w:color="auto"/>
              <w:right w:val="single" w:sz="4" w:space="0" w:color="auto"/>
            </w:tcBorders>
            <w:vAlign w:val="center"/>
          </w:tcPr>
          <w:p w:rsidR="00B111F3" w:rsidRPr="00416845" w:rsidRDefault="00B111F3" w:rsidP="00690F25">
            <w:pPr>
              <w:jc w:val="center"/>
              <w:rPr>
                <w:rFonts w:ascii="微软雅黑" w:eastAsia="微软雅黑" w:hAnsi="微软雅黑" w:cs="宋体"/>
                <w:color w:val="000000"/>
                <w:kern w:val="0"/>
                <w:sz w:val="18"/>
                <w:szCs w:val="18"/>
              </w:rPr>
            </w:pPr>
            <w:r w:rsidRPr="00B2796D">
              <w:rPr>
                <w:rFonts w:ascii="微软雅黑" w:eastAsia="微软雅黑" w:hAnsi="微软雅黑" w:hint="eastAsia"/>
                <w:sz w:val="18"/>
                <w:szCs w:val="18"/>
              </w:rPr>
              <w:t>英语、韩语、电子通信类、市场营销、国际贸易等相关专业，</w:t>
            </w:r>
            <w:r w:rsidRPr="00B2796D">
              <w:rPr>
                <w:rFonts w:ascii="微软雅黑" w:eastAsia="微软雅黑" w:hAnsi="微软雅黑"/>
                <w:sz w:val="18"/>
                <w:szCs w:val="18"/>
              </w:rPr>
              <w:t>CET6</w:t>
            </w:r>
            <w:r w:rsidRPr="00B2796D">
              <w:rPr>
                <w:rFonts w:ascii="微软雅黑" w:eastAsia="微软雅黑" w:hAnsi="微软雅黑" w:hint="eastAsia"/>
                <w:sz w:val="18"/>
                <w:szCs w:val="18"/>
              </w:rPr>
              <w:t>及以上，听说读写流</w:t>
            </w:r>
          </w:p>
        </w:tc>
        <w:tc>
          <w:tcPr>
            <w:tcW w:w="1446" w:type="dxa"/>
            <w:tcBorders>
              <w:left w:val="nil"/>
              <w:bottom w:val="single" w:sz="4" w:space="0" w:color="auto"/>
              <w:right w:val="single" w:sz="4" w:space="0" w:color="auto"/>
            </w:tcBorders>
            <w:vAlign w:val="center"/>
          </w:tcPr>
          <w:p w:rsidR="00B111F3" w:rsidRPr="00416845" w:rsidRDefault="00B111F3" w:rsidP="00690F25">
            <w:pPr>
              <w:widowControl/>
              <w:jc w:val="center"/>
              <w:rPr>
                <w:rFonts w:ascii="微软雅黑" w:eastAsia="微软雅黑" w:hAnsi="微软雅黑" w:cs="宋体"/>
                <w:color w:val="000000"/>
                <w:kern w:val="0"/>
                <w:sz w:val="18"/>
                <w:szCs w:val="18"/>
              </w:rPr>
            </w:pPr>
            <w:r>
              <w:rPr>
                <w:rFonts w:ascii="微软雅黑" w:eastAsia="微软雅黑" w:hAnsi="微软雅黑" w:cs="宋体"/>
                <w:b/>
                <w:bCs/>
                <w:kern w:val="0"/>
                <w:sz w:val="18"/>
                <w:szCs w:val="18"/>
              </w:rPr>
              <w:t>8-16</w:t>
            </w:r>
            <w:r w:rsidRPr="00416845">
              <w:rPr>
                <w:rFonts w:ascii="微软雅黑" w:eastAsia="微软雅黑" w:hAnsi="微软雅黑" w:cs="宋体" w:hint="eastAsia"/>
                <w:b/>
                <w:bCs/>
                <w:kern w:val="0"/>
                <w:sz w:val="18"/>
                <w:szCs w:val="18"/>
              </w:rPr>
              <w:t>万</w:t>
            </w:r>
            <w:r w:rsidRPr="00416845">
              <w:rPr>
                <w:rFonts w:ascii="微软雅黑" w:eastAsia="微软雅黑" w:hAnsi="微软雅黑" w:cs="宋体"/>
                <w:b/>
                <w:bCs/>
                <w:kern w:val="0"/>
                <w:sz w:val="18"/>
                <w:szCs w:val="18"/>
              </w:rPr>
              <w:t>/</w:t>
            </w:r>
            <w:r w:rsidRPr="00416845">
              <w:rPr>
                <w:rFonts w:ascii="微软雅黑" w:eastAsia="微软雅黑" w:hAnsi="微软雅黑" w:cs="宋体" w:hint="eastAsia"/>
                <w:b/>
                <w:bCs/>
                <w:kern w:val="0"/>
                <w:sz w:val="18"/>
                <w:szCs w:val="18"/>
              </w:rPr>
              <w:t>年</w:t>
            </w:r>
          </w:p>
        </w:tc>
      </w:tr>
    </w:tbl>
    <w:p w:rsidR="00B111F3" w:rsidRDefault="00B111F3" w:rsidP="003D5C23">
      <w:pPr>
        <w:jc w:val="left"/>
        <w:rPr>
          <w:rFonts w:ascii="微软雅黑" w:eastAsia="微软雅黑" w:hAnsi="微软雅黑"/>
          <w:b/>
          <w:color w:val="2E74B5"/>
          <w:sz w:val="24"/>
          <w:szCs w:val="21"/>
        </w:rPr>
      </w:pPr>
    </w:p>
    <w:p w:rsidR="00B111F3" w:rsidRPr="00FA653E" w:rsidRDefault="00B111F3" w:rsidP="003D5C23">
      <w:pPr>
        <w:jc w:val="left"/>
        <w:rPr>
          <w:rFonts w:ascii="微软雅黑" w:eastAsia="微软雅黑" w:hAnsi="微软雅黑"/>
          <w:b/>
          <w:color w:val="2E74B5"/>
          <w:sz w:val="24"/>
          <w:szCs w:val="21"/>
        </w:rPr>
      </w:pPr>
      <w:r w:rsidRPr="00FA653E">
        <w:rPr>
          <w:rFonts w:ascii="微软雅黑" w:eastAsia="微软雅黑" w:hAnsi="微软雅黑"/>
          <w:b/>
          <w:color w:val="2E74B5"/>
          <w:sz w:val="24"/>
          <w:szCs w:val="21"/>
        </w:rPr>
        <w:t>eoptolink</w:t>
      </w:r>
      <w:r w:rsidRPr="00FA653E">
        <w:rPr>
          <w:rFonts w:ascii="微软雅黑" w:eastAsia="微软雅黑" w:hAnsi="微软雅黑" w:hint="eastAsia"/>
          <w:b/>
          <w:color w:val="2E74B5"/>
          <w:sz w:val="24"/>
          <w:szCs w:val="21"/>
        </w:rPr>
        <w:t>，</w:t>
      </w:r>
      <w:r w:rsidRPr="008D19F8">
        <w:rPr>
          <w:rFonts w:ascii="微软雅黑" w:eastAsia="微软雅黑" w:hAnsi="微软雅黑" w:hint="eastAsia"/>
          <w:b/>
          <w:color w:val="2E74B5"/>
          <w:sz w:val="24"/>
          <w:szCs w:val="21"/>
        </w:rPr>
        <w:t>有着这样完善的薪资福利</w:t>
      </w:r>
    </w:p>
    <w:p w:rsidR="00B111F3" w:rsidRPr="008D19F8" w:rsidRDefault="00B111F3" w:rsidP="003D5C23">
      <w:pPr>
        <w:jc w:val="left"/>
        <w:rPr>
          <w:rFonts w:ascii="微软雅黑" w:eastAsia="微软雅黑" w:hAnsi="微软雅黑"/>
          <w:szCs w:val="21"/>
        </w:rPr>
      </w:pPr>
      <w:r w:rsidRPr="008D19F8">
        <w:rPr>
          <w:rFonts w:ascii="微软雅黑" w:eastAsia="微软雅黑" w:hAnsi="微软雅黑" w:hint="eastAsia"/>
          <w:szCs w:val="21"/>
        </w:rPr>
        <w:t>行业里具有竞争力的薪酬定位，</w:t>
      </w:r>
    </w:p>
    <w:p w:rsidR="00B111F3" w:rsidRPr="008D19F8" w:rsidRDefault="00B111F3" w:rsidP="003D5C23">
      <w:pPr>
        <w:jc w:val="left"/>
        <w:rPr>
          <w:rFonts w:ascii="微软雅黑" w:eastAsia="微软雅黑" w:hAnsi="微软雅黑"/>
          <w:szCs w:val="21"/>
        </w:rPr>
      </w:pPr>
      <w:r w:rsidRPr="008D19F8">
        <w:rPr>
          <w:rFonts w:ascii="微软雅黑" w:eastAsia="微软雅黑" w:hAnsi="微软雅黑" w:hint="eastAsia"/>
          <w:szCs w:val="21"/>
        </w:rPr>
        <w:t>完善的福利保障五险一金，</w:t>
      </w:r>
    </w:p>
    <w:p w:rsidR="00B111F3" w:rsidRPr="008D19F8" w:rsidRDefault="00B111F3" w:rsidP="003D5C23">
      <w:pPr>
        <w:jc w:val="left"/>
        <w:rPr>
          <w:rFonts w:ascii="微软雅黑" w:eastAsia="微软雅黑" w:hAnsi="微软雅黑"/>
          <w:szCs w:val="21"/>
        </w:rPr>
      </w:pPr>
      <w:r>
        <w:rPr>
          <w:rFonts w:ascii="微软雅黑" w:eastAsia="微软雅黑" w:hAnsi="微软雅黑" w:hint="eastAsia"/>
          <w:szCs w:val="21"/>
        </w:rPr>
        <w:t>更有</w:t>
      </w:r>
      <w:r w:rsidRPr="008D19F8">
        <w:rPr>
          <w:rFonts w:ascii="微软雅黑" w:eastAsia="微软雅黑" w:hAnsi="微软雅黑" w:hint="eastAsia"/>
          <w:szCs w:val="21"/>
        </w:rPr>
        <w:t>绩效奖金，年终奖金，节日现金福利，</w:t>
      </w:r>
    </w:p>
    <w:p w:rsidR="00B111F3" w:rsidRPr="008D19F8" w:rsidRDefault="00B111F3" w:rsidP="003D5C23">
      <w:pPr>
        <w:jc w:val="left"/>
        <w:rPr>
          <w:rFonts w:ascii="微软雅黑" w:eastAsia="微软雅黑" w:hAnsi="微软雅黑"/>
          <w:szCs w:val="21"/>
        </w:rPr>
      </w:pPr>
      <w:r w:rsidRPr="008D19F8">
        <w:rPr>
          <w:rFonts w:ascii="微软雅黑" w:eastAsia="微软雅黑" w:hAnsi="微软雅黑" w:hint="eastAsia"/>
          <w:szCs w:val="21"/>
        </w:rPr>
        <w:t>免费工作餐、员工宿舍</w:t>
      </w:r>
      <w:r w:rsidRPr="008D19F8">
        <w:rPr>
          <w:rFonts w:ascii="微软雅黑" w:eastAsia="微软雅黑" w:hAnsi="微软雅黑"/>
          <w:szCs w:val="21"/>
        </w:rPr>
        <w:t>and</w:t>
      </w:r>
      <w:r w:rsidRPr="008D19F8">
        <w:rPr>
          <w:rFonts w:ascii="微软雅黑" w:eastAsia="微软雅黑" w:hAnsi="微软雅黑" w:hint="eastAsia"/>
          <w:szCs w:val="21"/>
        </w:rPr>
        <w:t>通勤班车，</w:t>
      </w:r>
    </w:p>
    <w:p w:rsidR="00B111F3" w:rsidRDefault="00B111F3" w:rsidP="003D5C23">
      <w:pPr>
        <w:jc w:val="left"/>
        <w:rPr>
          <w:rFonts w:ascii="微软雅黑" w:eastAsia="微软雅黑" w:hAnsi="微软雅黑"/>
          <w:szCs w:val="21"/>
        </w:rPr>
      </w:pPr>
      <w:r w:rsidRPr="008D19F8">
        <w:rPr>
          <w:rFonts w:ascii="微软雅黑" w:eastAsia="微软雅黑" w:hAnsi="微软雅黑" w:hint="eastAsia"/>
          <w:szCs w:val="21"/>
        </w:rPr>
        <w:t>你的食住行问题一杆子解决。</w:t>
      </w:r>
    </w:p>
    <w:p w:rsidR="00B111F3" w:rsidRDefault="00B111F3" w:rsidP="003D5C23">
      <w:pPr>
        <w:jc w:val="left"/>
        <w:rPr>
          <w:rFonts w:ascii="微软雅黑" w:eastAsia="微软雅黑" w:hAnsi="微软雅黑"/>
          <w:b/>
          <w:color w:val="2E74B5"/>
          <w:sz w:val="24"/>
          <w:szCs w:val="21"/>
        </w:rPr>
      </w:pPr>
      <w:r>
        <w:rPr>
          <w:rFonts w:ascii="微软雅黑" w:eastAsia="微软雅黑" w:hAnsi="微软雅黑"/>
          <w:b/>
          <w:color w:val="2E74B5"/>
          <w:sz w:val="24"/>
          <w:szCs w:val="21"/>
        </w:rPr>
        <w:t>eoptolink</w:t>
      </w:r>
      <w:r w:rsidRPr="00C14092">
        <w:rPr>
          <w:rFonts w:ascii="微软雅黑" w:eastAsia="微软雅黑" w:hAnsi="微软雅黑" w:hint="eastAsia"/>
          <w:b/>
          <w:color w:val="2E74B5"/>
          <w:sz w:val="24"/>
          <w:szCs w:val="21"/>
        </w:rPr>
        <w:t>，有着这样的工作</w:t>
      </w:r>
      <w:r>
        <w:rPr>
          <w:rFonts w:ascii="微软雅黑" w:eastAsia="微软雅黑" w:hAnsi="微软雅黑" w:hint="eastAsia"/>
          <w:b/>
          <w:color w:val="2E74B5"/>
          <w:sz w:val="24"/>
          <w:szCs w:val="21"/>
        </w:rPr>
        <w:t>环境</w:t>
      </w:r>
    </w:p>
    <w:p w:rsidR="00B111F3" w:rsidRDefault="00B111F3" w:rsidP="003D5C23">
      <w:pPr>
        <w:jc w:val="left"/>
        <w:rPr>
          <w:rFonts w:ascii="微软雅黑" w:eastAsia="微软雅黑" w:hAnsi="微软雅黑"/>
          <w:szCs w:val="21"/>
        </w:rPr>
      </w:pPr>
      <w:r>
        <w:rPr>
          <w:rFonts w:ascii="微软雅黑" w:eastAsia="微软雅黑" w:hAnsi="微软雅黑" w:hint="eastAsia"/>
          <w:szCs w:val="21"/>
        </w:rPr>
        <w:t>两万多平方米综合生产研发基地、硅谷式的办公室，</w:t>
      </w:r>
    </w:p>
    <w:p w:rsidR="00B111F3" w:rsidRPr="00293CE6" w:rsidRDefault="00B111F3" w:rsidP="003D5C23">
      <w:pPr>
        <w:jc w:val="left"/>
        <w:rPr>
          <w:rFonts w:ascii="微软雅黑" w:eastAsia="微软雅黑" w:hAnsi="微软雅黑"/>
          <w:b/>
          <w:szCs w:val="21"/>
        </w:rPr>
      </w:pPr>
      <w:r w:rsidRPr="00647996">
        <w:rPr>
          <w:rFonts w:ascii="微软雅黑" w:eastAsia="微软雅黑" w:hAnsi="微软雅黑" w:hint="eastAsia"/>
          <w:szCs w:val="21"/>
        </w:rPr>
        <w:t>专业级的生产车间、自助式的员工食堂、高配版的空调宿舍</w:t>
      </w:r>
      <w:r>
        <w:rPr>
          <w:rFonts w:ascii="微软雅黑" w:eastAsia="微软雅黑" w:hAnsi="微软雅黑" w:hint="eastAsia"/>
          <w:szCs w:val="21"/>
        </w:rPr>
        <w:t>，</w:t>
      </w:r>
    </w:p>
    <w:p w:rsidR="00B111F3" w:rsidRDefault="00B111F3" w:rsidP="003D5C23">
      <w:pPr>
        <w:jc w:val="left"/>
        <w:rPr>
          <w:rFonts w:ascii="微软雅黑" w:eastAsia="微软雅黑" w:hAnsi="微软雅黑"/>
          <w:szCs w:val="21"/>
        </w:rPr>
      </w:pPr>
      <w:r w:rsidRPr="00647996">
        <w:rPr>
          <w:rFonts w:ascii="微软雅黑" w:eastAsia="微软雅黑" w:hAnsi="微软雅黑" w:hint="eastAsia"/>
          <w:szCs w:val="21"/>
        </w:rPr>
        <w:t>多样化年轻态的娱乐设施：</w:t>
      </w:r>
    </w:p>
    <w:p w:rsidR="00B111F3" w:rsidRDefault="00B111F3" w:rsidP="003D5C23">
      <w:pPr>
        <w:jc w:val="left"/>
        <w:rPr>
          <w:rFonts w:ascii="微软雅黑" w:eastAsia="微软雅黑" w:hAnsi="微软雅黑"/>
          <w:szCs w:val="21"/>
        </w:rPr>
      </w:pPr>
      <w:r w:rsidRPr="00647996">
        <w:rPr>
          <w:rFonts w:ascii="微软雅黑" w:eastAsia="微软雅黑" w:hAnsi="微软雅黑" w:hint="eastAsia"/>
          <w:szCs w:val="21"/>
        </w:rPr>
        <w:t>足球场、台球、</w:t>
      </w:r>
      <w:r w:rsidRPr="00647996">
        <w:rPr>
          <w:rFonts w:ascii="微软雅黑" w:eastAsia="微软雅黑" w:hAnsi="微软雅黑"/>
          <w:szCs w:val="21"/>
        </w:rPr>
        <w:t>Xbox</w:t>
      </w:r>
      <w:r w:rsidRPr="00647996">
        <w:rPr>
          <w:rFonts w:ascii="微软雅黑" w:eastAsia="微软雅黑" w:hAnsi="微软雅黑" w:hint="eastAsia"/>
          <w:szCs w:val="21"/>
        </w:rPr>
        <w:t>游戏机、桌上足球、篮球场、乒乓球场、羽毛球场、</w:t>
      </w:r>
      <w:r w:rsidRPr="00647996">
        <w:rPr>
          <w:rFonts w:ascii="微软雅黑" w:eastAsia="微软雅黑" w:hAnsi="微软雅黑"/>
          <w:szCs w:val="21"/>
        </w:rPr>
        <w:t>KTV</w:t>
      </w:r>
      <w:r w:rsidRPr="00647996">
        <w:rPr>
          <w:rFonts w:ascii="微软雅黑" w:eastAsia="微软雅黑" w:hAnsi="微软雅黑" w:hint="eastAsia"/>
          <w:szCs w:val="21"/>
        </w:rPr>
        <w:t>、咖啡吧</w:t>
      </w:r>
    </w:p>
    <w:p w:rsidR="00B111F3" w:rsidRDefault="00B111F3" w:rsidP="003D5C23">
      <w:pPr>
        <w:jc w:val="left"/>
        <w:rPr>
          <w:rFonts w:ascii="微软雅黑" w:eastAsia="微软雅黑" w:hAnsi="微软雅黑"/>
          <w:szCs w:val="21"/>
        </w:rPr>
      </w:pPr>
      <w:r>
        <w:rPr>
          <w:rFonts w:ascii="微软雅黑" w:eastAsia="微软雅黑" w:hAnsi="微软雅黑" w:hint="eastAsia"/>
          <w:szCs w:val="21"/>
        </w:rPr>
        <w:t>还有我们一直坚持和倡导的开放式学习和交流方式，</w:t>
      </w:r>
    </w:p>
    <w:p w:rsidR="00B111F3" w:rsidRPr="008D19F8" w:rsidRDefault="00B111F3" w:rsidP="003D5C23">
      <w:pPr>
        <w:jc w:val="left"/>
        <w:rPr>
          <w:rFonts w:ascii="微软雅黑" w:eastAsia="微软雅黑" w:hAnsi="微软雅黑"/>
          <w:szCs w:val="21"/>
        </w:rPr>
      </w:pPr>
      <w:r>
        <w:rPr>
          <w:rFonts w:ascii="微软雅黑" w:eastAsia="微软雅黑" w:hAnsi="微软雅黑" w:hint="eastAsia"/>
          <w:szCs w:val="21"/>
        </w:rPr>
        <w:t>让职场小白般的你们，敢学，敢问，敢提出质疑。</w:t>
      </w:r>
    </w:p>
    <w:p w:rsidR="00B111F3" w:rsidRDefault="00B111F3" w:rsidP="003D5C23">
      <w:pPr>
        <w:jc w:val="left"/>
        <w:rPr>
          <w:rFonts w:ascii="微软雅黑" w:eastAsia="微软雅黑" w:hAnsi="微软雅黑"/>
          <w:b/>
          <w:color w:val="2E74B5"/>
          <w:sz w:val="24"/>
          <w:szCs w:val="21"/>
        </w:rPr>
      </w:pPr>
      <w:r>
        <w:rPr>
          <w:rFonts w:ascii="微软雅黑" w:eastAsia="微软雅黑" w:hAnsi="微软雅黑"/>
          <w:b/>
          <w:color w:val="2E74B5"/>
          <w:sz w:val="24"/>
          <w:szCs w:val="21"/>
        </w:rPr>
        <w:t>eoptolink</w:t>
      </w:r>
      <w:r w:rsidRPr="00C14092">
        <w:rPr>
          <w:rFonts w:ascii="微软雅黑" w:eastAsia="微软雅黑" w:hAnsi="微软雅黑" w:hint="eastAsia"/>
          <w:b/>
          <w:color w:val="2E74B5"/>
          <w:sz w:val="24"/>
          <w:szCs w:val="21"/>
        </w:rPr>
        <w:t>，</w:t>
      </w:r>
      <w:r>
        <w:rPr>
          <w:rFonts w:ascii="微软雅黑" w:eastAsia="微软雅黑" w:hAnsi="微软雅黑" w:hint="eastAsia"/>
          <w:b/>
          <w:color w:val="2E74B5"/>
          <w:sz w:val="24"/>
          <w:szCs w:val="21"/>
        </w:rPr>
        <w:t>有着这样的人才培养氛围</w:t>
      </w:r>
    </w:p>
    <w:p w:rsidR="00B111F3" w:rsidRDefault="00B111F3" w:rsidP="003D5C23">
      <w:pPr>
        <w:jc w:val="left"/>
        <w:rPr>
          <w:rFonts w:ascii="微软雅黑" w:eastAsia="微软雅黑" w:hAnsi="微软雅黑"/>
          <w:szCs w:val="21"/>
        </w:rPr>
      </w:pPr>
      <w:r>
        <w:rPr>
          <w:rFonts w:ascii="微软雅黑" w:eastAsia="微软雅黑" w:hAnsi="微软雅黑" w:hint="eastAsia"/>
          <w:szCs w:val="21"/>
        </w:rPr>
        <w:t>诚信、务实、创新、拼搏的企业文化，</w:t>
      </w:r>
    </w:p>
    <w:p w:rsidR="00B111F3" w:rsidRDefault="00B111F3" w:rsidP="003D5C23">
      <w:pPr>
        <w:jc w:val="left"/>
        <w:rPr>
          <w:rFonts w:ascii="微软雅黑" w:eastAsia="微软雅黑" w:hAnsi="微软雅黑"/>
          <w:szCs w:val="21"/>
        </w:rPr>
      </w:pPr>
      <w:r>
        <w:rPr>
          <w:rFonts w:ascii="微软雅黑" w:eastAsia="微软雅黑" w:hAnsi="微软雅黑" w:hint="eastAsia"/>
          <w:szCs w:val="21"/>
        </w:rPr>
        <w:t>奠定了公平、公正、公开的学习和竞争环境，</w:t>
      </w:r>
    </w:p>
    <w:p w:rsidR="00B111F3" w:rsidRDefault="00B111F3" w:rsidP="003D5C23">
      <w:pPr>
        <w:jc w:val="left"/>
        <w:rPr>
          <w:rFonts w:ascii="微软雅黑" w:eastAsia="微软雅黑" w:hAnsi="微软雅黑"/>
          <w:szCs w:val="21"/>
        </w:rPr>
      </w:pPr>
      <w:r>
        <w:rPr>
          <w:rFonts w:ascii="微软雅黑" w:eastAsia="微软雅黑" w:hAnsi="微软雅黑" w:hint="eastAsia"/>
          <w:szCs w:val="21"/>
        </w:rPr>
        <w:t>导师制的新人培养模式，专业的培训与出国机会，</w:t>
      </w:r>
    </w:p>
    <w:p w:rsidR="00B111F3" w:rsidRDefault="00B111F3" w:rsidP="003D5C23">
      <w:pPr>
        <w:jc w:val="left"/>
        <w:rPr>
          <w:rFonts w:ascii="微软雅黑" w:eastAsia="微软雅黑" w:hAnsi="微软雅黑"/>
          <w:szCs w:val="21"/>
        </w:rPr>
      </w:pPr>
      <w:r>
        <w:rPr>
          <w:rFonts w:ascii="微软雅黑" w:eastAsia="微软雅黑" w:hAnsi="微软雅黑" w:hint="eastAsia"/>
          <w:szCs w:val="21"/>
        </w:rPr>
        <w:t>远见卓识、低调谦逊的领导，还有被赋予“光学耦合之父“般大牛称号的师兄师姐，</w:t>
      </w:r>
    </w:p>
    <w:p w:rsidR="00B111F3" w:rsidRPr="00C14092" w:rsidRDefault="00B111F3" w:rsidP="003D5C23">
      <w:pPr>
        <w:jc w:val="left"/>
        <w:rPr>
          <w:rFonts w:ascii="微软雅黑" w:eastAsia="微软雅黑" w:hAnsi="微软雅黑"/>
          <w:szCs w:val="21"/>
        </w:rPr>
      </w:pPr>
      <w:r>
        <w:rPr>
          <w:rFonts w:ascii="微软雅黑" w:eastAsia="微软雅黑" w:hAnsi="微软雅黑" w:hint="eastAsia"/>
          <w:szCs w:val="21"/>
        </w:rPr>
        <w:t>孕育了轻松且富有营养的学习土壤，</w:t>
      </w:r>
    </w:p>
    <w:p w:rsidR="00B111F3" w:rsidRDefault="00B111F3" w:rsidP="003D5C23">
      <w:pPr>
        <w:jc w:val="left"/>
        <w:rPr>
          <w:rFonts w:ascii="微软雅黑" w:eastAsia="微软雅黑" w:hAnsi="微软雅黑"/>
          <w:szCs w:val="21"/>
        </w:rPr>
      </w:pPr>
      <w:r>
        <w:rPr>
          <w:rFonts w:ascii="微软雅黑" w:eastAsia="微软雅黑" w:hAnsi="微软雅黑"/>
          <w:szCs w:val="21"/>
        </w:rPr>
        <w:t>200</w:t>
      </w:r>
      <w:r>
        <w:rPr>
          <w:rFonts w:ascii="微软雅黑" w:eastAsia="微软雅黑" w:hAnsi="微软雅黑" w:hint="eastAsia"/>
          <w:szCs w:val="21"/>
        </w:rPr>
        <w:t>多名校招生在这片土壤里生根发芽，</w:t>
      </w:r>
    </w:p>
    <w:p w:rsidR="00B111F3" w:rsidRDefault="00B111F3" w:rsidP="003D5C23">
      <w:pPr>
        <w:jc w:val="left"/>
        <w:rPr>
          <w:rFonts w:ascii="微软雅黑" w:eastAsia="微软雅黑" w:hAnsi="微软雅黑"/>
          <w:szCs w:val="21"/>
        </w:rPr>
      </w:pPr>
      <w:r>
        <w:rPr>
          <w:rFonts w:ascii="微软雅黑" w:eastAsia="微软雅黑" w:hAnsi="微软雅黑" w:hint="eastAsia"/>
          <w:szCs w:val="21"/>
        </w:rPr>
        <w:t>像学生时代般，专注地，单纯地，</w:t>
      </w:r>
    </w:p>
    <w:p w:rsidR="00B111F3" w:rsidRPr="00C14092" w:rsidRDefault="00B111F3" w:rsidP="003D5C23">
      <w:pPr>
        <w:jc w:val="left"/>
        <w:rPr>
          <w:rFonts w:ascii="微软雅黑" w:eastAsia="微软雅黑" w:hAnsi="微软雅黑"/>
          <w:szCs w:val="21"/>
        </w:rPr>
      </w:pPr>
      <w:r>
        <w:rPr>
          <w:rFonts w:ascii="微软雅黑" w:eastAsia="微软雅黑" w:hAnsi="微软雅黑" w:hint="eastAsia"/>
          <w:szCs w:val="21"/>
        </w:rPr>
        <w:t>将兴趣和态度融入工作，将成就和收获带入生活。</w:t>
      </w:r>
    </w:p>
    <w:p w:rsidR="00B111F3" w:rsidRPr="00FA653E" w:rsidRDefault="00B111F3" w:rsidP="003D5C23">
      <w:pPr>
        <w:jc w:val="left"/>
        <w:rPr>
          <w:rFonts w:ascii="微软雅黑" w:eastAsia="微软雅黑" w:hAnsi="微软雅黑"/>
          <w:b/>
          <w:color w:val="ED7D31"/>
          <w:sz w:val="24"/>
          <w:szCs w:val="21"/>
        </w:rPr>
      </w:pPr>
      <w:r w:rsidRPr="00FA653E">
        <w:rPr>
          <w:rFonts w:ascii="微软雅黑" w:eastAsia="微软雅黑" w:hAnsi="微软雅黑" w:hint="eastAsia"/>
          <w:b/>
          <w:color w:val="ED7D31"/>
          <w:sz w:val="24"/>
          <w:szCs w:val="21"/>
        </w:rPr>
        <w:t>就是这样的一家企业，真诚地期待着优秀的你加入！</w:t>
      </w:r>
    </w:p>
    <w:p w:rsidR="00B111F3" w:rsidRPr="00FA653E" w:rsidRDefault="00B111F3" w:rsidP="003D5C23">
      <w:pPr>
        <w:rPr>
          <w:rFonts w:ascii="微软雅黑" w:eastAsia="微软雅黑" w:hAnsi="微软雅黑"/>
          <w:b/>
          <w:color w:val="2E74B5"/>
          <w:sz w:val="24"/>
          <w:szCs w:val="21"/>
        </w:rPr>
      </w:pPr>
      <w:r w:rsidRPr="00FA653E">
        <w:rPr>
          <w:rFonts w:ascii="微软雅黑" w:eastAsia="微软雅黑" w:hAnsi="微软雅黑" w:hint="eastAsia"/>
          <w:b/>
          <w:color w:val="2E74B5"/>
          <w:sz w:val="24"/>
          <w:szCs w:val="21"/>
        </w:rPr>
        <w:t>校园招聘流程</w:t>
      </w:r>
    </w:p>
    <w:p w:rsidR="00B111F3" w:rsidRDefault="00B111F3" w:rsidP="003D5C23">
      <w:pPr>
        <w:spacing w:line="400" w:lineRule="exact"/>
        <w:rPr>
          <w:rFonts w:ascii="微软雅黑" w:eastAsia="微软雅黑" w:hAnsi="微软雅黑"/>
          <w:szCs w:val="21"/>
        </w:rPr>
      </w:pPr>
      <w:r w:rsidRPr="00B13AFD">
        <w:rPr>
          <w:rFonts w:ascii="微软雅黑" w:eastAsia="微软雅黑" w:hAnsi="微软雅黑"/>
          <w:szCs w:val="21"/>
        </w:rPr>
        <w:t>1</w:t>
      </w:r>
      <w:r w:rsidRPr="00B13AFD">
        <w:rPr>
          <w:rFonts w:ascii="微软雅黑" w:eastAsia="微软雅黑" w:hAnsi="微软雅黑" w:hint="eastAsia"/>
          <w:szCs w:val="21"/>
        </w:rPr>
        <w:t>、投递简历至</w:t>
      </w:r>
      <w:hyperlink r:id="rId7" w:history="1">
        <w:r w:rsidRPr="00B13AFD">
          <w:rPr>
            <w:rFonts w:ascii="微软雅黑" w:eastAsia="微软雅黑" w:hAnsi="微软雅黑"/>
            <w:szCs w:val="21"/>
          </w:rPr>
          <w:t>recruit@eoptolink.com</w:t>
        </w:r>
      </w:hyperlink>
      <w:r w:rsidRPr="00B13AFD">
        <w:rPr>
          <w:rFonts w:ascii="微软雅黑" w:eastAsia="微软雅黑" w:hAnsi="微软雅黑" w:hint="eastAsia"/>
          <w:szCs w:val="21"/>
        </w:rPr>
        <w:t>（邮件主题：“职位”</w:t>
      </w:r>
      <w:r w:rsidRPr="00B13AFD">
        <w:rPr>
          <w:rFonts w:ascii="微软雅黑" w:eastAsia="微软雅黑" w:hAnsi="微软雅黑"/>
          <w:szCs w:val="21"/>
        </w:rPr>
        <w:t>+</w:t>
      </w:r>
      <w:r w:rsidRPr="00B13AFD">
        <w:rPr>
          <w:rFonts w:ascii="微软雅黑" w:eastAsia="微软雅黑" w:hAnsi="微软雅黑" w:hint="eastAsia"/>
          <w:szCs w:val="21"/>
        </w:rPr>
        <w:t>“姓名”</w:t>
      </w:r>
      <w:r w:rsidRPr="00B13AFD">
        <w:rPr>
          <w:rFonts w:ascii="微软雅黑" w:eastAsia="微软雅黑" w:hAnsi="微软雅黑"/>
          <w:szCs w:val="21"/>
        </w:rPr>
        <w:t>+</w:t>
      </w:r>
      <w:r w:rsidRPr="00B13AFD">
        <w:rPr>
          <w:rFonts w:ascii="微软雅黑" w:eastAsia="微软雅黑" w:hAnsi="微软雅黑" w:hint="eastAsia"/>
          <w:szCs w:val="21"/>
        </w:rPr>
        <w:t>“学校“）</w:t>
      </w:r>
    </w:p>
    <w:p w:rsidR="00B111F3" w:rsidRDefault="00B111F3" w:rsidP="003D5C23">
      <w:pPr>
        <w:spacing w:line="400" w:lineRule="exact"/>
        <w:rPr>
          <w:rFonts w:ascii="微软雅黑" w:eastAsia="微软雅黑" w:hAnsi="微软雅黑"/>
          <w:szCs w:val="21"/>
        </w:rPr>
      </w:pPr>
      <w:r w:rsidRPr="00B13AFD">
        <w:rPr>
          <w:rFonts w:ascii="微软雅黑" w:eastAsia="微软雅黑" w:hAnsi="微软雅黑"/>
          <w:szCs w:val="21"/>
        </w:rPr>
        <w:t>2</w:t>
      </w:r>
      <w:r w:rsidRPr="00B13AFD">
        <w:rPr>
          <w:rFonts w:ascii="微软雅黑" w:eastAsia="微软雅黑" w:hAnsi="微软雅黑" w:hint="eastAsia"/>
          <w:szCs w:val="21"/>
        </w:rPr>
        <w:t>、携带纸质简历参加宣讲会</w:t>
      </w:r>
    </w:p>
    <w:p w:rsidR="00B111F3" w:rsidRPr="00B13AFD" w:rsidRDefault="00B111F3" w:rsidP="003D5C23">
      <w:pPr>
        <w:spacing w:line="400" w:lineRule="exact"/>
        <w:rPr>
          <w:rFonts w:ascii="微软雅黑" w:eastAsia="微软雅黑" w:hAnsi="微软雅黑"/>
          <w:szCs w:val="21"/>
        </w:rPr>
      </w:pPr>
      <w:r w:rsidRPr="00B13AFD">
        <w:rPr>
          <w:rFonts w:ascii="微软雅黑" w:eastAsia="微软雅黑" w:hAnsi="微软雅黑"/>
          <w:szCs w:val="21"/>
        </w:rPr>
        <w:t>3</w:t>
      </w:r>
      <w:r w:rsidRPr="00B13AFD">
        <w:rPr>
          <w:rFonts w:ascii="微软雅黑" w:eastAsia="微软雅黑" w:hAnsi="微软雅黑" w:hint="eastAsia"/>
          <w:szCs w:val="21"/>
        </w:rPr>
        <w:t>、宣讲会现场笔试</w:t>
      </w:r>
    </w:p>
    <w:p w:rsidR="00B111F3" w:rsidRDefault="00B111F3" w:rsidP="003D5C23">
      <w:pPr>
        <w:spacing w:line="400" w:lineRule="exact"/>
        <w:rPr>
          <w:rFonts w:ascii="微软雅黑" w:eastAsia="微软雅黑" w:hAnsi="微软雅黑"/>
          <w:szCs w:val="21"/>
        </w:rPr>
      </w:pPr>
      <w:r w:rsidRPr="00B13AFD">
        <w:rPr>
          <w:rFonts w:ascii="微软雅黑" w:eastAsia="微软雅黑" w:hAnsi="微软雅黑"/>
          <w:szCs w:val="21"/>
        </w:rPr>
        <w:t>4</w:t>
      </w:r>
      <w:r w:rsidRPr="00B13AFD">
        <w:rPr>
          <w:rFonts w:ascii="微软雅黑" w:eastAsia="微软雅黑" w:hAnsi="微软雅黑" w:hint="eastAsia"/>
          <w:szCs w:val="21"/>
        </w:rPr>
        <w:t>、</w:t>
      </w:r>
      <w:r>
        <w:rPr>
          <w:rFonts w:ascii="微软雅黑" w:eastAsia="微软雅黑" w:hAnsi="微软雅黑" w:hint="eastAsia"/>
          <w:szCs w:val="21"/>
        </w:rPr>
        <w:t>面试</w:t>
      </w:r>
      <w:r w:rsidRPr="00B13AFD">
        <w:rPr>
          <w:rFonts w:ascii="微软雅黑" w:eastAsia="微软雅黑" w:hAnsi="微软雅黑" w:hint="eastAsia"/>
          <w:szCs w:val="21"/>
        </w:rPr>
        <w:t>，发放</w:t>
      </w:r>
      <w:r w:rsidRPr="00B13AFD">
        <w:rPr>
          <w:rFonts w:ascii="微软雅黑" w:eastAsia="微软雅黑" w:hAnsi="微软雅黑"/>
          <w:szCs w:val="21"/>
        </w:rPr>
        <w:t>offer</w:t>
      </w:r>
    </w:p>
    <w:p w:rsidR="00B111F3" w:rsidRDefault="00B111F3" w:rsidP="003D5C23">
      <w:pPr>
        <w:spacing w:line="400" w:lineRule="exact"/>
        <w:rPr>
          <w:rFonts w:ascii="微软雅黑" w:eastAsia="微软雅黑" w:hAnsi="微软雅黑"/>
          <w:szCs w:val="21"/>
        </w:rPr>
      </w:pPr>
    </w:p>
    <w:p w:rsidR="00B111F3" w:rsidRDefault="00B111F3" w:rsidP="003D5C23">
      <w:pPr>
        <w:spacing w:line="400" w:lineRule="exact"/>
        <w:rPr>
          <w:rFonts w:ascii="微软雅黑" w:eastAsia="微软雅黑" w:hAnsi="微软雅黑"/>
          <w:szCs w:val="21"/>
        </w:rPr>
      </w:pPr>
    </w:p>
    <w:p w:rsidR="00B111F3" w:rsidRDefault="00B111F3" w:rsidP="003D5C23">
      <w:pPr>
        <w:spacing w:line="400" w:lineRule="exact"/>
        <w:rPr>
          <w:rFonts w:ascii="微软雅黑" w:eastAsia="微软雅黑" w:hAnsi="微软雅黑"/>
          <w:szCs w:val="21"/>
        </w:rPr>
      </w:pPr>
    </w:p>
    <w:p w:rsidR="00B111F3" w:rsidRDefault="00B111F3" w:rsidP="003D5C23">
      <w:pPr>
        <w:spacing w:line="400" w:lineRule="exact"/>
        <w:rPr>
          <w:rFonts w:ascii="微软雅黑" w:eastAsia="微软雅黑" w:hAnsi="微软雅黑"/>
          <w:szCs w:val="21"/>
        </w:rPr>
      </w:pPr>
    </w:p>
    <w:p w:rsidR="00B111F3" w:rsidRPr="00B13AFD" w:rsidRDefault="00B111F3" w:rsidP="003D5C23">
      <w:pPr>
        <w:spacing w:line="400" w:lineRule="exact"/>
        <w:rPr>
          <w:rFonts w:ascii="微软雅黑" w:eastAsia="微软雅黑" w:hAnsi="微软雅黑"/>
          <w:szCs w:val="21"/>
        </w:rPr>
      </w:pPr>
    </w:p>
    <w:p w:rsidR="00B111F3" w:rsidRDefault="00B111F3" w:rsidP="003D5C23">
      <w:pPr>
        <w:rPr>
          <w:rFonts w:ascii="微软雅黑" w:eastAsia="微软雅黑" w:hAnsi="微软雅黑"/>
          <w:b/>
          <w:color w:val="2E74B5"/>
          <w:sz w:val="24"/>
          <w:szCs w:val="21"/>
        </w:rPr>
      </w:pPr>
      <w:r w:rsidRPr="00C14092">
        <w:rPr>
          <w:rFonts w:ascii="微软雅黑" w:eastAsia="微软雅黑" w:hAnsi="微软雅黑" w:hint="eastAsia"/>
          <w:b/>
          <w:color w:val="2E74B5"/>
          <w:sz w:val="24"/>
          <w:szCs w:val="21"/>
        </w:rPr>
        <w:t>宣讲会行程</w:t>
      </w:r>
    </w:p>
    <w:tbl>
      <w:tblPr>
        <w:tblW w:w="714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008"/>
        <w:gridCol w:w="1030"/>
        <w:gridCol w:w="1985"/>
        <w:gridCol w:w="3118"/>
      </w:tblGrid>
      <w:tr w:rsidR="00B111F3" w:rsidRPr="00B2796D" w:rsidTr="007002EF">
        <w:trPr>
          <w:trHeight w:val="600"/>
        </w:trPr>
        <w:tc>
          <w:tcPr>
            <w:tcW w:w="7141" w:type="dxa"/>
            <w:gridSpan w:val="4"/>
            <w:shd w:val="clear" w:color="auto" w:fill="5B9BD5"/>
            <w:noWrap/>
            <w:vAlign w:val="center"/>
          </w:tcPr>
          <w:p w:rsidR="00B111F3" w:rsidRPr="00132A75" w:rsidRDefault="00B111F3" w:rsidP="007002EF">
            <w:pPr>
              <w:widowControl/>
              <w:jc w:val="center"/>
              <w:rPr>
                <w:rFonts w:ascii="微软雅黑" w:eastAsia="微软雅黑" w:hAnsi="微软雅黑" w:cs="宋体"/>
                <w:b/>
                <w:bCs/>
                <w:color w:val="000000"/>
                <w:kern w:val="0"/>
                <w:sz w:val="22"/>
              </w:rPr>
            </w:pPr>
            <w:r w:rsidRPr="007002EF">
              <w:rPr>
                <w:rFonts w:ascii="微软雅黑" w:eastAsia="微软雅黑" w:hAnsi="微软雅黑" w:cs="宋体"/>
                <w:b/>
                <w:bCs/>
                <w:color w:val="000000"/>
                <w:kern w:val="0"/>
                <w:sz w:val="28"/>
              </w:rPr>
              <w:t>2019</w:t>
            </w:r>
            <w:r w:rsidRPr="007002EF">
              <w:rPr>
                <w:rFonts w:ascii="微软雅黑" w:eastAsia="微软雅黑" w:hAnsi="微软雅黑" w:cs="宋体" w:hint="eastAsia"/>
                <w:b/>
                <w:bCs/>
                <w:color w:val="000000"/>
                <w:kern w:val="0"/>
                <w:sz w:val="28"/>
              </w:rPr>
              <w:t>春季校园招聘宣讲会行程</w:t>
            </w:r>
          </w:p>
        </w:tc>
      </w:tr>
      <w:tr w:rsidR="00B111F3" w:rsidRPr="00B2796D" w:rsidTr="007002EF">
        <w:trPr>
          <w:trHeight w:val="600"/>
        </w:trPr>
        <w:tc>
          <w:tcPr>
            <w:tcW w:w="1008" w:type="dxa"/>
            <w:shd w:val="clear" w:color="auto" w:fill="FFFFFF"/>
            <w:noWrap/>
            <w:vAlign w:val="center"/>
          </w:tcPr>
          <w:p w:rsidR="00B111F3" w:rsidRPr="00132A75" w:rsidRDefault="00B111F3" w:rsidP="00690F25">
            <w:pPr>
              <w:widowControl/>
              <w:jc w:val="center"/>
              <w:rPr>
                <w:rFonts w:ascii="微软雅黑" w:eastAsia="微软雅黑" w:hAnsi="微软雅黑" w:cs="宋体"/>
                <w:b/>
                <w:bCs/>
                <w:color w:val="000000"/>
                <w:kern w:val="0"/>
                <w:sz w:val="22"/>
              </w:rPr>
            </w:pPr>
            <w:r w:rsidRPr="00132A75">
              <w:rPr>
                <w:rFonts w:ascii="微软雅黑" w:eastAsia="微软雅黑" w:hAnsi="微软雅黑" w:cs="宋体" w:hint="eastAsia"/>
                <w:b/>
                <w:bCs/>
                <w:color w:val="000000"/>
                <w:kern w:val="0"/>
                <w:sz w:val="22"/>
              </w:rPr>
              <w:t>序号</w:t>
            </w:r>
          </w:p>
        </w:tc>
        <w:tc>
          <w:tcPr>
            <w:tcW w:w="1030" w:type="dxa"/>
            <w:shd w:val="clear" w:color="auto" w:fill="FFFFFF"/>
            <w:noWrap/>
            <w:vAlign w:val="center"/>
          </w:tcPr>
          <w:p w:rsidR="00B111F3" w:rsidRPr="00132A75" w:rsidRDefault="00B111F3" w:rsidP="00690F25">
            <w:pPr>
              <w:widowControl/>
              <w:jc w:val="center"/>
              <w:rPr>
                <w:rFonts w:ascii="微软雅黑" w:eastAsia="微软雅黑" w:hAnsi="微软雅黑" w:cs="宋体"/>
                <w:b/>
                <w:bCs/>
                <w:color w:val="000000"/>
                <w:kern w:val="0"/>
                <w:sz w:val="22"/>
              </w:rPr>
            </w:pPr>
            <w:r w:rsidRPr="00132A75">
              <w:rPr>
                <w:rFonts w:ascii="微软雅黑" w:eastAsia="微软雅黑" w:hAnsi="微软雅黑" w:cs="宋体" w:hint="eastAsia"/>
                <w:b/>
                <w:bCs/>
                <w:color w:val="000000"/>
                <w:kern w:val="0"/>
                <w:sz w:val="22"/>
              </w:rPr>
              <w:t>城市</w:t>
            </w:r>
          </w:p>
        </w:tc>
        <w:tc>
          <w:tcPr>
            <w:tcW w:w="1985" w:type="dxa"/>
            <w:shd w:val="clear" w:color="auto" w:fill="FFFFFF"/>
            <w:noWrap/>
            <w:vAlign w:val="center"/>
          </w:tcPr>
          <w:p w:rsidR="00B111F3" w:rsidRPr="00132A75" w:rsidRDefault="00B111F3" w:rsidP="00690F25">
            <w:pPr>
              <w:widowControl/>
              <w:jc w:val="center"/>
              <w:rPr>
                <w:rFonts w:ascii="微软雅黑" w:eastAsia="微软雅黑" w:hAnsi="微软雅黑" w:cs="宋体"/>
                <w:b/>
                <w:bCs/>
                <w:color w:val="000000"/>
                <w:kern w:val="0"/>
                <w:sz w:val="22"/>
              </w:rPr>
            </w:pPr>
            <w:r w:rsidRPr="00132A75">
              <w:rPr>
                <w:rFonts w:ascii="微软雅黑" w:eastAsia="微软雅黑" w:hAnsi="微软雅黑" w:cs="宋体" w:hint="eastAsia"/>
                <w:b/>
                <w:bCs/>
                <w:color w:val="000000"/>
                <w:kern w:val="0"/>
                <w:sz w:val="22"/>
              </w:rPr>
              <w:t>学校名称</w:t>
            </w:r>
          </w:p>
        </w:tc>
        <w:tc>
          <w:tcPr>
            <w:tcW w:w="3118" w:type="dxa"/>
            <w:shd w:val="clear" w:color="auto" w:fill="FFFFFF"/>
            <w:vAlign w:val="center"/>
          </w:tcPr>
          <w:p w:rsidR="00B111F3" w:rsidRPr="00132A75" w:rsidRDefault="00B111F3" w:rsidP="00690F25">
            <w:pPr>
              <w:widowControl/>
              <w:jc w:val="center"/>
              <w:rPr>
                <w:rFonts w:ascii="微软雅黑" w:eastAsia="微软雅黑" w:hAnsi="微软雅黑" w:cs="宋体"/>
                <w:b/>
                <w:bCs/>
                <w:color w:val="000000"/>
                <w:kern w:val="0"/>
                <w:sz w:val="22"/>
              </w:rPr>
            </w:pPr>
            <w:r w:rsidRPr="00132A75">
              <w:rPr>
                <w:rFonts w:ascii="微软雅黑" w:eastAsia="微软雅黑" w:hAnsi="微软雅黑" w:cs="宋体" w:hint="eastAsia"/>
                <w:b/>
                <w:bCs/>
                <w:color w:val="000000"/>
                <w:kern w:val="0"/>
                <w:sz w:val="22"/>
              </w:rPr>
              <w:t>宣讲会</w:t>
            </w:r>
            <w:r w:rsidRPr="00132A75">
              <w:rPr>
                <w:rFonts w:ascii="微软雅黑" w:eastAsia="微软雅黑" w:hAnsi="微软雅黑" w:cs="宋体"/>
                <w:b/>
                <w:bCs/>
                <w:color w:val="000000"/>
                <w:kern w:val="0"/>
                <w:sz w:val="22"/>
              </w:rPr>
              <w:t>/</w:t>
            </w:r>
            <w:r w:rsidRPr="00132A75">
              <w:rPr>
                <w:rFonts w:ascii="微软雅黑" w:eastAsia="微软雅黑" w:hAnsi="微软雅黑" w:cs="宋体" w:hint="eastAsia"/>
                <w:b/>
                <w:bCs/>
                <w:color w:val="000000"/>
                <w:kern w:val="0"/>
                <w:sz w:val="22"/>
              </w:rPr>
              <w:t>双选会时间</w:t>
            </w:r>
          </w:p>
        </w:tc>
      </w:tr>
      <w:tr w:rsidR="00B111F3" w:rsidRPr="00B2796D" w:rsidTr="007002EF">
        <w:trPr>
          <w:trHeight w:val="570"/>
        </w:trPr>
        <w:tc>
          <w:tcPr>
            <w:tcW w:w="1008" w:type="dxa"/>
            <w:noWrap/>
            <w:vAlign w:val="center"/>
          </w:tcPr>
          <w:p w:rsidR="00B111F3" w:rsidRPr="007002EF" w:rsidRDefault="00B111F3" w:rsidP="00690F25">
            <w:pPr>
              <w:widowControl/>
              <w:jc w:val="center"/>
              <w:rPr>
                <w:rFonts w:ascii="微软雅黑" w:eastAsia="微软雅黑" w:hAnsi="微软雅黑" w:cs="宋体"/>
                <w:color w:val="000000"/>
                <w:kern w:val="0"/>
                <w:sz w:val="18"/>
                <w:szCs w:val="20"/>
              </w:rPr>
            </w:pPr>
            <w:r w:rsidRPr="007002EF">
              <w:rPr>
                <w:rFonts w:ascii="微软雅黑" w:eastAsia="微软雅黑" w:hAnsi="微软雅黑" w:cs="宋体"/>
                <w:color w:val="000000"/>
                <w:kern w:val="0"/>
                <w:sz w:val="18"/>
                <w:szCs w:val="20"/>
              </w:rPr>
              <w:t>1</w:t>
            </w:r>
          </w:p>
        </w:tc>
        <w:tc>
          <w:tcPr>
            <w:tcW w:w="1030" w:type="dxa"/>
            <w:vMerge w:val="restart"/>
            <w:noWrap/>
            <w:vAlign w:val="center"/>
          </w:tcPr>
          <w:p w:rsidR="00B111F3" w:rsidRPr="007002EF" w:rsidRDefault="00B111F3" w:rsidP="00690F25">
            <w:pPr>
              <w:widowControl/>
              <w:jc w:val="center"/>
              <w:rPr>
                <w:rFonts w:ascii="微软雅黑" w:eastAsia="微软雅黑" w:hAnsi="微软雅黑" w:cs="宋体"/>
                <w:color w:val="000000"/>
                <w:kern w:val="0"/>
                <w:sz w:val="18"/>
                <w:szCs w:val="20"/>
              </w:rPr>
            </w:pPr>
            <w:r w:rsidRPr="007002EF">
              <w:rPr>
                <w:rFonts w:ascii="微软雅黑" w:eastAsia="微软雅黑" w:hAnsi="微软雅黑" w:cs="宋体" w:hint="eastAsia"/>
                <w:color w:val="000000"/>
                <w:kern w:val="0"/>
                <w:sz w:val="18"/>
                <w:szCs w:val="20"/>
              </w:rPr>
              <w:t>重庆</w:t>
            </w:r>
          </w:p>
        </w:tc>
        <w:tc>
          <w:tcPr>
            <w:tcW w:w="1985" w:type="dxa"/>
            <w:noWrap/>
            <w:vAlign w:val="center"/>
          </w:tcPr>
          <w:p w:rsidR="00B111F3" w:rsidRPr="007002EF" w:rsidRDefault="00B111F3" w:rsidP="00690F25">
            <w:pPr>
              <w:widowControl/>
              <w:jc w:val="center"/>
              <w:rPr>
                <w:rFonts w:ascii="微软雅黑" w:eastAsia="微软雅黑" w:hAnsi="微软雅黑" w:cs="宋体"/>
                <w:color w:val="000000"/>
                <w:kern w:val="0"/>
                <w:sz w:val="18"/>
                <w:szCs w:val="20"/>
              </w:rPr>
            </w:pPr>
            <w:r w:rsidRPr="007002EF">
              <w:rPr>
                <w:rFonts w:ascii="微软雅黑" w:eastAsia="微软雅黑" w:hAnsi="微软雅黑" w:cs="宋体" w:hint="eastAsia"/>
                <w:color w:val="000000"/>
                <w:kern w:val="0"/>
                <w:sz w:val="18"/>
                <w:szCs w:val="20"/>
              </w:rPr>
              <w:t>重庆大学</w:t>
            </w:r>
          </w:p>
        </w:tc>
        <w:tc>
          <w:tcPr>
            <w:tcW w:w="3118" w:type="dxa"/>
            <w:vAlign w:val="center"/>
          </w:tcPr>
          <w:p w:rsidR="00B111F3" w:rsidRPr="007002EF" w:rsidRDefault="00B111F3" w:rsidP="007002EF">
            <w:pPr>
              <w:widowControl/>
              <w:jc w:val="center"/>
              <w:rPr>
                <w:rFonts w:ascii="微软雅黑" w:eastAsia="微软雅黑" w:hAnsi="微软雅黑" w:cs="宋体"/>
                <w:color w:val="000000"/>
                <w:kern w:val="0"/>
                <w:sz w:val="18"/>
                <w:szCs w:val="18"/>
              </w:rPr>
            </w:pPr>
            <w:smartTag w:uri="urn:schemas-microsoft-com:office:smarttags" w:element="chsdate">
              <w:smartTagPr>
                <w:attr w:name="IsROCDate" w:val="False"/>
                <w:attr w:name="IsLunarDate" w:val="False"/>
                <w:attr w:name="Day" w:val="18"/>
                <w:attr w:name="Month" w:val="3"/>
                <w:attr w:name="Year" w:val="2019"/>
              </w:smartTagPr>
              <w:r w:rsidRPr="007002EF">
                <w:rPr>
                  <w:rFonts w:ascii="微软雅黑" w:eastAsia="微软雅黑" w:hAnsi="微软雅黑" w:cs="宋体"/>
                  <w:color w:val="000000"/>
                  <w:kern w:val="0"/>
                  <w:sz w:val="18"/>
                  <w:szCs w:val="18"/>
                </w:rPr>
                <w:t>3</w:t>
              </w:r>
              <w:r w:rsidRPr="007002EF">
                <w:rPr>
                  <w:rFonts w:ascii="微软雅黑" w:eastAsia="微软雅黑" w:hAnsi="微软雅黑" w:cs="宋体" w:hint="eastAsia"/>
                  <w:color w:val="000000"/>
                  <w:kern w:val="0"/>
                  <w:sz w:val="18"/>
                  <w:szCs w:val="18"/>
                </w:rPr>
                <w:t>月</w:t>
              </w:r>
              <w:r w:rsidRPr="007002EF">
                <w:rPr>
                  <w:rFonts w:ascii="微软雅黑" w:eastAsia="微软雅黑" w:hAnsi="微软雅黑" w:cs="宋体"/>
                  <w:color w:val="000000"/>
                  <w:kern w:val="0"/>
                  <w:sz w:val="18"/>
                  <w:szCs w:val="18"/>
                </w:rPr>
                <w:t>13</w:t>
              </w:r>
              <w:r w:rsidRPr="007002EF">
                <w:rPr>
                  <w:rFonts w:ascii="微软雅黑" w:eastAsia="微软雅黑" w:hAnsi="微软雅黑" w:cs="宋体" w:hint="eastAsia"/>
                  <w:color w:val="000000"/>
                  <w:kern w:val="0"/>
                  <w:sz w:val="18"/>
                  <w:szCs w:val="18"/>
                </w:rPr>
                <w:t>日</w:t>
              </w:r>
            </w:smartTag>
            <w:r w:rsidRPr="007002EF">
              <w:rPr>
                <w:rFonts w:ascii="微软雅黑" w:eastAsia="微软雅黑" w:hAnsi="微软雅黑" w:cs="宋体"/>
                <w:color w:val="000000"/>
                <w:kern w:val="0"/>
                <w:sz w:val="18"/>
                <w:szCs w:val="18"/>
              </w:rPr>
              <w:t>14</w:t>
            </w:r>
            <w:r w:rsidRPr="007002EF">
              <w:rPr>
                <w:rFonts w:ascii="微软雅黑" w:eastAsia="微软雅黑" w:hAnsi="微软雅黑" w:cs="宋体" w:hint="eastAsia"/>
                <w:color w:val="000000"/>
                <w:kern w:val="0"/>
                <w:sz w:val="18"/>
                <w:szCs w:val="18"/>
              </w:rPr>
              <w:t>：</w:t>
            </w:r>
            <w:r w:rsidRPr="007002EF">
              <w:rPr>
                <w:rFonts w:ascii="微软雅黑" w:eastAsia="微软雅黑" w:hAnsi="微软雅黑" w:cs="宋体"/>
                <w:color w:val="000000"/>
                <w:kern w:val="0"/>
                <w:sz w:val="18"/>
                <w:szCs w:val="18"/>
              </w:rPr>
              <w:t>00</w:t>
            </w:r>
          </w:p>
        </w:tc>
      </w:tr>
      <w:tr w:rsidR="00B111F3" w:rsidRPr="00B2796D" w:rsidTr="007002EF">
        <w:trPr>
          <w:trHeight w:val="585"/>
        </w:trPr>
        <w:tc>
          <w:tcPr>
            <w:tcW w:w="1008" w:type="dxa"/>
            <w:noWrap/>
            <w:vAlign w:val="center"/>
          </w:tcPr>
          <w:p w:rsidR="00B111F3" w:rsidRPr="007002EF" w:rsidRDefault="00B111F3" w:rsidP="00690F25">
            <w:pPr>
              <w:widowControl/>
              <w:jc w:val="center"/>
              <w:rPr>
                <w:rFonts w:ascii="微软雅黑" w:eastAsia="微软雅黑" w:hAnsi="微软雅黑" w:cs="宋体"/>
                <w:color w:val="000000"/>
                <w:kern w:val="0"/>
                <w:sz w:val="18"/>
                <w:szCs w:val="20"/>
              </w:rPr>
            </w:pPr>
            <w:r w:rsidRPr="007002EF">
              <w:rPr>
                <w:rFonts w:ascii="微软雅黑" w:eastAsia="微软雅黑" w:hAnsi="微软雅黑" w:cs="宋体"/>
                <w:color w:val="000000"/>
                <w:kern w:val="0"/>
                <w:sz w:val="18"/>
                <w:szCs w:val="20"/>
              </w:rPr>
              <w:t>2</w:t>
            </w:r>
          </w:p>
        </w:tc>
        <w:tc>
          <w:tcPr>
            <w:tcW w:w="1030" w:type="dxa"/>
            <w:vMerge/>
            <w:vAlign w:val="center"/>
          </w:tcPr>
          <w:p w:rsidR="00B111F3" w:rsidRPr="007002EF" w:rsidRDefault="00B111F3" w:rsidP="00690F25">
            <w:pPr>
              <w:widowControl/>
              <w:jc w:val="left"/>
              <w:rPr>
                <w:rFonts w:ascii="微软雅黑" w:eastAsia="微软雅黑" w:hAnsi="微软雅黑" w:cs="宋体"/>
                <w:color w:val="000000"/>
                <w:kern w:val="0"/>
                <w:sz w:val="18"/>
                <w:szCs w:val="20"/>
              </w:rPr>
            </w:pPr>
          </w:p>
        </w:tc>
        <w:tc>
          <w:tcPr>
            <w:tcW w:w="1985" w:type="dxa"/>
            <w:noWrap/>
            <w:vAlign w:val="center"/>
          </w:tcPr>
          <w:p w:rsidR="00B111F3" w:rsidRPr="007002EF" w:rsidRDefault="00B111F3" w:rsidP="00690F25">
            <w:pPr>
              <w:widowControl/>
              <w:jc w:val="center"/>
              <w:rPr>
                <w:rFonts w:ascii="微软雅黑" w:eastAsia="微软雅黑" w:hAnsi="微软雅黑" w:cs="宋体"/>
                <w:color w:val="000000"/>
                <w:kern w:val="0"/>
                <w:sz w:val="18"/>
                <w:szCs w:val="20"/>
              </w:rPr>
            </w:pPr>
            <w:r w:rsidRPr="007002EF">
              <w:rPr>
                <w:rFonts w:ascii="微软雅黑" w:eastAsia="微软雅黑" w:hAnsi="微软雅黑" w:cs="宋体" w:hint="eastAsia"/>
                <w:color w:val="000000"/>
                <w:kern w:val="0"/>
                <w:sz w:val="18"/>
                <w:szCs w:val="20"/>
              </w:rPr>
              <w:t>重庆邮电大学</w:t>
            </w:r>
          </w:p>
        </w:tc>
        <w:tc>
          <w:tcPr>
            <w:tcW w:w="3118" w:type="dxa"/>
            <w:vAlign w:val="center"/>
          </w:tcPr>
          <w:p w:rsidR="00B111F3" w:rsidRPr="007002EF" w:rsidRDefault="00B111F3" w:rsidP="007002EF">
            <w:pPr>
              <w:widowControl/>
              <w:jc w:val="center"/>
              <w:rPr>
                <w:rFonts w:ascii="微软雅黑" w:eastAsia="微软雅黑" w:hAnsi="微软雅黑" w:cs="宋体"/>
                <w:color w:val="000000"/>
                <w:kern w:val="0"/>
                <w:sz w:val="18"/>
                <w:szCs w:val="18"/>
              </w:rPr>
            </w:pPr>
            <w:smartTag w:uri="urn:schemas-microsoft-com:office:smarttags" w:element="chsdate">
              <w:smartTagPr>
                <w:attr w:name="IsROCDate" w:val="False"/>
                <w:attr w:name="IsLunarDate" w:val="False"/>
                <w:attr w:name="Day" w:val="18"/>
                <w:attr w:name="Month" w:val="3"/>
                <w:attr w:name="Year" w:val="2019"/>
              </w:smartTagPr>
              <w:r w:rsidRPr="007002EF">
                <w:rPr>
                  <w:rFonts w:ascii="微软雅黑" w:eastAsia="微软雅黑" w:hAnsi="微软雅黑" w:cs="宋体"/>
                  <w:color w:val="000000"/>
                  <w:kern w:val="0"/>
                  <w:sz w:val="18"/>
                  <w:szCs w:val="18"/>
                </w:rPr>
                <w:t>3</w:t>
              </w:r>
              <w:r w:rsidRPr="007002EF">
                <w:rPr>
                  <w:rFonts w:ascii="微软雅黑" w:eastAsia="微软雅黑" w:hAnsi="微软雅黑" w:cs="宋体" w:hint="eastAsia"/>
                  <w:color w:val="000000"/>
                  <w:kern w:val="0"/>
                  <w:sz w:val="18"/>
                  <w:szCs w:val="18"/>
                </w:rPr>
                <w:t>月</w:t>
              </w:r>
              <w:r w:rsidRPr="007002EF">
                <w:rPr>
                  <w:rFonts w:ascii="微软雅黑" w:eastAsia="微软雅黑" w:hAnsi="微软雅黑" w:cs="宋体"/>
                  <w:color w:val="000000"/>
                  <w:kern w:val="0"/>
                  <w:sz w:val="18"/>
                  <w:szCs w:val="18"/>
                </w:rPr>
                <w:t>14</w:t>
              </w:r>
              <w:r w:rsidRPr="007002EF">
                <w:rPr>
                  <w:rFonts w:ascii="微软雅黑" w:eastAsia="微软雅黑" w:hAnsi="微软雅黑" w:cs="宋体" w:hint="eastAsia"/>
                  <w:color w:val="000000"/>
                  <w:kern w:val="0"/>
                  <w:sz w:val="18"/>
                  <w:szCs w:val="18"/>
                </w:rPr>
                <w:t>日</w:t>
              </w:r>
            </w:smartTag>
            <w:r w:rsidRPr="007002EF">
              <w:rPr>
                <w:rFonts w:ascii="微软雅黑" w:eastAsia="微软雅黑" w:hAnsi="微软雅黑" w:cs="宋体"/>
                <w:color w:val="000000"/>
                <w:kern w:val="0"/>
                <w:sz w:val="18"/>
                <w:szCs w:val="18"/>
              </w:rPr>
              <w:t>14</w:t>
            </w:r>
            <w:r w:rsidRPr="007002EF">
              <w:rPr>
                <w:rFonts w:ascii="微软雅黑" w:eastAsia="微软雅黑" w:hAnsi="微软雅黑" w:cs="宋体" w:hint="eastAsia"/>
                <w:color w:val="000000"/>
                <w:kern w:val="0"/>
                <w:sz w:val="18"/>
                <w:szCs w:val="18"/>
              </w:rPr>
              <w:t>：</w:t>
            </w:r>
            <w:r w:rsidRPr="007002EF">
              <w:rPr>
                <w:rFonts w:ascii="微软雅黑" w:eastAsia="微软雅黑" w:hAnsi="微软雅黑" w:cs="宋体"/>
                <w:color w:val="000000"/>
                <w:kern w:val="0"/>
                <w:sz w:val="18"/>
                <w:szCs w:val="18"/>
              </w:rPr>
              <w:t>00</w:t>
            </w:r>
          </w:p>
        </w:tc>
      </w:tr>
      <w:tr w:rsidR="00B111F3" w:rsidRPr="00B2796D" w:rsidTr="007002EF">
        <w:trPr>
          <w:trHeight w:val="600"/>
        </w:trPr>
        <w:tc>
          <w:tcPr>
            <w:tcW w:w="1008" w:type="dxa"/>
            <w:noWrap/>
            <w:vAlign w:val="center"/>
          </w:tcPr>
          <w:p w:rsidR="00B111F3" w:rsidRPr="007002EF" w:rsidRDefault="00B111F3" w:rsidP="00690F25">
            <w:pPr>
              <w:widowControl/>
              <w:jc w:val="center"/>
              <w:rPr>
                <w:rFonts w:ascii="微软雅黑" w:eastAsia="微软雅黑" w:hAnsi="微软雅黑" w:cs="宋体"/>
                <w:color w:val="000000"/>
                <w:kern w:val="0"/>
                <w:sz w:val="18"/>
                <w:szCs w:val="20"/>
              </w:rPr>
            </w:pPr>
            <w:r>
              <w:rPr>
                <w:rFonts w:ascii="微软雅黑" w:eastAsia="微软雅黑" w:hAnsi="微软雅黑" w:cs="宋体"/>
                <w:color w:val="000000"/>
                <w:kern w:val="0"/>
                <w:sz w:val="18"/>
                <w:szCs w:val="20"/>
              </w:rPr>
              <w:t>3</w:t>
            </w:r>
          </w:p>
        </w:tc>
        <w:tc>
          <w:tcPr>
            <w:tcW w:w="1030" w:type="dxa"/>
            <w:vMerge w:val="restart"/>
            <w:noWrap/>
            <w:vAlign w:val="center"/>
          </w:tcPr>
          <w:p w:rsidR="00B111F3" w:rsidRPr="007002EF" w:rsidRDefault="00B111F3" w:rsidP="00690F25">
            <w:pPr>
              <w:widowControl/>
              <w:jc w:val="center"/>
              <w:rPr>
                <w:rFonts w:ascii="微软雅黑" w:eastAsia="微软雅黑" w:hAnsi="微软雅黑" w:cs="宋体"/>
                <w:color w:val="000000"/>
                <w:kern w:val="0"/>
                <w:sz w:val="18"/>
                <w:szCs w:val="20"/>
              </w:rPr>
            </w:pPr>
            <w:r w:rsidRPr="007002EF">
              <w:rPr>
                <w:rFonts w:ascii="微软雅黑" w:eastAsia="微软雅黑" w:hAnsi="微软雅黑" w:cs="宋体"/>
                <w:color w:val="000000"/>
                <w:kern w:val="0"/>
                <w:sz w:val="18"/>
                <w:szCs w:val="20"/>
              </w:rPr>
              <w:t xml:space="preserve"> </w:t>
            </w:r>
            <w:r w:rsidRPr="007002EF">
              <w:rPr>
                <w:rFonts w:ascii="微软雅黑" w:eastAsia="微软雅黑" w:hAnsi="微软雅黑" w:cs="宋体" w:hint="eastAsia"/>
                <w:color w:val="000000"/>
                <w:kern w:val="0"/>
                <w:sz w:val="18"/>
                <w:szCs w:val="20"/>
              </w:rPr>
              <w:t>成都</w:t>
            </w:r>
            <w:r w:rsidRPr="007002EF">
              <w:rPr>
                <w:rFonts w:ascii="微软雅黑" w:eastAsia="微软雅黑" w:hAnsi="微软雅黑" w:cs="宋体"/>
                <w:color w:val="000000"/>
                <w:kern w:val="0"/>
                <w:sz w:val="18"/>
                <w:szCs w:val="20"/>
              </w:rPr>
              <w:t xml:space="preserve"> </w:t>
            </w:r>
          </w:p>
        </w:tc>
        <w:tc>
          <w:tcPr>
            <w:tcW w:w="1985" w:type="dxa"/>
            <w:noWrap/>
            <w:vAlign w:val="center"/>
          </w:tcPr>
          <w:p w:rsidR="00B111F3" w:rsidRPr="007002EF" w:rsidRDefault="00B111F3" w:rsidP="00690F25">
            <w:pPr>
              <w:widowControl/>
              <w:jc w:val="center"/>
              <w:rPr>
                <w:rFonts w:ascii="微软雅黑" w:eastAsia="微软雅黑" w:hAnsi="微软雅黑" w:cs="宋体"/>
                <w:color w:val="000000"/>
                <w:kern w:val="0"/>
                <w:sz w:val="18"/>
                <w:szCs w:val="20"/>
              </w:rPr>
            </w:pPr>
            <w:r w:rsidRPr="007002EF">
              <w:rPr>
                <w:rFonts w:ascii="微软雅黑" w:eastAsia="微软雅黑" w:hAnsi="微软雅黑" w:cs="宋体" w:hint="eastAsia"/>
                <w:color w:val="000000"/>
                <w:kern w:val="0"/>
                <w:sz w:val="18"/>
                <w:szCs w:val="20"/>
              </w:rPr>
              <w:t>四川大学</w:t>
            </w:r>
          </w:p>
        </w:tc>
        <w:tc>
          <w:tcPr>
            <w:tcW w:w="3118" w:type="dxa"/>
            <w:vAlign w:val="center"/>
          </w:tcPr>
          <w:p w:rsidR="00B111F3" w:rsidRPr="007002EF" w:rsidRDefault="00B111F3" w:rsidP="007002EF">
            <w:pPr>
              <w:widowControl/>
              <w:jc w:val="center"/>
              <w:rPr>
                <w:rFonts w:ascii="微软雅黑" w:eastAsia="微软雅黑" w:hAnsi="微软雅黑" w:cs="宋体"/>
                <w:color w:val="000000"/>
                <w:kern w:val="0"/>
                <w:sz w:val="18"/>
                <w:szCs w:val="18"/>
              </w:rPr>
            </w:pPr>
            <w:smartTag w:uri="urn:schemas-microsoft-com:office:smarttags" w:element="chsdate">
              <w:smartTagPr>
                <w:attr w:name="IsROCDate" w:val="False"/>
                <w:attr w:name="IsLunarDate" w:val="False"/>
                <w:attr w:name="Day" w:val="18"/>
                <w:attr w:name="Month" w:val="3"/>
                <w:attr w:name="Year" w:val="2019"/>
              </w:smartTagPr>
              <w:r w:rsidRPr="007002EF">
                <w:rPr>
                  <w:rFonts w:ascii="微软雅黑" w:eastAsia="微软雅黑" w:hAnsi="微软雅黑" w:cs="宋体"/>
                  <w:color w:val="000000"/>
                  <w:kern w:val="0"/>
                  <w:sz w:val="18"/>
                  <w:szCs w:val="18"/>
                </w:rPr>
                <w:t>3</w:t>
              </w:r>
              <w:r w:rsidRPr="007002EF">
                <w:rPr>
                  <w:rFonts w:ascii="微软雅黑" w:eastAsia="微软雅黑" w:hAnsi="微软雅黑" w:cs="宋体" w:hint="eastAsia"/>
                  <w:color w:val="000000"/>
                  <w:kern w:val="0"/>
                  <w:sz w:val="18"/>
                  <w:szCs w:val="18"/>
                </w:rPr>
                <w:t>月</w:t>
              </w:r>
              <w:r w:rsidRPr="007002EF">
                <w:rPr>
                  <w:rFonts w:ascii="微软雅黑" w:eastAsia="微软雅黑" w:hAnsi="微软雅黑" w:cs="宋体"/>
                  <w:color w:val="000000"/>
                  <w:kern w:val="0"/>
                  <w:sz w:val="18"/>
                  <w:szCs w:val="18"/>
                </w:rPr>
                <w:t>19</w:t>
              </w:r>
              <w:r w:rsidRPr="007002EF">
                <w:rPr>
                  <w:rFonts w:ascii="微软雅黑" w:eastAsia="微软雅黑" w:hAnsi="微软雅黑" w:cs="宋体" w:hint="eastAsia"/>
                  <w:color w:val="000000"/>
                  <w:kern w:val="0"/>
                  <w:sz w:val="18"/>
                  <w:szCs w:val="18"/>
                </w:rPr>
                <w:t>日</w:t>
              </w:r>
            </w:smartTag>
            <w:r>
              <w:rPr>
                <w:rFonts w:ascii="微软雅黑" w:eastAsia="微软雅黑" w:hAnsi="微软雅黑" w:cs="宋体"/>
                <w:color w:val="000000"/>
                <w:kern w:val="0"/>
                <w:sz w:val="18"/>
                <w:szCs w:val="18"/>
              </w:rPr>
              <w:t>15</w:t>
            </w:r>
            <w:r w:rsidRPr="007002EF">
              <w:rPr>
                <w:rFonts w:ascii="微软雅黑" w:eastAsia="微软雅黑" w:hAnsi="微软雅黑" w:cs="宋体" w:hint="eastAsia"/>
                <w:color w:val="000000"/>
                <w:kern w:val="0"/>
                <w:sz w:val="18"/>
                <w:szCs w:val="18"/>
              </w:rPr>
              <w:t>：</w:t>
            </w:r>
            <w:r w:rsidRPr="007002EF">
              <w:rPr>
                <w:rFonts w:ascii="微软雅黑" w:eastAsia="微软雅黑" w:hAnsi="微软雅黑" w:cs="宋体"/>
                <w:color w:val="000000"/>
                <w:kern w:val="0"/>
                <w:sz w:val="18"/>
                <w:szCs w:val="18"/>
              </w:rPr>
              <w:t>00</w:t>
            </w:r>
          </w:p>
        </w:tc>
      </w:tr>
      <w:tr w:rsidR="00B111F3" w:rsidRPr="00B2796D" w:rsidTr="007002EF">
        <w:trPr>
          <w:trHeight w:val="694"/>
        </w:trPr>
        <w:tc>
          <w:tcPr>
            <w:tcW w:w="1008" w:type="dxa"/>
            <w:noWrap/>
            <w:vAlign w:val="center"/>
          </w:tcPr>
          <w:p w:rsidR="00B111F3" w:rsidRPr="007002EF" w:rsidRDefault="00B111F3" w:rsidP="00690F25">
            <w:pPr>
              <w:widowControl/>
              <w:jc w:val="center"/>
              <w:rPr>
                <w:rFonts w:ascii="微软雅黑" w:eastAsia="微软雅黑" w:hAnsi="微软雅黑" w:cs="宋体"/>
                <w:color w:val="000000"/>
                <w:kern w:val="0"/>
                <w:sz w:val="18"/>
                <w:szCs w:val="20"/>
              </w:rPr>
            </w:pPr>
            <w:r>
              <w:rPr>
                <w:rFonts w:ascii="微软雅黑" w:eastAsia="微软雅黑" w:hAnsi="微软雅黑" w:cs="宋体"/>
                <w:color w:val="000000"/>
                <w:kern w:val="0"/>
                <w:sz w:val="18"/>
                <w:szCs w:val="20"/>
              </w:rPr>
              <w:t>4</w:t>
            </w:r>
          </w:p>
        </w:tc>
        <w:tc>
          <w:tcPr>
            <w:tcW w:w="1030" w:type="dxa"/>
            <w:vMerge/>
            <w:noWrap/>
            <w:vAlign w:val="center"/>
          </w:tcPr>
          <w:p w:rsidR="00B111F3" w:rsidRPr="007002EF" w:rsidRDefault="00B111F3" w:rsidP="00690F25">
            <w:pPr>
              <w:widowControl/>
              <w:jc w:val="center"/>
              <w:rPr>
                <w:rFonts w:ascii="微软雅黑" w:eastAsia="微软雅黑" w:hAnsi="微软雅黑" w:cs="宋体"/>
                <w:color w:val="000000"/>
                <w:kern w:val="0"/>
                <w:sz w:val="18"/>
                <w:szCs w:val="20"/>
              </w:rPr>
            </w:pPr>
          </w:p>
        </w:tc>
        <w:tc>
          <w:tcPr>
            <w:tcW w:w="1985" w:type="dxa"/>
            <w:noWrap/>
            <w:vAlign w:val="center"/>
          </w:tcPr>
          <w:p w:rsidR="00B111F3" w:rsidRPr="007002EF" w:rsidRDefault="00B111F3" w:rsidP="00B111F3">
            <w:pPr>
              <w:widowControl/>
              <w:ind w:firstLineChars="200" w:firstLine="31680"/>
              <w:rPr>
                <w:rFonts w:ascii="微软雅黑" w:eastAsia="微软雅黑" w:hAnsi="微软雅黑" w:cs="宋体"/>
                <w:color w:val="000000"/>
                <w:kern w:val="0"/>
                <w:sz w:val="18"/>
                <w:szCs w:val="20"/>
              </w:rPr>
            </w:pPr>
            <w:r>
              <w:rPr>
                <w:rFonts w:ascii="微软雅黑" w:eastAsia="微软雅黑" w:hAnsi="微软雅黑" w:cs="宋体" w:hint="eastAsia"/>
                <w:color w:val="000000"/>
                <w:kern w:val="0"/>
                <w:sz w:val="18"/>
                <w:szCs w:val="20"/>
              </w:rPr>
              <w:t>电子科技大学</w:t>
            </w:r>
          </w:p>
        </w:tc>
        <w:tc>
          <w:tcPr>
            <w:tcW w:w="3118" w:type="dxa"/>
            <w:vAlign w:val="center"/>
          </w:tcPr>
          <w:p w:rsidR="00B111F3" w:rsidRPr="007002EF" w:rsidRDefault="00B111F3" w:rsidP="007002EF">
            <w:pPr>
              <w:widowControl/>
              <w:jc w:val="center"/>
              <w:rPr>
                <w:rFonts w:ascii="微软雅黑" w:eastAsia="微软雅黑" w:hAnsi="微软雅黑" w:cs="宋体"/>
                <w:color w:val="000000"/>
                <w:kern w:val="0"/>
                <w:sz w:val="18"/>
                <w:szCs w:val="18"/>
              </w:rPr>
            </w:pPr>
            <w:smartTag w:uri="urn:schemas-microsoft-com:office:smarttags" w:element="chsdate">
              <w:smartTagPr>
                <w:attr w:name="IsROCDate" w:val="False"/>
                <w:attr w:name="IsLunarDate" w:val="False"/>
                <w:attr w:name="Day" w:val="18"/>
                <w:attr w:name="Month" w:val="3"/>
                <w:attr w:name="Year" w:val="2019"/>
              </w:smartTagPr>
              <w:r w:rsidRPr="007002EF">
                <w:rPr>
                  <w:rFonts w:ascii="微软雅黑" w:eastAsia="微软雅黑" w:hAnsi="微软雅黑" w:cs="宋体"/>
                  <w:color w:val="000000"/>
                  <w:kern w:val="0"/>
                  <w:sz w:val="18"/>
                  <w:szCs w:val="18"/>
                </w:rPr>
                <w:t>3</w:t>
              </w:r>
              <w:r w:rsidRPr="007002EF">
                <w:rPr>
                  <w:rFonts w:ascii="微软雅黑" w:eastAsia="微软雅黑" w:hAnsi="微软雅黑" w:cs="宋体" w:hint="eastAsia"/>
                  <w:color w:val="000000"/>
                  <w:kern w:val="0"/>
                  <w:sz w:val="18"/>
                  <w:szCs w:val="18"/>
                </w:rPr>
                <w:t>月</w:t>
              </w:r>
              <w:r w:rsidRPr="007002EF">
                <w:rPr>
                  <w:rFonts w:ascii="微软雅黑" w:eastAsia="微软雅黑" w:hAnsi="微软雅黑" w:cs="宋体"/>
                  <w:color w:val="000000"/>
                  <w:kern w:val="0"/>
                  <w:sz w:val="18"/>
                  <w:szCs w:val="18"/>
                </w:rPr>
                <w:t>19</w:t>
              </w:r>
              <w:r w:rsidRPr="007002EF">
                <w:rPr>
                  <w:rFonts w:ascii="微软雅黑" w:eastAsia="微软雅黑" w:hAnsi="微软雅黑" w:cs="宋体" w:hint="eastAsia"/>
                  <w:color w:val="000000"/>
                  <w:kern w:val="0"/>
                  <w:sz w:val="18"/>
                  <w:szCs w:val="18"/>
                </w:rPr>
                <w:t>日</w:t>
              </w:r>
            </w:smartTag>
            <w:r>
              <w:rPr>
                <w:rFonts w:ascii="微软雅黑" w:eastAsia="微软雅黑" w:hAnsi="微软雅黑" w:cs="宋体"/>
                <w:color w:val="000000"/>
                <w:kern w:val="0"/>
                <w:sz w:val="18"/>
                <w:szCs w:val="18"/>
              </w:rPr>
              <w:t>14</w:t>
            </w:r>
            <w:r w:rsidRPr="007002EF">
              <w:rPr>
                <w:rFonts w:ascii="微软雅黑" w:eastAsia="微软雅黑" w:hAnsi="微软雅黑" w:cs="宋体" w:hint="eastAsia"/>
                <w:color w:val="000000"/>
                <w:kern w:val="0"/>
                <w:sz w:val="18"/>
                <w:szCs w:val="18"/>
              </w:rPr>
              <w:t>：</w:t>
            </w:r>
            <w:r w:rsidRPr="007002EF">
              <w:rPr>
                <w:rFonts w:ascii="微软雅黑" w:eastAsia="微软雅黑" w:hAnsi="微软雅黑" w:cs="宋体"/>
                <w:color w:val="000000"/>
                <w:kern w:val="0"/>
                <w:sz w:val="18"/>
                <w:szCs w:val="18"/>
              </w:rPr>
              <w:t>00</w:t>
            </w:r>
          </w:p>
        </w:tc>
      </w:tr>
      <w:tr w:rsidR="00B111F3" w:rsidRPr="00B2796D" w:rsidTr="007002EF">
        <w:trPr>
          <w:trHeight w:val="660"/>
        </w:trPr>
        <w:tc>
          <w:tcPr>
            <w:tcW w:w="1008" w:type="dxa"/>
            <w:noWrap/>
            <w:vAlign w:val="center"/>
          </w:tcPr>
          <w:p w:rsidR="00B111F3" w:rsidRPr="007002EF" w:rsidRDefault="00B111F3" w:rsidP="00690F25">
            <w:pPr>
              <w:widowControl/>
              <w:jc w:val="center"/>
              <w:rPr>
                <w:rFonts w:ascii="微软雅黑" w:eastAsia="微软雅黑" w:hAnsi="微软雅黑" w:cs="宋体"/>
                <w:color w:val="000000"/>
                <w:kern w:val="0"/>
                <w:sz w:val="18"/>
                <w:szCs w:val="20"/>
              </w:rPr>
            </w:pPr>
            <w:r w:rsidRPr="007002EF">
              <w:rPr>
                <w:rFonts w:ascii="微软雅黑" w:eastAsia="微软雅黑" w:hAnsi="微软雅黑" w:cs="宋体"/>
                <w:color w:val="000000"/>
                <w:kern w:val="0"/>
                <w:sz w:val="18"/>
                <w:szCs w:val="20"/>
              </w:rPr>
              <w:t>5</w:t>
            </w:r>
          </w:p>
        </w:tc>
        <w:tc>
          <w:tcPr>
            <w:tcW w:w="1030" w:type="dxa"/>
            <w:vMerge/>
            <w:vAlign w:val="center"/>
          </w:tcPr>
          <w:p w:rsidR="00B111F3" w:rsidRPr="007002EF" w:rsidRDefault="00B111F3" w:rsidP="00690F25">
            <w:pPr>
              <w:widowControl/>
              <w:jc w:val="left"/>
              <w:rPr>
                <w:rFonts w:ascii="微软雅黑" w:eastAsia="微软雅黑" w:hAnsi="微软雅黑" w:cs="宋体"/>
                <w:color w:val="000000"/>
                <w:kern w:val="0"/>
                <w:sz w:val="18"/>
                <w:szCs w:val="20"/>
              </w:rPr>
            </w:pPr>
          </w:p>
        </w:tc>
        <w:tc>
          <w:tcPr>
            <w:tcW w:w="1985" w:type="dxa"/>
            <w:vAlign w:val="center"/>
          </w:tcPr>
          <w:p w:rsidR="00B111F3" w:rsidRPr="007002EF" w:rsidRDefault="00B111F3" w:rsidP="00690F25">
            <w:pPr>
              <w:widowControl/>
              <w:jc w:val="center"/>
              <w:rPr>
                <w:rFonts w:ascii="微软雅黑" w:eastAsia="微软雅黑" w:hAnsi="微软雅黑" w:cs="宋体"/>
                <w:color w:val="000000"/>
                <w:kern w:val="0"/>
                <w:sz w:val="18"/>
                <w:szCs w:val="20"/>
              </w:rPr>
            </w:pPr>
            <w:r>
              <w:rPr>
                <w:rFonts w:ascii="微软雅黑" w:eastAsia="微软雅黑" w:hAnsi="微软雅黑" w:cs="宋体" w:hint="eastAsia"/>
                <w:color w:val="000000"/>
                <w:kern w:val="0"/>
                <w:sz w:val="18"/>
                <w:szCs w:val="20"/>
              </w:rPr>
              <w:t>成都信息工程大学</w:t>
            </w:r>
          </w:p>
        </w:tc>
        <w:tc>
          <w:tcPr>
            <w:tcW w:w="3118" w:type="dxa"/>
            <w:vAlign w:val="center"/>
          </w:tcPr>
          <w:p w:rsidR="00B111F3" w:rsidRPr="007002EF" w:rsidRDefault="00B111F3" w:rsidP="007002EF">
            <w:pPr>
              <w:widowControl/>
              <w:jc w:val="center"/>
              <w:rPr>
                <w:rFonts w:ascii="微软雅黑" w:eastAsia="微软雅黑" w:hAnsi="微软雅黑" w:cs="宋体"/>
                <w:color w:val="000000"/>
                <w:kern w:val="0"/>
                <w:sz w:val="18"/>
                <w:szCs w:val="18"/>
              </w:rPr>
            </w:pPr>
            <w:smartTag w:uri="urn:schemas-microsoft-com:office:smarttags" w:element="chsdate">
              <w:smartTagPr>
                <w:attr w:name="IsROCDate" w:val="False"/>
                <w:attr w:name="IsLunarDate" w:val="False"/>
                <w:attr w:name="Day" w:val="18"/>
                <w:attr w:name="Month" w:val="3"/>
                <w:attr w:name="Year" w:val="2019"/>
              </w:smartTagPr>
              <w:r w:rsidRPr="007002EF">
                <w:rPr>
                  <w:rFonts w:ascii="微软雅黑" w:eastAsia="微软雅黑" w:hAnsi="微软雅黑" w:cs="宋体"/>
                  <w:color w:val="000000"/>
                  <w:kern w:val="0"/>
                  <w:sz w:val="18"/>
                  <w:szCs w:val="18"/>
                </w:rPr>
                <w:t>3</w:t>
              </w:r>
              <w:r w:rsidRPr="007002EF">
                <w:rPr>
                  <w:rFonts w:ascii="微软雅黑" w:eastAsia="微软雅黑" w:hAnsi="微软雅黑" w:cs="宋体" w:hint="eastAsia"/>
                  <w:color w:val="000000"/>
                  <w:kern w:val="0"/>
                  <w:sz w:val="18"/>
                  <w:szCs w:val="18"/>
                </w:rPr>
                <w:t>月</w:t>
              </w:r>
              <w:r w:rsidRPr="007002EF">
                <w:rPr>
                  <w:rFonts w:ascii="微软雅黑" w:eastAsia="微软雅黑" w:hAnsi="微软雅黑" w:cs="宋体"/>
                  <w:color w:val="000000"/>
                  <w:kern w:val="0"/>
                  <w:sz w:val="18"/>
                  <w:szCs w:val="18"/>
                </w:rPr>
                <w:t>20</w:t>
              </w:r>
              <w:r w:rsidRPr="007002EF">
                <w:rPr>
                  <w:rFonts w:ascii="微软雅黑" w:eastAsia="微软雅黑" w:hAnsi="微软雅黑" w:cs="宋体" w:hint="eastAsia"/>
                  <w:color w:val="000000"/>
                  <w:kern w:val="0"/>
                  <w:sz w:val="18"/>
                  <w:szCs w:val="18"/>
                </w:rPr>
                <w:t>日</w:t>
              </w:r>
            </w:smartTag>
            <w:r w:rsidRPr="007002EF">
              <w:rPr>
                <w:rFonts w:ascii="微软雅黑" w:eastAsia="微软雅黑" w:hAnsi="微软雅黑" w:cs="宋体"/>
                <w:color w:val="000000"/>
                <w:kern w:val="0"/>
                <w:sz w:val="18"/>
                <w:szCs w:val="18"/>
              </w:rPr>
              <w:t>14</w:t>
            </w:r>
            <w:r w:rsidRPr="007002EF">
              <w:rPr>
                <w:rFonts w:ascii="微软雅黑" w:eastAsia="微软雅黑" w:hAnsi="微软雅黑" w:cs="宋体" w:hint="eastAsia"/>
                <w:color w:val="000000"/>
                <w:kern w:val="0"/>
                <w:sz w:val="18"/>
                <w:szCs w:val="18"/>
              </w:rPr>
              <w:t>：</w:t>
            </w:r>
            <w:r w:rsidRPr="007002EF">
              <w:rPr>
                <w:rFonts w:ascii="微软雅黑" w:eastAsia="微软雅黑" w:hAnsi="微软雅黑" w:cs="宋体"/>
                <w:color w:val="000000"/>
                <w:kern w:val="0"/>
                <w:sz w:val="18"/>
                <w:szCs w:val="18"/>
              </w:rPr>
              <w:t>00</w:t>
            </w:r>
          </w:p>
        </w:tc>
      </w:tr>
      <w:tr w:rsidR="00B111F3" w:rsidRPr="00B2796D" w:rsidTr="007002EF">
        <w:trPr>
          <w:trHeight w:val="667"/>
        </w:trPr>
        <w:tc>
          <w:tcPr>
            <w:tcW w:w="1008" w:type="dxa"/>
            <w:noWrap/>
            <w:vAlign w:val="center"/>
          </w:tcPr>
          <w:p w:rsidR="00B111F3" w:rsidRPr="007002EF" w:rsidRDefault="00B111F3" w:rsidP="00690F25">
            <w:pPr>
              <w:widowControl/>
              <w:jc w:val="center"/>
              <w:rPr>
                <w:rFonts w:ascii="微软雅黑" w:eastAsia="微软雅黑" w:hAnsi="微软雅黑" w:cs="宋体"/>
                <w:color w:val="000000"/>
                <w:kern w:val="0"/>
                <w:sz w:val="18"/>
                <w:szCs w:val="20"/>
              </w:rPr>
            </w:pPr>
            <w:r w:rsidRPr="007002EF">
              <w:rPr>
                <w:rFonts w:ascii="微软雅黑" w:eastAsia="微软雅黑" w:hAnsi="微软雅黑" w:cs="宋体"/>
                <w:color w:val="000000"/>
                <w:kern w:val="0"/>
                <w:sz w:val="18"/>
                <w:szCs w:val="20"/>
              </w:rPr>
              <w:t>6</w:t>
            </w:r>
          </w:p>
        </w:tc>
        <w:tc>
          <w:tcPr>
            <w:tcW w:w="1030" w:type="dxa"/>
            <w:vMerge/>
            <w:vAlign w:val="center"/>
          </w:tcPr>
          <w:p w:rsidR="00B111F3" w:rsidRPr="007002EF" w:rsidRDefault="00B111F3" w:rsidP="00690F25">
            <w:pPr>
              <w:widowControl/>
              <w:jc w:val="left"/>
              <w:rPr>
                <w:rFonts w:ascii="微软雅黑" w:eastAsia="微软雅黑" w:hAnsi="微软雅黑" w:cs="宋体"/>
                <w:color w:val="000000"/>
                <w:kern w:val="0"/>
                <w:sz w:val="18"/>
                <w:szCs w:val="20"/>
              </w:rPr>
            </w:pPr>
          </w:p>
        </w:tc>
        <w:tc>
          <w:tcPr>
            <w:tcW w:w="1985" w:type="dxa"/>
            <w:vAlign w:val="center"/>
          </w:tcPr>
          <w:p w:rsidR="00B111F3" w:rsidRPr="007002EF" w:rsidRDefault="00B111F3" w:rsidP="00690F25">
            <w:pPr>
              <w:widowControl/>
              <w:jc w:val="center"/>
              <w:rPr>
                <w:rFonts w:ascii="微软雅黑" w:eastAsia="微软雅黑" w:hAnsi="微软雅黑" w:cs="宋体"/>
                <w:color w:val="000000"/>
                <w:kern w:val="0"/>
                <w:sz w:val="18"/>
                <w:szCs w:val="20"/>
              </w:rPr>
            </w:pPr>
            <w:r w:rsidRPr="007002EF">
              <w:rPr>
                <w:rFonts w:ascii="微软雅黑" w:eastAsia="微软雅黑" w:hAnsi="微软雅黑" w:cs="宋体" w:hint="eastAsia"/>
                <w:color w:val="000000"/>
                <w:kern w:val="0"/>
                <w:sz w:val="18"/>
                <w:szCs w:val="20"/>
              </w:rPr>
              <w:t>西华</w:t>
            </w:r>
          </w:p>
        </w:tc>
        <w:tc>
          <w:tcPr>
            <w:tcW w:w="3118" w:type="dxa"/>
            <w:vAlign w:val="center"/>
          </w:tcPr>
          <w:p w:rsidR="00B111F3" w:rsidRPr="007002EF" w:rsidRDefault="00B111F3" w:rsidP="007002EF">
            <w:pPr>
              <w:widowControl/>
              <w:jc w:val="center"/>
              <w:rPr>
                <w:rFonts w:ascii="微软雅黑" w:eastAsia="微软雅黑" w:hAnsi="微软雅黑" w:cs="宋体"/>
                <w:color w:val="000000"/>
                <w:kern w:val="0"/>
                <w:sz w:val="18"/>
                <w:szCs w:val="18"/>
              </w:rPr>
            </w:pPr>
            <w:smartTag w:uri="urn:schemas-microsoft-com:office:smarttags" w:element="chsdate">
              <w:smartTagPr>
                <w:attr w:name="IsROCDate" w:val="False"/>
                <w:attr w:name="IsLunarDate" w:val="False"/>
                <w:attr w:name="Day" w:val="18"/>
                <w:attr w:name="Month" w:val="3"/>
                <w:attr w:name="Year" w:val="2019"/>
              </w:smartTagPr>
              <w:r w:rsidRPr="007002EF">
                <w:rPr>
                  <w:rFonts w:ascii="微软雅黑" w:eastAsia="微软雅黑" w:hAnsi="微软雅黑" w:cs="宋体"/>
                  <w:color w:val="000000"/>
                  <w:kern w:val="0"/>
                  <w:sz w:val="18"/>
                  <w:szCs w:val="18"/>
                </w:rPr>
                <w:t>3</w:t>
              </w:r>
              <w:r w:rsidRPr="007002EF">
                <w:rPr>
                  <w:rFonts w:ascii="微软雅黑" w:eastAsia="微软雅黑" w:hAnsi="微软雅黑" w:cs="宋体" w:hint="eastAsia"/>
                  <w:color w:val="000000"/>
                  <w:kern w:val="0"/>
                  <w:sz w:val="18"/>
                  <w:szCs w:val="18"/>
                </w:rPr>
                <w:t>月</w:t>
              </w:r>
              <w:r w:rsidRPr="007002EF">
                <w:rPr>
                  <w:rFonts w:ascii="微软雅黑" w:eastAsia="微软雅黑" w:hAnsi="微软雅黑" w:cs="宋体"/>
                  <w:color w:val="000000"/>
                  <w:kern w:val="0"/>
                  <w:sz w:val="18"/>
                  <w:szCs w:val="18"/>
                </w:rPr>
                <w:t>21</w:t>
              </w:r>
              <w:r w:rsidRPr="007002EF">
                <w:rPr>
                  <w:rFonts w:ascii="微软雅黑" w:eastAsia="微软雅黑" w:hAnsi="微软雅黑" w:cs="宋体" w:hint="eastAsia"/>
                  <w:color w:val="000000"/>
                  <w:kern w:val="0"/>
                  <w:sz w:val="18"/>
                  <w:szCs w:val="18"/>
                </w:rPr>
                <w:t>日</w:t>
              </w:r>
            </w:smartTag>
            <w:r w:rsidRPr="007002EF">
              <w:rPr>
                <w:rFonts w:ascii="微软雅黑" w:eastAsia="微软雅黑" w:hAnsi="微软雅黑" w:cs="宋体"/>
                <w:color w:val="000000"/>
                <w:kern w:val="0"/>
                <w:sz w:val="18"/>
                <w:szCs w:val="18"/>
              </w:rPr>
              <w:t>14</w:t>
            </w:r>
            <w:r w:rsidRPr="007002EF">
              <w:rPr>
                <w:rFonts w:ascii="微软雅黑" w:eastAsia="微软雅黑" w:hAnsi="微软雅黑" w:cs="宋体" w:hint="eastAsia"/>
                <w:color w:val="000000"/>
                <w:kern w:val="0"/>
                <w:sz w:val="18"/>
                <w:szCs w:val="18"/>
              </w:rPr>
              <w:t>：</w:t>
            </w:r>
            <w:r w:rsidRPr="007002EF">
              <w:rPr>
                <w:rFonts w:ascii="微软雅黑" w:eastAsia="微软雅黑" w:hAnsi="微软雅黑" w:cs="宋体"/>
                <w:color w:val="000000"/>
                <w:kern w:val="0"/>
                <w:sz w:val="18"/>
                <w:szCs w:val="18"/>
              </w:rPr>
              <w:t>00</w:t>
            </w:r>
          </w:p>
        </w:tc>
        <w:bookmarkStart w:id="0" w:name="_GoBack"/>
        <w:bookmarkEnd w:id="0"/>
      </w:tr>
      <w:tr w:rsidR="00B111F3" w:rsidRPr="00B2796D" w:rsidTr="007002EF">
        <w:trPr>
          <w:trHeight w:val="560"/>
        </w:trPr>
        <w:tc>
          <w:tcPr>
            <w:tcW w:w="1008" w:type="dxa"/>
            <w:noWrap/>
            <w:vAlign w:val="center"/>
          </w:tcPr>
          <w:p w:rsidR="00B111F3" w:rsidRPr="007002EF" w:rsidRDefault="00B111F3" w:rsidP="00690F25">
            <w:pPr>
              <w:widowControl/>
              <w:jc w:val="center"/>
              <w:rPr>
                <w:rFonts w:ascii="微软雅黑" w:eastAsia="微软雅黑" w:hAnsi="微软雅黑" w:cs="宋体"/>
                <w:color w:val="000000"/>
                <w:kern w:val="0"/>
                <w:sz w:val="18"/>
                <w:szCs w:val="20"/>
              </w:rPr>
            </w:pPr>
            <w:r w:rsidRPr="007002EF">
              <w:rPr>
                <w:rFonts w:ascii="微软雅黑" w:eastAsia="微软雅黑" w:hAnsi="微软雅黑" w:cs="宋体"/>
                <w:color w:val="000000"/>
                <w:kern w:val="0"/>
                <w:sz w:val="18"/>
                <w:szCs w:val="20"/>
              </w:rPr>
              <w:t>7</w:t>
            </w:r>
          </w:p>
        </w:tc>
        <w:tc>
          <w:tcPr>
            <w:tcW w:w="1030" w:type="dxa"/>
            <w:vMerge/>
            <w:vAlign w:val="center"/>
          </w:tcPr>
          <w:p w:rsidR="00B111F3" w:rsidRPr="007002EF" w:rsidRDefault="00B111F3" w:rsidP="00690F25">
            <w:pPr>
              <w:widowControl/>
              <w:jc w:val="left"/>
              <w:rPr>
                <w:rFonts w:ascii="微软雅黑" w:eastAsia="微软雅黑" w:hAnsi="微软雅黑" w:cs="宋体"/>
                <w:color w:val="000000"/>
                <w:kern w:val="0"/>
                <w:sz w:val="18"/>
                <w:szCs w:val="20"/>
              </w:rPr>
            </w:pPr>
          </w:p>
        </w:tc>
        <w:tc>
          <w:tcPr>
            <w:tcW w:w="1985" w:type="dxa"/>
            <w:vAlign w:val="center"/>
          </w:tcPr>
          <w:p w:rsidR="00B111F3" w:rsidRPr="007002EF" w:rsidRDefault="00B111F3" w:rsidP="00690F25">
            <w:pPr>
              <w:widowControl/>
              <w:jc w:val="center"/>
              <w:rPr>
                <w:rFonts w:ascii="微软雅黑" w:eastAsia="微软雅黑" w:hAnsi="微软雅黑" w:cs="宋体"/>
                <w:color w:val="000000"/>
                <w:kern w:val="0"/>
                <w:sz w:val="18"/>
                <w:szCs w:val="20"/>
              </w:rPr>
            </w:pPr>
            <w:r w:rsidRPr="007002EF">
              <w:rPr>
                <w:rFonts w:ascii="微软雅黑" w:eastAsia="微软雅黑" w:hAnsi="微软雅黑" w:cs="宋体" w:hint="eastAsia"/>
                <w:color w:val="000000"/>
                <w:kern w:val="0"/>
                <w:sz w:val="18"/>
                <w:szCs w:val="20"/>
              </w:rPr>
              <w:t>西科大</w:t>
            </w:r>
          </w:p>
        </w:tc>
        <w:tc>
          <w:tcPr>
            <w:tcW w:w="3118" w:type="dxa"/>
            <w:vAlign w:val="center"/>
          </w:tcPr>
          <w:p w:rsidR="00B111F3" w:rsidRPr="007002EF" w:rsidRDefault="00B111F3" w:rsidP="007002EF">
            <w:pPr>
              <w:widowControl/>
              <w:jc w:val="center"/>
              <w:rPr>
                <w:rFonts w:ascii="微软雅黑" w:eastAsia="微软雅黑" w:hAnsi="微软雅黑" w:cs="宋体"/>
                <w:color w:val="000000"/>
                <w:kern w:val="0"/>
                <w:sz w:val="18"/>
                <w:szCs w:val="20"/>
              </w:rPr>
            </w:pPr>
            <w:smartTag w:uri="urn:schemas-microsoft-com:office:smarttags" w:element="chsdate">
              <w:smartTagPr>
                <w:attr w:name="IsROCDate" w:val="False"/>
                <w:attr w:name="IsLunarDate" w:val="False"/>
                <w:attr w:name="Day" w:val="18"/>
                <w:attr w:name="Month" w:val="3"/>
                <w:attr w:name="Year" w:val="2019"/>
              </w:smartTagPr>
              <w:r w:rsidRPr="007002EF">
                <w:rPr>
                  <w:rFonts w:ascii="微软雅黑" w:eastAsia="微软雅黑" w:hAnsi="微软雅黑" w:cs="宋体"/>
                  <w:color w:val="000000"/>
                  <w:kern w:val="0"/>
                  <w:sz w:val="18"/>
                  <w:szCs w:val="18"/>
                </w:rPr>
                <w:t>3</w:t>
              </w:r>
              <w:r w:rsidRPr="007002EF">
                <w:rPr>
                  <w:rFonts w:ascii="微软雅黑" w:eastAsia="微软雅黑" w:hAnsi="微软雅黑" w:cs="宋体" w:hint="eastAsia"/>
                  <w:color w:val="000000"/>
                  <w:kern w:val="0"/>
                  <w:sz w:val="18"/>
                  <w:szCs w:val="18"/>
                </w:rPr>
                <w:t>月</w:t>
              </w:r>
              <w:r w:rsidRPr="007002EF">
                <w:rPr>
                  <w:rFonts w:ascii="微软雅黑" w:eastAsia="微软雅黑" w:hAnsi="微软雅黑" w:cs="宋体"/>
                  <w:color w:val="000000"/>
                  <w:kern w:val="0"/>
                  <w:sz w:val="18"/>
                  <w:szCs w:val="18"/>
                </w:rPr>
                <w:t>18</w:t>
              </w:r>
              <w:r w:rsidRPr="007002EF">
                <w:rPr>
                  <w:rFonts w:ascii="微软雅黑" w:eastAsia="微软雅黑" w:hAnsi="微软雅黑" w:cs="宋体" w:hint="eastAsia"/>
                  <w:color w:val="000000"/>
                  <w:kern w:val="0"/>
                  <w:sz w:val="18"/>
                  <w:szCs w:val="18"/>
                </w:rPr>
                <w:t>日</w:t>
              </w:r>
            </w:smartTag>
            <w:r w:rsidRPr="007002EF">
              <w:rPr>
                <w:rFonts w:ascii="微软雅黑" w:eastAsia="微软雅黑" w:hAnsi="微软雅黑" w:cs="宋体"/>
                <w:color w:val="000000"/>
                <w:kern w:val="0"/>
                <w:sz w:val="18"/>
                <w:szCs w:val="18"/>
              </w:rPr>
              <w:t>14</w:t>
            </w:r>
            <w:r w:rsidRPr="007002EF">
              <w:rPr>
                <w:rFonts w:ascii="微软雅黑" w:eastAsia="微软雅黑" w:hAnsi="微软雅黑" w:cs="宋体" w:hint="eastAsia"/>
                <w:color w:val="000000"/>
                <w:kern w:val="0"/>
                <w:sz w:val="18"/>
                <w:szCs w:val="18"/>
              </w:rPr>
              <w:t>：</w:t>
            </w:r>
            <w:r w:rsidRPr="007002EF">
              <w:rPr>
                <w:rFonts w:ascii="微软雅黑" w:eastAsia="微软雅黑" w:hAnsi="微软雅黑" w:cs="宋体"/>
                <w:color w:val="000000"/>
                <w:kern w:val="0"/>
                <w:sz w:val="18"/>
                <w:szCs w:val="18"/>
              </w:rPr>
              <w:t>00</w:t>
            </w:r>
          </w:p>
        </w:tc>
      </w:tr>
    </w:tbl>
    <w:p w:rsidR="00B111F3" w:rsidRPr="00FA653E" w:rsidRDefault="00B111F3" w:rsidP="003D5C23">
      <w:pPr>
        <w:rPr>
          <w:rFonts w:ascii="微软雅黑" w:eastAsia="微软雅黑" w:hAnsi="微软雅黑"/>
          <w:b/>
          <w:color w:val="2E74B5"/>
          <w:sz w:val="24"/>
          <w:szCs w:val="21"/>
        </w:rPr>
      </w:pPr>
      <w:r w:rsidRPr="00FA653E">
        <w:rPr>
          <w:rFonts w:ascii="微软雅黑" w:eastAsia="微软雅黑" w:hAnsi="微软雅黑" w:hint="eastAsia"/>
          <w:b/>
          <w:color w:val="2E74B5"/>
          <w:sz w:val="24"/>
          <w:szCs w:val="21"/>
        </w:rPr>
        <w:t>联系我们：</w:t>
      </w:r>
    </w:p>
    <w:p w:rsidR="00B111F3" w:rsidRPr="00B13AFD" w:rsidRDefault="00B111F3" w:rsidP="003D5C23">
      <w:pPr>
        <w:spacing w:line="400" w:lineRule="exact"/>
        <w:rPr>
          <w:rFonts w:ascii="微软雅黑" w:eastAsia="微软雅黑" w:hAnsi="微软雅黑"/>
          <w:szCs w:val="21"/>
        </w:rPr>
      </w:pPr>
      <w:r>
        <w:rPr>
          <w:rFonts w:ascii="微软雅黑" w:eastAsia="微软雅黑" w:hAnsi="微软雅黑"/>
          <w:szCs w:val="21"/>
        </w:rPr>
        <w:t>1</w:t>
      </w:r>
      <w:r>
        <w:rPr>
          <w:rFonts w:ascii="微软雅黑" w:eastAsia="微软雅黑" w:hAnsi="微软雅黑" w:hint="eastAsia"/>
          <w:szCs w:val="21"/>
        </w:rPr>
        <w:t>、</w:t>
      </w:r>
      <w:r w:rsidRPr="000C6E12">
        <w:rPr>
          <w:rFonts w:ascii="微软雅黑" w:eastAsia="微软雅黑" w:hAnsi="微软雅黑" w:hint="eastAsia"/>
          <w:szCs w:val="21"/>
        </w:rPr>
        <w:t>校招热线：</w:t>
      </w:r>
      <w:r w:rsidRPr="000C6E12">
        <w:rPr>
          <w:rFonts w:ascii="微软雅黑" w:eastAsia="微软雅黑" w:hAnsi="微软雅黑"/>
          <w:szCs w:val="21"/>
        </w:rPr>
        <w:t>028-67087999-8084/8053</w:t>
      </w:r>
    </w:p>
    <w:p w:rsidR="00B111F3" w:rsidRPr="000C6E12" w:rsidRDefault="00B111F3" w:rsidP="003D5C23">
      <w:pPr>
        <w:spacing w:line="400" w:lineRule="exact"/>
        <w:rPr>
          <w:rFonts w:ascii="微软雅黑" w:eastAsia="微软雅黑" w:hAnsi="微软雅黑"/>
          <w:szCs w:val="21"/>
        </w:rPr>
      </w:pPr>
      <w:r>
        <w:rPr>
          <w:rFonts w:ascii="微软雅黑" w:eastAsia="微软雅黑" w:hAnsi="微软雅黑"/>
          <w:szCs w:val="21"/>
        </w:rPr>
        <w:t>3</w:t>
      </w:r>
      <w:r>
        <w:rPr>
          <w:rFonts w:ascii="微软雅黑" w:eastAsia="微软雅黑" w:hAnsi="微软雅黑" w:hint="eastAsia"/>
          <w:szCs w:val="21"/>
        </w:rPr>
        <w:t>、</w:t>
      </w:r>
      <w:r w:rsidRPr="000C6E12">
        <w:rPr>
          <w:rFonts w:ascii="微软雅黑" w:eastAsia="微软雅黑" w:hAnsi="微软雅黑" w:hint="eastAsia"/>
          <w:szCs w:val="21"/>
        </w:rPr>
        <w:t>企业官网：</w:t>
      </w:r>
      <w:hyperlink r:id="rId8" w:history="1">
        <w:r w:rsidRPr="000C6E12">
          <w:rPr>
            <w:rFonts w:ascii="微软雅黑" w:eastAsia="微软雅黑" w:hAnsi="微软雅黑"/>
            <w:szCs w:val="21"/>
          </w:rPr>
          <w:t>www.eoptolink.com</w:t>
        </w:r>
      </w:hyperlink>
    </w:p>
    <w:p w:rsidR="00B111F3" w:rsidRPr="00B13AFD" w:rsidRDefault="00B111F3" w:rsidP="003D5C23">
      <w:pPr>
        <w:spacing w:line="400" w:lineRule="exact"/>
        <w:rPr>
          <w:rFonts w:ascii="微软雅黑" w:eastAsia="微软雅黑" w:hAnsi="微软雅黑"/>
          <w:szCs w:val="21"/>
        </w:rPr>
      </w:pPr>
      <w:r>
        <w:rPr>
          <w:rFonts w:ascii="微软雅黑" w:eastAsia="微软雅黑" w:hAnsi="微软雅黑"/>
          <w:szCs w:val="21"/>
        </w:rPr>
        <w:t>4</w:t>
      </w:r>
      <w:r>
        <w:rPr>
          <w:rFonts w:ascii="微软雅黑" w:eastAsia="微软雅黑" w:hAnsi="微软雅黑" w:hint="eastAsia"/>
          <w:szCs w:val="21"/>
        </w:rPr>
        <w:t>、</w:t>
      </w:r>
      <w:r w:rsidRPr="00B13AFD">
        <w:rPr>
          <w:rFonts w:ascii="微软雅黑" w:eastAsia="微软雅黑" w:hAnsi="微软雅黑" w:hint="eastAsia"/>
          <w:szCs w:val="21"/>
        </w:rPr>
        <w:t>关注新易盛招聘公众号（</w:t>
      </w:r>
      <w:r w:rsidRPr="00B13AFD">
        <w:rPr>
          <w:rFonts w:ascii="微软雅黑" w:eastAsia="微软雅黑" w:hAnsi="微软雅黑"/>
          <w:szCs w:val="21"/>
        </w:rPr>
        <w:t>eoptolinkHR</w:t>
      </w:r>
      <w:r w:rsidRPr="00B13AFD">
        <w:rPr>
          <w:rFonts w:ascii="微软雅黑" w:eastAsia="微软雅黑" w:hAnsi="微软雅黑" w:hint="eastAsia"/>
          <w:szCs w:val="21"/>
        </w:rPr>
        <w:t>），了解更多招聘信息，及时关注最新宣讲行程</w:t>
      </w:r>
    </w:p>
    <w:p w:rsidR="00B111F3" w:rsidRDefault="00B111F3" w:rsidP="00F81485">
      <w:pPr>
        <w:ind w:firstLineChars="100" w:firstLine="31680"/>
        <w:jc w:val="left"/>
        <w:rPr>
          <w:rFonts w:ascii="微软雅黑" w:eastAsia="微软雅黑" w:hAnsi="微软雅黑"/>
          <w:b/>
          <w:color w:val="2E74B5"/>
          <w:sz w:val="24"/>
          <w:szCs w:val="21"/>
        </w:rPr>
      </w:pPr>
      <w:r w:rsidRPr="00B2796D">
        <w:rPr>
          <w:rFonts w:ascii="微软雅黑" w:eastAsia="微软雅黑" w:hAnsi="微软雅黑"/>
          <w:b/>
          <w:noProof/>
          <w:color w:val="000000"/>
          <w:szCs w:val="2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2" o:spid="_x0000_i1025" type="#_x0000_t75" style="width:83.25pt;height:83.25pt;visibility:visible">
            <v:imagedata r:id="rId9" o:title=""/>
          </v:shape>
        </w:pict>
      </w:r>
    </w:p>
    <w:p w:rsidR="00B111F3" w:rsidRPr="00984953" w:rsidRDefault="00B111F3" w:rsidP="003D5C23">
      <w:pPr>
        <w:rPr>
          <w:rFonts w:ascii="微软雅黑" w:eastAsia="微软雅黑" w:hAnsi="微软雅黑" w:cs="Arial Unicode MS"/>
          <w:b/>
          <w:color w:val="000000"/>
          <w:sz w:val="24"/>
          <w:szCs w:val="21"/>
          <w:shd w:val="clear" w:color="auto" w:fill="FFFFFF"/>
        </w:rPr>
      </w:pPr>
      <w:r w:rsidRPr="00984953">
        <w:rPr>
          <w:rFonts w:ascii="微软雅黑" w:eastAsia="微软雅黑" w:hAnsi="微软雅黑" w:cs="Arial Unicode MS" w:hint="eastAsia"/>
          <w:b/>
          <w:color w:val="000000"/>
          <w:sz w:val="24"/>
          <w:szCs w:val="21"/>
          <w:shd w:val="clear" w:color="auto" w:fill="FFFFFF"/>
        </w:rPr>
        <w:t>新易盛还有意招募校园大使</w:t>
      </w:r>
    </w:p>
    <w:p w:rsidR="00B111F3" w:rsidRPr="004F3A60" w:rsidRDefault="00B111F3" w:rsidP="003D5C23">
      <w:pPr>
        <w:spacing w:line="288" w:lineRule="auto"/>
        <w:rPr>
          <w:rFonts w:ascii="微软雅黑" w:eastAsia="微软雅黑" w:hAnsi="微软雅黑"/>
          <w:szCs w:val="21"/>
        </w:rPr>
      </w:pPr>
      <w:r w:rsidRPr="004F3A60">
        <w:rPr>
          <w:rFonts w:ascii="微软雅黑" w:eastAsia="微软雅黑" w:hAnsi="微软雅黑" w:hint="eastAsia"/>
          <w:szCs w:val="21"/>
        </w:rPr>
        <w:t>如果你对我们做的事情很感兴趣，没有挂科，甚至还得过奖学金，开朗活泼，交友甚广，那么我们将会邀请你成为我们的签约校园大使，协助</w:t>
      </w:r>
      <w:r w:rsidRPr="004F3A60">
        <w:rPr>
          <w:rFonts w:ascii="微软雅黑" w:eastAsia="微软雅黑" w:hAnsi="微软雅黑"/>
          <w:szCs w:val="21"/>
        </w:rPr>
        <w:t>HR</w:t>
      </w:r>
      <w:r w:rsidRPr="004F3A60">
        <w:rPr>
          <w:rFonts w:ascii="微软雅黑" w:eastAsia="微软雅黑" w:hAnsi="微软雅黑" w:hint="eastAsia"/>
          <w:szCs w:val="21"/>
        </w:rPr>
        <w:t>的校园招聘工作，同时也可获得直接与企业</w:t>
      </w:r>
      <w:r w:rsidRPr="004F3A60">
        <w:rPr>
          <w:rFonts w:ascii="微软雅黑" w:eastAsia="微软雅黑" w:hAnsi="微软雅黑"/>
          <w:szCs w:val="21"/>
        </w:rPr>
        <w:t>HR</w:t>
      </w:r>
      <w:r w:rsidRPr="004F3A60">
        <w:rPr>
          <w:rFonts w:ascii="微软雅黑" w:eastAsia="微软雅黑" w:hAnsi="微软雅黑" w:hint="eastAsia"/>
          <w:szCs w:val="21"/>
        </w:rPr>
        <w:t>交流和互动的机会，表现优秀者还可获得面试绿卡。</w:t>
      </w:r>
    </w:p>
    <w:p w:rsidR="00B111F3" w:rsidRPr="004F3A60" w:rsidRDefault="00B111F3" w:rsidP="003D5C23">
      <w:pPr>
        <w:spacing w:line="288" w:lineRule="auto"/>
        <w:rPr>
          <w:rFonts w:ascii="微软雅黑" w:eastAsia="微软雅黑" w:hAnsi="微软雅黑"/>
          <w:szCs w:val="21"/>
        </w:rPr>
      </w:pPr>
      <w:r w:rsidRPr="004F3A60">
        <w:rPr>
          <w:rFonts w:ascii="微软雅黑" w:eastAsia="微软雅黑" w:hAnsi="微软雅黑" w:hint="eastAsia"/>
          <w:szCs w:val="21"/>
        </w:rPr>
        <w:t>报名方式：投递简历至新易盛招聘邮箱</w:t>
      </w:r>
      <w:hyperlink r:id="rId10" w:history="1">
        <w:r w:rsidRPr="004F3A60">
          <w:rPr>
            <w:rFonts w:ascii="微软雅黑" w:eastAsia="微软雅黑" w:hAnsi="微软雅黑"/>
            <w:szCs w:val="21"/>
          </w:rPr>
          <w:t>recruit@eoptolink.com</w:t>
        </w:r>
      </w:hyperlink>
    </w:p>
    <w:p w:rsidR="00B111F3" w:rsidRPr="003D5C23" w:rsidRDefault="00B111F3" w:rsidP="003D5C23">
      <w:pPr>
        <w:spacing w:line="288" w:lineRule="auto"/>
        <w:rPr>
          <w:rFonts w:ascii="微软雅黑" w:eastAsia="微软雅黑" w:hAnsi="微软雅黑"/>
          <w:szCs w:val="21"/>
        </w:rPr>
      </w:pPr>
      <w:r w:rsidRPr="004F3A60">
        <w:rPr>
          <w:rFonts w:ascii="微软雅黑" w:eastAsia="微软雅黑" w:hAnsi="微软雅黑" w:hint="eastAsia"/>
          <w:szCs w:val="21"/>
        </w:rPr>
        <w:t>并注明邮件主题：“校园大使”</w:t>
      </w:r>
      <w:r w:rsidRPr="004F3A60">
        <w:rPr>
          <w:rFonts w:ascii="微软雅黑" w:eastAsia="微软雅黑" w:hAnsi="微软雅黑"/>
          <w:szCs w:val="21"/>
        </w:rPr>
        <w:t>+</w:t>
      </w:r>
      <w:r w:rsidRPr="004F3A60">
        <w:rPr>
          <w:rFonts w:ascii="微软雅黑" w:eastAsia="微软雅黑" w:hAnsi="微软雅黑" w:hint="eastAsia"/>
          <w:szCs w:val="21"/>
        </w:rPr>
        <w:t>“姓名”</w:t>
      </w:r>
      <w:r w:rsidRPr="004F3A60">
        <w:rPr>
          <w:rFonts w:ascii="微软雅黑" w:eastAsia="微软雅黑" w:hAnsi="微软雅黑"/>
          <w:szCs w:val="21"/>
        </w:rPr>
        <w:t>+</w:t>
      </w:r>
      <w:r w:rsidRPr="004F3A60">
        <w:rPr>
          <w:rFonts w:ascii="微软雅黑" w:eastAsia="微软雅黑" w:hAnsi="微软雅黑" w:hint="eastAsia"/>
          <w:szCs w:val="21"/>
        </w:rPr>
        <w:t>“学校</w:t>
      </w:r>
      <w:r w:rsidRPr="003D5C23">
        <w:rPr>
          <w:rFonts w:ascii="微软雅黑" w:eastAsia="微软雅黑" w:hAnsi="微软雅黑" w:hint="eastAsia"/>
          <w:szCs w:val="21"/>
        </w:rPr>
        <w:t>”</w:t>
      </w:r>
    </w:p>
    <w:sectPr w:rsidR="00B111F3" w:rsidRPr="003D5C23" w:rsidSect="00077D7D">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111F3" w:rsidRDefault="00B111F3" w:rsidP="00C14092">
      <w:r>
        <w:separator/>
      </w:r>
    </w:p>
  </w:endnote>
  <w:endnote w:type="continuationSeparator" w:id="1">
    <w:p w:rsidR="00B111F3" w:rsidRDefault="00B111F3" w:rsidP="00C1409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微软雅黑">
    <w:altName w:val="Arial"/>
    <w:panose1 w:val="00000000000000000000"/>
    <w:charset w:val="86"/>
    <w:family w:val="swiss"/>
    <w:notTrueType/>
    <w:pitch w:val="variable"/>
    <w:sig w:usb0="00000003" w:usb1="080E0000" w:usb2="00000010" w:usb3="00000000" w:csb0="00040001" w:csb1="00000000"/>
  </w:font>
  <w:font w:name="Arial Unicode MS">
    <w:panose1 w:val="020B0604020202020204"/>
    <w:charset w:val="86"/>
    <w:family w:val="swiss"/>
    <w:pitch w:val="variable"/>
    <w:sig w:usb0="F7FFAFFF" w:usb1="E9DFFFFF" w:usb2="0000003F" w:usb3="00000000" w:csb0="003F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111F3" w:rsidRDefault="00B111F3" w:rsidP="00C14092">
      <w:r>
        <w:separator/>
      </w:r>
    </w:p>
  </w:footnote>
  <w:footnote w:type="continuationSeparator" w:id="1">
    <w:p w:rsidR="00B111F3" w:rsidRDefault="00B111F3" w:rsidP="00C14092">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300273A"/>
    <w:multiLevelType w:val="hybridMultilevel"/>
    <w:tmpl w:val="59266734"/>
    <w:lvl w:ilvl="0" w:tplc="414088FA">
      <w:start w:val="1"/>
      <w:numFmt w:val="decimal"/>
      <w:lvlText w:val="%1、"/>
      <w:lvlJc w:val="left"/>
      <w:pPr>
        <w:ind w:left="360" w:hanging="36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noLineBreaksAfter w:lang="zh-CN" w:val="$([{£¥·‘“〈《「『【〔〖〝﹙﹛﹝＄（．［｛￡￥"/>
  <w:noLineBreaksBefore w:lang="zh-CN" w:val="!%),.:;&gt;?]}¢¨°·ˇˉ―‖’”…‰′″›℃∶、。〃〉》」』】〕〗〞︶︺︾﹀﹄﹚﹜﹞！＂％＇），．：；？］｀｜｝～￠"/>
  <w:footnotePr>
    <w:footnote w:id="0"/>
    <w:footnote w:id="1"/>
  </w:footnotePr>
  <w:endnotePr>
    <w:endnote w:id="0"/>
    <w:endnote w:id="1"/>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0F3CEF"/>
    <w:rsid w:val="00077D7D"/>
    <w:rsid w:val="000C6E12"/>
    <w:rsid w:val="000F3CEF"/>
    <w:rsid w:val="000F7543"/>
    <w:rsid w:val="00132A75"/>
    <w:rsid w:val="0014498F"/>
    <w:rsid w:val="00200C29"/>
    <w:rsid w:val="00293CE6"/>
    <w:rsid w:val="003B0AA4"/>
    <w:rsid w:val="003D5C23"/>
    <w:rsid w:val="00416845"/>
    <w:rsid w:val="004F3A60"/>
    <w:rsid w:val="005D73BC"/>
    <w:rsid w:val="00622474"/>
    <w:rsid w:val="00647996"/>
    <w:rsid w:val="00690F25"/>
    <w:rsid w:val="006B6E9D"/>
    <w:rsid w:val="006F6381"/>
    <w:rsid w:val="007002EF"/>
    <w:rsid w:val="008D19F8"/>
    <w:rsid w:val="00910318"/>
    <w:rsid w:val="00921C8E"/>
    <w:rsid w:val="00984953"/>
    <w:rsid w:val="00B111F3"/>
    <w:rsid w:val="00B13AFD"/>
    <w:rsid w:val="00B2796D"/>
    <w:rsid w:val="00C14092"/>
    <w:rsid w:val="00D7660B"/>
    <w:rsid w:val="00E34AAE"/>
    <w:rsid w:val="00E96EEA"/>
    <w:rsid w:val="00F12BF9"/>
    <w:rsid w:val="00F81485"/>
    <w:rsid w:val="00FA653E"/>
    <w:rsid w:val="00FB799B"/>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chsdate"/>
  <w:smartTagType w:namespaceuri="urn:schemas-microsoft-com:office:smarttags" w:name="chmetcnv"/>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kern w:val="2"/>
        <w:sz w:val="21"/>
        <w:szCs w:val="22"/>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7D7D"/>
    <w:pPr>
      <w:widowControl w:val="0"/>
      <w:jc w:val="both"/>
    </w:p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C14092"/>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locked/>
    <w:rsid w:val="00C14092"/>
    <w:rPr>
      <w:rFonts w:cs="Times New Roman"/>
      <w:sz w:val="18"/>
      <w:szCs w:val="18"/>
    </w:rPr>
  </w:style>
  <w:style w:type="paragraph" w:styleId="Footer">
    <w:name w:val="footer"/>
    <w:basedOn w:val="Normal"/>
    <w:link w:val="FooterChar"/>
    <w:uiPriority w:val="99"/>
    <w:rsid w:val="00C14092"/>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locked/>
    <w:rsid w:val="00C14092"/>
    <w:rPr>
      <w:rFonts w:cs="Times New Roman"/>
      <w:sz w:val="18"/>
      <w:szCs w:val="18"/>
    </w:rPr>
  </w:style>
  <w:style w:type="character" w:styleId="Hyperlink">
    <w:name w:val="Hyperlink"/>
    <w:basedOn w:val="DefaultParagraphFont"/>
    <w:uiPriority w:val="99"/>
    <w:rsid w:val="00C14092"/>
    <w:rPr>
      <w:rFonts w:cs="Times New Roman"/>
      <w:color w:val="0563C1"/>
      <w:u w:val="single"/>
    </w:rPr>
  </w:style>
  <w:style w:type="paragraph" w:styleId="ListParagraph">
    <w:name w:val="List Paragraph"/>
    <w:basedOn w:val="Normal"/>
    <w:uiPriority w:val="99"/>
    <w:qFormat/>
    <w:rsid w:val="003D5C23"/>
    <w:pPr>
      <w:ind w:firstLineChars="200" w:firstLine="420"/>
    </w:pPr>
  </w:style>
</w:styles>
</file>

<file path=word/webSettings.xml><?xml version="1.0" encoding="utf-8"?>
<w:webSettings xmlns:r="http://schemas.openxmlformats.org/officeDocument/2006/relationships" xmlns:w="http://schemas.openxmlformats.org/wordprocessingml/2006/main">
  <w:divs>
    <w:div w:id="749277784">
      <w:marLeft w:val="0"/>
      <w:marRight w:val="0"/>
      <w:marTop w:val="0"/>
      <w:marBottom w:val="0"/>
      <w:divBdr>
        <w:top w:val="none" w:sz="0" w:space="0" w:color="auto"/>
        <w:left w:val="none" w:sz="0" w:space="0" w:color="auto"/>
        <w:bottom w:val="none" w:sz="0" w:space="0" w:color="auto"/>
        <w:right w:val="none" w:sz="0" w:space="0" w:color="auto"/>
      </w:divBdr>
    </w:div>
    <w:div w:id="749277785">
      <w:marLeft w:val="0"/>
      <w:marRight w:val="0"/>
      <w:marTop w:val="0"/>
      <w:marBottom w:val="0"/>
      <w:divBdr>
        <w:top w:val="none" w:sz="0" w:space="0" w:color="auto"/>
        <w:left w:val="none" w:sz="0" w:space="0" w:color="auto"/>
        <w:bottom w:val="none" w:sz="0" w:space="0" w:color="auto"/>
        <w:right w:val="none" w:sz="0" w:space="0" w:color="auto"/>
      </w:divBdr>
    </w:div>
    <w:div w:id="749277786">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eoptolink.com" TargetMode="External"/><Relationship Id="rId3" Type="http://schemas.openxmlformats.org/officeDocument/2006/relationships/settings" Target="settings.xml"/><Relationship Id="rId7" Type="http://schemas.openxmlformats.org/officeDocument/2006/relationships/hyperlink" Target="mailto:recruit@eoptolink.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mailto:recruit@eoptolink.com" TargetMode="External"/><Relationship Id="rId4" Type="http://schemas.openxmlformats.org/officeDocument/2006/relationships/webSettings" Target="webSetting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Template>
  <TotalTime>286</TotalTime>
  <Pages>5</Pages>
  <Words>346</Words>
  <Characters>1976</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阳金秋</dc:creator>
  <cp:keywords/>
  <dc:description/>
  <cp:lastModifiedBy>oemuser</cp:lastModifiedBy>
  <cp:revision>5</cp:revision>
  <dcterms:created xsi:type="dcterms:W3CDTF">2019-02-25T12:58:00Z</dcterms:created>
  <dcterms:modified xsi:type="dcterms:W3CDTF">2019-02-28T01:43:00Z</dcterms:modified>
</cp:coreProperties>
</file>