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Polynésie française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Polynésie française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Polynésie française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Polynésie française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Polynésie française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Polynésie française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Polynésie française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Polynésie française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Polynésie française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Polynésie française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Polynésie française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Polynésie française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Polynésie française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Polynésie française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Polynésie française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Polynésie française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Polynésie française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Polynésie française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Polynésie française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Polynésie française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352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274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Polynésie française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Polynésie française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1 311 (84%)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645 (85%)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645 (85%)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1 569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763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763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