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Gers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386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14 868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13 045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1 211 (4%)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19.0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924 (4%)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15.7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703 (4%)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13.1 M€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28 176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409.7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21 979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345.2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17 034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281.5 M€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496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371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371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2 076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772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23 744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22 645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21 505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148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10 103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6 202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4 890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1 134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1 064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984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42 393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39 379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35 783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60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2 471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266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182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11 311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9 370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7 600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1 280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958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851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30 381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26 675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22 990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1 108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Gers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14 959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